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C1315" w14:textId="142467F4" w:rsidR="007216F6" w:rsidRPr="00491A55" w:rsidRDefault="007216F6" w:rsidP="00850591">
      <w:pPr>
        <w:spacing w:after="0" w:line="276" w:lineRule="auto"/>
        <w:jc w:val="center"/>
        <w:rPr>
          <w:rFonts w:ascii="Arial Narrow" w:hAnsi="Arial Narrow" w:cs="Arial"/>
          <w:b/>
          <w:bCs/>
          <w:sz w:val="22"/>
        </w:rPr>
      </w:pPr>
      <w:r w:rsidRPr="00491A55">
        <w:rPr>
          <w:rFonts w:ascii="Arial Narrow" w:hAnsi="Arial Narrow" w:cs="Arial"/>
          <w:b/>
          <w:bCs/>
          <w:sz w:val="22"/>
        </w:rPr>
        <w:t>ANEXO I</w:t>
      </w:r>
    </w:p>
    <w:p w14:paraId="61F34FBA" w14:textId="7BEDE0F5" w:rsidR="00620EBF" w:rsidRPr="00491A55" w:rsidRDefault="00620EBF" w:rsidP="001C7CA7">
      <w:pPr>
        <w:spacing w:after="0" w:line="276" w:lineRule="auto"/>
        <w:jc w:val="center"/>
        <w:rPr>
          <w:rFonts w:ascii="Arial Narrow" w:hAnsi="Arial Narrow" w:cs="Arial"/>
          <w:b/>
          <w:bCs/>
          <w:sz w:val="22"/>
        </w:rPr>
      </w:pPr>
      <w:r w:rsidRPr="00491A55">
        <w:rPr>
          <w:rFonts w:ascii="Arial Narrow" w:hAnsi="Arial Narrow" w:cs="Arial"/>
          <w:b/>
          <w:bCs/>
          <w:sz w:val="22"/>
        </w:rPr>
        <w:t>TERMO DE REFERÊNCIA</w:t>
      </w:r>
    </w:p>
    <w:p w14:paraId="2EF57AD1" w14:textId="77777777" w:rsidR="001C0981" w:rsidRPr="00491A55" w:rsidRDefault="001C0981" w:rsidP="001C7CA7">
      <w:pPr>
        <w:spacing w:after="0" w:line="276" w:lineRule="auto"/>
        <w:rPr>
          <w:rFonts w:ascii="Arial Narrow" w:hAnsi="Arial Narrow" w:cs="Arial"/>
          <w:sz w:val="22"/>
        </w:rPr>
      </w:pPr>
    </w:p>
    <w:p w14:paraId="2A291B51" w14:textId="1F994CD4" w:rsidR="00F73878" w:rsidRPr="00491A55" w:rsidRDefault="00F73878" w:rsidP="001C7CA7">
      <w:pPr>
        <w:pStyle w:val="Ttulo1"/>
        <w:spacing w:line="276" w:lineRule="auto"/>
        <w:ind w:left="0" w:firstLine="0"/>
        <w:rPr>
          <w:rFonts w:ascii="Arial Narrow" w:hAnsi="Arial Narrow" w:cs="Arial"/>
          <w:color w:val="auto"/>
          <w:sz w:val="22"/>
        </w:rPr>
      </w:pPr>
      <w:bookmarkStart w:id="0" w:name="_Toc141082724"/>
      <w:r w:rsidRPr="00491A55">
        <w:rPr>
          <w:rFonts w:ascii="Arial Narrow" w:hAnsi="Arial Narrow" w:cs="Arial"/>
          <w:color w:val="auto"/>
          <w:sz w:val="22"/>
        </w:rPr>
        <w:t>CONTEXTUALIZAÇÃO</w:t>
      </w:r>
      <w:bookmarkEnd w:id="0"/>
    </w:p>
    <w:p w14:paraId="35637525" w14:textId="74F35272" w:rsidR="00F73878" w:rsidRPr="00491A55" w:rsidRDefault="00F73878" w:rsidP="004834F9">
      <w:pPr>
        <w:pStyle w:val="Ttulo2"/>
        <w:rPr>
          <w:rFonts w:ascii="Arial Narrow" w:hAnsi="Arial Narrow"/>
          <w:sz w:val="22"/>
        </w:rPr>
      </w:pPr>
      <w:r w:rsidRPr="00491A55">
        <w:rPr>
          <w:rFonts w:ascii="Arial Narrow" w:hAnsi="Arial Narrow"/>
          <w:sz w:val="22"/>
        </w:rPr>
        <w:t xml:space="preserve">A Confederação Nacional da Indústria - CNI, os Departamentos Nacionais do SENAI e do SESI, o Núcleo Central do IEL, as Federações das Indústrias, os Departamentos Regionais do SENAI e do SESI e os Núcleos Regionais do IEL compõem o Sistema Indústria, conforme figura </w:t>
      </w:r>
      <w:smartTag w:uri="urn:schemas-microsoft-com:office:smarttags" w:element="metricconverter">
        <w:smartTagPr>
          <w:attr w:name="ProductID" w:val="1 a"/>
        </w:smartTagPr>
        <w:r w:rsidRPr="00491A55">
          <w:rPr>
            <w:rFonts w:ascii="Arial Narrow" w:hAnsi="Arial Narrow"/>
            <w:sz w:val="22"/>
          </w:rPr>
          <w:t>1 a</w:t>
        </w:r>
      </w:smartTag>
      <w:r w:rsidRPr="00491A55">
        <w:rPr>
          <w:rFonts w:ascii="Arial Narrow" w:hAnsi="Arial Narrow"/>
          <w:sz w:val="22"/>
        </w:rPr>
        <w:t xml:space="preserve"> seguir representada.</w:t>
      </w:r>
    </w:p>
    <w:p w14:paraId="50391E72" w14:textId="6319B813" w:rsidR="00F73878" w:rsidRPr="00491A55" w:rsidRDefault="00F73878" w:rsidP="004834F9">
      <w:pPr>
        <w:pStyle w:val="Ttulo2"/>
        <w:rPr>
          <w:rFonts w:ascii="Arial Narrow" w:hAnsi="Arial Narrow"/>
          <w:sz w:val="22"/>
        </w:rPr>
      </w:pPr>
      <w:r w:rsidRPr="00491A55">
        <w:rPr>
          <w:rFonts w:ascii="Arial Narrow" w:hAnsi="Arial Narrow"/>
          <w:sz w:val="22"/>
        </w:rPr>
        <w:t>O SENAI/DN, SESI/DN e IEL/NC têm estruturas decisórias e administrativas próprias cabendo a CNI a administração superior.</w:t>
      </w:r>
    </w:p>
    <w:p w14:paraId="67A20EF2" w14:textId="77777777" w:rsidR="00D75A72" w:rsidRPr="00491A55" w:rsidRDefault="00D75A72" w:rsidP="001C7CA7">
      <w:pPr>
        <w:spacing w:line="276" w:lineRule="auto"/>
        <w:rPr>
          <w:rFonts w:ascii="Arial Narrow" w:hAnsi="Arial Narrow" w:cs="Arial"/>
          <w:szCs w:val="24"/>
          <w:lang w:eastAsia="pt-BR"/>
        </w:rPr>
      </w:pPr>
    </w:p>
    <w:p w14:paraId="2D5E7EF4" w14:textId="77777777" w:rsidR="00D75A72" w:rsidRPr="00491A55" w:rsidRDefault="00D75A72" w:rsidP="001C7CA7">
      <w:pPr>
        <w:spacing w:line="276" w:lineRule="auto"/>
        <w:jc w:val="center"/>
        <w:rPr>
          <w:rFonts w:ascii="Arial Narrow" w:hAnsi="Arial Narrow" w:cs="Arial"/>
          <w:b/>
          <w:szCs w:val="24"/>
        </w:rPr>
      </w:pPr>
      <w:r w:rsidRPr="00491A55">
        <w:rPr>
          <w:rFonts w:ascii="Arial Narrow" w:hAnsi="Arial Narrow" w:cs="Arial"/>
          <w:b/>
          <w:szCs w:val="24"/>
        </w:rPr>
        <w:t>Figura 1 – Composição do Sistema Indústria</w:t>
      </w:r>
    </w:p>
    <w:p w14:paraId="3A51E9C9" w14:textId="77777777" w:rsidR="00F73878" w:rsidRPr="00491A55" w:rsidRDefault="00F73878" w:rsidP="001C7CA7">
      <w:pPr>
        <w:spacing w:line="276" w:lineRule="auto"/>
        <w:rPr>
          <w:rFonts w:ascii="Arial Narrow" w:hAnsi="Arial Narrow" w:cs="Arial"/>
          <w:szCs w:val="24"/>
        </w:rPr>
      </w:pPr>
      <w:r w:rsidRPr="00491A55">
        <w:rPr>
          <w:rFonts w:ascii="Arial Narrow" w:hAnsi="Arial Narrow" w:cs="Arial"/>
          <w:noProof/>
          <w:szCs w:val="24"/>
          <w:lang w:eastAsia="pt-BR"/>
        </w:rPr>
        <w:drawing>
          <wp:anchor distT="0" distB="0" distL="114300" distR="114300" simplePos="0" relativeHeight="251659264" behindDoc="0" locked="0" layoutInCell="1" allowOverlap="1" wp14:anchorId="7C9AF215" wp14:editId="5F4612D4">
            <wp:simplePos x="0" y="0"/>
            <wp:positionH relativeFrom="column">
              <wp:posOffset>457200</wp:posOffset>
            </wp:positionH>
            <wp:positionV relativeFrom="paragraph">
              <wp:posOffset>90805</wp:posOffset>
            </wp:positionV>
            <wp:extent cx="4800600" cy="1663700"/>
            <wp:effectExtent l="19050" t="0" r="0" b="0"/>
            <wp:wrapNone/>
            <wp:docPr id="16"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8" cstate="print"/>
                    <a:srcRect/>
                    <a:stretch>
                      <a:fillRect/>
                    </a:stretch>
                  </pic:blipFill>
                  <pic:spPr bwMode="auto">
                    <a:xfrm>
                      <a:off x="0" y="0"/>
                      <a:ext cx="4800600" cy="1663700"/>
                    </a:xfrm>
                    <a:prstGeom prst="rect">
                      <a:avLst/>
                    </a:prstGeom>
                    <a:noFill/>
                    <a:ln w="9525">
                      <a:noFill/>
                      <a:miter lim="800000"/>
                      <a:headEnd/>
                      <a:tailEnd/>
                    </a:ln>
                  </pic:spPr>
                </pic:pic>
              </a:graphicData>
            </a:graphic>
          </wp:anchor>
        </w:drawing>
      </w:r>
    </w:p>
    <w:p w14:paraId="73828CD9" w14:textId="77777777" w:rsidR="00F73878" w:rsidRPr="00491A55" w:rsidRDefault="00F73878" w:rsidP="001C7CA7">
      <w:pPr>
        <w:spacing w:line="276" w:lineRule="auto"/>
        <w:rPr>
          <w:rFonts w:ascii="Arial Narrow" w:hAnsi="Arial Narrow" w:cs="Arial"/>
          <w:szCs w:val="24"/>
        </w:rPr>
      </w:pPr>
    </w:p>
    <w:p w14:paraId="72624FF3" w14:textId="77777777" w:rsidR="00F73878" w:rsidRPr="00491A55" w:rsidRDefault="00F73878" w:rsidP="001C7CA7">
      <w:pPr>
        <w:spacing w:line="276" w:lineRule="auto"/>
        <w:rPr>
          <w:rFonts w:ascii="Arial Narrow" w:hAnsi="Arial Narrow" w:cs="Arial"/>
          <w:szCs w:val="24"/>
        </w:rPr>
      </w:pPr>
    </w:p>
    <w:p w14:paraId="40A20581" w14:textId="77777777" w:rsidR="00F73878" w:rsidRPr="00491A55" w:rsidRDefault="00F73878" w:rsidP="001C7CA7">
      <w:pPr>
        <w:spacing w:line="276" w:lineRule="auto"/>
        <w:rPr>
          <w:rFonts w:ascii="Arial Narrow" w:hAnsi="Arial Narrow" w:cs="Arial"/>
          <w:szCs w:val="24"/>
        </w:rPr>
      </w:pPr>
    </w:p>
    <w:p w14:paraId="22B9F2D1" w14:textId="77777777" w:rsidR="00F73878" w:rsidRPr="00491A55" w:rsidRDefault="00F73878" w:rsidP="001C7CA7">
      <w:pPr>
        <w:spacing w:line="276" w:lineRule="auto"/>
        <w:rPr>
          <w:rFonts w:ascii="Arial Narrow" w:hAnsi="Arial Narrow" w:cs="Arial"/>
          <w:szCs w:val="24"/>
        </w:rPr>
      </w:pPr>
    </w:p>
    <w:p w14:paraId="52A5044E" w14:textId="77777777" w:rsidR="00F73878" w:rsidRPr="00491A55" w:rsidRDefault="00F73878" w:rsidP="001C7CA7">
      <w:pPr>
        <w:spacing w:line="276" w:lineRule="auto"/>
        <w:rPr>
          <w:rFonts w:ascii="Arial Narrow" w:hAnsi="Arial Narrow" w:cs="Arial"/>
          <w:szCs w:val="24"/>
        </w:rPr>
      </w:pPr>
    </w:p>
    <w:p w14:paraId="1FA31003" w14:textId="77777777" w:rsidR="00F73878" w:rsidRPr="00491A55" w:rsidRDefault="00F73878" w:rsidP="001C7CA7">
      <w:pPr>
        <w:spacing w:line="276" w:lineRule="auto"/>
        <w:rPr>
          <w:rFonts w:ascii="Arial Narrow" w:hAnsi="Arial Narrow" w:cs="Arial"/>
          <w:szCs w:val="24"/>
        </w:rPr>
      </w:pPr>
      <w:r w:rsidRPr="00491A55">
        <w:rPr>
          <w:rFonts w:ascii="Arial Narrow" w:hAnsi="Arial Narrow" w:cs="Arial"/>
          <w:noProof/>
          <w:szCs w:val="24"/>
          <w:lang w:eastAsia="pt-BR"/>
        </w:rPr>
        <mc:AlternateContent>
          <mc:Choice Requires="wps">
            <w:drawing>
              <wp:anchor distT="0" distB="0" distL="114300" distR="114300" simplePos="0" relativeHeight="251660288" behindDoc="0" locked="0" layoutInCell="1" allowOverlap="1" wp14:anchorId="1E4D2AF4" wp14:editId="1175A79D">
                <wp:simplePos x="0" y="0"/>
                <wp:positionH relativeFrom="column">
                  <wp:posOffset>291465</wp:posOffset>
                </wp:positionH>
                <wp:positionV relativeFrom="paragraph">
                  <wp:posOffset>66675</wp:posOffset>
                </wp:positionV>
                <wp:extent cx="800100" cy="501650"/>
                <wp:effectExtent l="9525" t="8890" r="9525" b="1333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501650"/>
                        </a:xfrm>
                        <a:prstGeom prst="rect">
                          <a:avLst/>
                        </a:prstGeom>
                        <a:solidFill>
                          <a:srgbClr val="FFFFFF"/>
                        </a:solidFill>
                        <a:ln w="9525">
                          <a:solidFill>
                            <a:srgbClr val="000000"/>
                          </a:solidFill>
                          <a:miter lim="800000"/>
                          <a:headEnd/>
                          <a:tailEnd/>
                        </a:ln>
                      </wps:spPr>
                      <wps:txbx>
                        <w:txbxContent>
                          <w:p w14:paraId="38B0B0C0" w14:textId="77777777" w:rsidR="00F8606D" w:rsidRPr="009E608F" w:rsidRDefault="00F8606D" w:rsidP="00F73878">
                            <w:pPr>
                              <w:rPr>
                                <w:sz w:val="16"/>
                                <w:szCs w:val="16"/>
                              </w:rPr>
                            </w:pPr>
                            <w:r w:rsidRPr="009E608F">
                              <w:rPr>
                                <w:sz w:val="16"/>
                                <w:szCs w:val="16"/>
                              </w:rPr>
                              <w:t>Entidades/ Órgãos Regionais</w:t>
                            </w:r>
                          </w:p>
                          <w:p w14:paraId="6D79841F" w14:textId="77777777" w:rsidR="00F8606D" w:rsidRDefault="00F8606D" w:rsidP="00F738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D2AF4" id="_x0000_t202" coordsize="21600,21600" o:spt="202" path="m,l,21600r21600,l21600,xe">
                <v:stroke joinstyle="miter"/>
                <v:path gradientshapeok="t" o:connecttype="rect"/>
              </v:shapetype>
              <v:shape id="Text Box 14" o:spid="_x0000_s1026" type="#_x0000_t202" style="position:absolute;left:0;text-align:left;margin-left:22.95pt;margin-top:5.25pt;width:63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">
                <v:textbox>
                  <w:txbxContent>
                    <w:p w14:paraId="38B0B0C0" w14:textId="77777777" w:rsidR="00F8606D" w:rsidRPr="009E608F" w:rsidRDefault="00F8606D" w:rsidP="00F73878">
                      <w:pPr>
                        <w:rPr>
                          <w:sz w:val="16"/>
                          <w:szCs w:val="16"/>
                        </w:rPr>
                      </w:pPr>
                      <w:r w:rsidRPr="009E608F">
                        <w:rPr>
                          <w:sz w:val="16"/>
                          <w:szCs w:val="16"/>
                        </w:rPr>
                        <w:t>Entidades/ Órgãos Regionais</w:t>
                      </w:r>
                    </w:p>
                    <w:p w14:paraId="6D79841F" w14:textId="77777777" w:rsidR="00F8606D" w:rsidRDefault="00F8606D" w:rsidP="00F73878"/>
                  </w:txbxContent>
                </v:textbox>
              </v:shape>
            </w:pict>
          </mc:Fallback>
        </mc:AlternateContent>
      </w:r>
    </w:p>
    <w:p w14:paraId="4DA9F73D" w14:textId="77777777" w:rsidR="00F73878" w:rsidRPr="00491A55" w:rsidRDefault="00F73878" w:rsidP="001C7CA7">
      <w:pPr>
        <w:spacing w:line="276" w:lineRule="auto"/>
        <w:rPr>
          <w:rFonts w:ascii="Arial Narrow" w:hAnsi="Arial Narrow" w:cs="Arial"/>
          <w:szCs w:val="24"/>
        </w:rPr>
      </w:pPr>
    </w:p>
    <w:p w14:paraId="340A13F5" w14:textId="77777777" w:rsidR="00F73878" w:rsidRPr="00491A55" w:rsidRDefault="00F73878" w:rsidP="001C7CA7">
      <w:pPr>
        <w:spacing w:line="276" w:lineRule="auto"/>
        <w:rPr>
          <w:rFonts w:ascii="Arial Narrow" w:hAnsi="Arial Narrow" w:cs="Arial"/>
          <w:bCs/>
          <w:szCs w:val="24"/>
        </w:rPr>
      </w:pPr>
    </w:p>
    <w:p w14:paraId="411817B0" w14:textId="77777777" w:rsidR="00F73878" w:rsidRPr="00491A55" w:rsidRDefault="00F73878" w:rsidP="001C7CA7">
      <w:pPr>
        <w:spacing w:line="276" w:lineRule="auto"/>
        <w:rPr>
          <w:rFonts w:ascii="Arial Narrow" w:hAnsi="Arial Narrow" w:cs="Arial"/>
          <w:b/>
          <w:bCs/>
          <w:szCs w:val="24"/>
        </w:rPr>
      </w:pPr>
    </w:p>
    <w:p w14:paraId="6935C10B" w14:textId="6DE10ADA" w:rsidR="002A4EFB" w:rsidRPr="00491A55" w:rsidRDefault="00F73878" w:rsidP="004834F9">
      <w:pPr>
        <w:pStyle w:val="Ttulo2"/>
        <w:rPr>
          <w:rFonts w:ascii="Arial Narrow" w:hAnsi="Arial Narrow"/>
          <w:sz w:val="22"/>
        </w:rPr>
      </w:pPr>
      <w:r w:rsidRPr="00491A55">
        <w:rPr>
          <w:rFonts w:ascii="Arial Narrow" w:hAnsi="Arial Narrow"/>
          <w:sz w:val="22"/>
        </w:rPr>
        <w:t>Por possuir a característica de Confederação, o Sistema Indústria, na personalidade de SESI-DN, SENAI-DN (Departamento Nacional) e IEL, necessita administrar seus processos, unidades, docentes, currículos escolares de maneira alinhada. Dessa forma, a implantação de um sistema de gestão escolar de uma estrutura unificada visa contribuir para esse alinhamento.</w:t>
      </w:r>
    </w:p>
    <w:p w14:paraId="6D6A4D8C" w14:textId="222DD38C" w:rsidR="0005263C" w:rsidRPr="00491A55" w:rsidRDefault="0005263C" w:rsidP="0005263C">
      <w:pPr>
        <w:rPr>
          <w:rFonts w:ascii="Arial Narrow" w:hAnsi="Arial Narrow"/>
          <w:lang w:eastAsia="pt-BR"/>
        </w:rPr>
      </w:pPr>
    </w:p>
    <w:p w14:paraId="2887BA3F" w14:textId="74890923" w:rsidR="0005263C" w:rsidRPr="00491A55" w:rsidRDefault="004A6F7D" w:rsidP="0005263C">
      <w:pPr>
        <w:pStyle w:val="Ttulo2"/>
        <w:rPr>
          <w:rFonts w:ascii="Arial Narrow" w:hAnsi="Arial Narrow"/>
          <w:sz w:val="22"/>
        </w:rPr>
      </w:pPr>
      <w:r w:rsidRPr="00491A55">
        <w:rPr>
          <w:rFonts w:ascii="Arial Narrow" w:hAnsi="Arial Narrow"/>
          <w:sz w:val="22"/>
        </w:rPr>
        <w:t>o</w:t>
      </w:r>
      <w:r w:rsidR="0005263C" w:rsidRPr="00491A55">
        <w:rPr>
          <w:rFonts w:ascii="Arial Narrow" w:hAnsi="Arial Narrow"/>
          <w:sz w:val="22"/>
        </w:rPr>
        <w:t xml:space="preserve"> CONTRATANTE do objeto desta licitação é o</w:t>
      </w:r>
      <w:r w:rsidR="0005263C" w:rsidRPr="00491A55">
        <w:rPr>
          <w:rFonts w:ascii="Arial Narrow" w:hAnsi="Arial Narrow"/>
          <w:b/>
          <w:sz w:val="22"/>
        </w:rPr>
        <w:t xml:space="preserve"> Serviço Social da Indústria - SESI</w:t>
      </w:r>
      <w:r w:rsidR="0005263C" w:rsidRPr="00491A55">
        <w:rPr>
          <w:rFonts w:ascii="Arial Narrow" w:hAnsi="Arial Narrow"/>
          <w:sz w:val="22"/>
        </w:rPr>
        <w:t>, que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0995A841" w14:textId="77777777" w:rsidR="00CD243C" w:rsidRPr="00491A55" w:rsidRDefault="00CD243C" w:rsidP="00CD243C">
      <w:pPr>
        <w:rPr>
          <w:rFonts w:ascii="Arial Narrow" w:hAnsi="Arial Narrow"/>
          <w:sz w:val="22"/>
          <w:lang w:eastAsia="pt-BR"/>
        </w:rPr>
      </w:pPr>
    </w:p>
    <w:p w14:paraId="7F6EB717" w14:textId="69032535" w:rsidR="00620EBF" w:rsidRPr="00491A55" w:rsidRDefault="00620EBF" w:rsidP="001C7CA7">
      <w:pPr>
        <w:pStyle w:val="Ttulo1"/>
        <w:spacing w:line="276" w:lineRule="auto"/>
        <w:ind w:left="0" w:firstLine="0"/>
        <w:rPr>
          <w:rFonts w:ascii="Arial Narrow" w:hAnsi="Arial Narrow" w:cs="Arial"/>
          <w:color w:val="auto"/>
          <w:sz w:val="22"/>
        </w:rPr>
      </w:pPr>
      <w:bookmarkStart w:id="1" w:name="_Toc141082725"/>
      <w:r w:rsidRPr="00491A55">
        <w:rPr>
          <w:rFonts w:ascii="Arial Narrow" w:hAnsi="Arial Narrow" w:cs="Arial"/>
          <w:color w:val="auto"/>
          <w:sz w:val="22"/>
        </w:rPr>
        <w:t>JUSTIFICATIVA</w:t>
      </w:r>
      <w:bookmarkEnd w:id="1"/>
      <w:r w:rsidRPr="00491A55">
        <w:rPr>
          <w:rFonts w:ascii="Arial Narrow" w:hAnsi="Arial Narrow" w:cs="Arial"/>
          <w:color w:val="auto"/>
          <w:sz w:val="22"/>
        </w:rPr>
        <w:t xml:space="preserve"> </w:t>
      </w:r>
    </w:p>
    <w:p w14:paraId="6A35BE00" w14:textId="0F15A238" w:rsidR="00F73878" w:rsidRPr="00491A55" w:rsidRDefault="00F73878"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O Serviço Social da Indústria - SESI é um serviço social autônomo, de natureza jurídica privada, cuja finalidade é ofertar educação, saúde, lazer e responsabilidade social, vinculado ao sistema confederativo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2021E70B" w14:textId="3AAA53B1" w:rsidR="00F4391B" w:rsidRPr="00491A55" w:rsidRDefault="00F73878"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lastRenderedPageBreak/>
        <w:t>A Rede SESI de Educação é composta por um conjunto de unidades operacionais de educação mantidas pelo Serviço Social da Indústria - SESI, com o objetivo de prover oportunidades e soluções educativas, produzir e disseminar conhecimento, com foco no trabalhador da indústria e seus dependentes.</w:t>
      </w:r>
      <w:r w:rsidR="00F4391B" w:rsidRPr="00491A55">
        <w:rPr>
          <w:rFonts w:ascii="Arial Narrow" w:hAnsi="Arial Narrow" w:cs="Arial"/>
          <w:sz w:val="22"/>
        </w:rPr>
        <w:t xml:space="preserve"> A</w:t>
      </w:r>
      <w:r w:rsidRPr="00491A55">
        <w:rPr>
          <w:rFonts w:ascii="Arial Narrow" w:hAnsi="Arial Narrow" w:cs="Arial"/>
          <w:sz w:val="22"/>
        </w:rPr>
        <w:t>brange os 27 (vinte e sete) Departamentos Regionais e o Departamento Nacional.</w:t>
      </w:r>
    </w:p>
    <w:p w14:paraId="7FB34D14" w14:textId="1D5CB3B3" w:rsidR="00B61CC2" w:rsidRPr="00491A55" w:rsidRDefault="00F4391B"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A Rede SESI de Educação é</w:t>
      </w:r>
      <w:r w:rsidR="00F73878" w:rsidRPr="00491A55">
        <w:rPr>
          <w:rFonts w:ascii="Arial Narrow" w:hAnsi="Arial Narrow" w:cs="Arial"/>
          <w:sz w:val="22"/>
        </w:rPr>
        <w:t xml:space="preserve"> regida pela legislação de ensino pertinente no âmbito federal, pelos respectivos sistemas estaduais</w:t>
      </w:r>
      <w:r w:rsidRPr="00491A55">
        <w:rPr>
          <w:rFonts w:ascii="Arial Narrow" w:hAnsi="Arial Narrow" w:cs="Arial"/>
          <w:sz w:val="22"/>
        </w:rPr>
        <w:t>, é a maior rede de escolas particulares do Brasil e atende toda a Educação Básica Regula</w:t>
      </w:r>
      <w:r w:rsidR="003A7BBE" w:rsidRPr="00491A55">
        <w:rPr>
          <w:rFonts w:ascii="Arial Narrow" w:hAnsi="Arial Narrow" w:cs="Arial"/>
          <w:sz w:val="22"/>
        </w:rPr>
        <w:t>r</w:t>
      </w:r>
      <w:r w:rsidRPr="00491A55">
        <w:rPr>
          <w:rFonts w:ascii="Arial Narrow" w:hAnsi="Arial Narrow" w:cs="Arial"/>
          <w:sz w:val="22"/>
        </w:rPr>
        <w:t xml:space="preserve"> (Educação Infantil, Ensino Fundamental e Médio)</w:t>
      </w:r>
      <w:r w:rsidR="003A7BBE" w:rsidRPr="00491A55">
        <w:rPr>
          <w:rFonts w:ascii="Arial Narrow" w:hAnsi="Arial Narrow" w:cs="Arial"/>
          <w:sz w:val="22"/>
        </w:rPr>
        <w:t>, incluindo a modalidade de</w:t>
      </w:r>
      <w:r w:rsidRPr="00491A55">
        <w:rPr>
          <w:rFonts w:ascii="Arial Narrow" w:hAnsi="Arial Narrow" w:cs="Arial"/>
          <w:sz w:val="22"/>
        </w:rPr>
        <w:t xml:space="preserve"> Educação de Jovens e Adultos (EJA)</w:t>
      </w:r>
      <w:r w:rsidR="003A7BBE" w:rsidRPr="00491A55">
        <w:rPr>
          <w:rFonts w:ascii="Arial Narrow" w:hAnsi="Arial Narrow" w:cs="Arial"/>
          <w:sz w:val="22"/>
        </w:rPr>
        <w:t>,</w:t>
      </w:r>
      <w:r w:rsidR="00F73878" w:rsidRPr="00491A55">
        <w:rPr>
          <w:rFonts w:ascii="Arial Narrow" w:hAnsi="Arial Narrow" w:cs="Arial"/>
          <w:sz w:val="22"/>
        </w:rPr>
        <w:t xml:space="preserve"> e orienta-se pelos referenciais estratégicos do Sistema Indústria.</w:t>
      </w:r>
    </w:p>
    <w:p w14:paraId="194CB06D" w14:textId="3AF6DEA3" w:rsidR="00C30B1C" w:rsidRPr="00491A55" w:rsidRDefault="00C30B1C"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 xml:space="preserve">Uma instituição de ensino de </w:t>
      </w:r>
      <w:r w:rsidR="003A7BBE" w:rsidRPr="00491A55">
        <w:rPr>
          <w:rFonts w:ascii="Arial Narrow" w:hAnsi="Arial Narrow" w:cs="Arial"/>
          <w:sz w:val="22"/>
        </w:rPr>
        <w:t xml:space="preserve">excelência </w:t>
      </w:r>
      <w:r w:rsidRPr="00491A55">
        <w:rPr>
          <w:rFonts w:ascii="Arial Narrow" w:hAnsi="Arial Narrow" w:cs="Arial"/>
          <w:sz w:val="22"/>
        </w:rPr>
        <w:t xml:space="preserve">é formada por diferentes agentes e processos que têm impacto direto </w:t>
      </w:r>
      <w:r w:rsidR="003A7BBE" w:rsidRPr="00491A55">
        <w:rPr>
          <w:rFonts w:ascii="Arial Narrow" w:hAnsi="Arial Narrow" w:cs="Arial"/>
          <w:sz w:val="22"/>
        </w:rPr>
        <w:t>na aprendizagem dos estudantes</w:t>
      </w:r>
      <w:r w:rsidRPr="00491A55">
        <w:rPr>
          <w:rFonts w:ascii="Arial Narrow" w:hAnsi="Arial Narrow" w:cs="Arial"/>
          <w:sz w:val="22"/>
        </w:rPr>
        <w:t xml:space="preserve">. Para garantir que todos os setores estejam </w:t>
      </w:r>
      <w:r w:rsidR="003A7BBE" w:rsidRPr="00491A55">
        <w:rPr>
          <w:rFonts w:ascii="Arial Narrow" w:hAnsi="Arial Narrow" w:cs="Arial"/>
          <w:sz w:val="22"/>
        </w:rPr>
        <w:t>em sintonia</w:t>
      </w:r>
      <w:r w:rsidRPr="00491A55">
        <w:rPr>
          <w:rFonts w:ascii="Arial Narrow" w:hAnsi="Arial Narrow" w:cs="Arial"/>
          <w:sz w:val="22"/>
        </w:rPr>
        <w:t>, é importante o alinhamento entre a gestão e a administração escolar</w:t>
      </w:r>
      <w:r w:rsidR="003A7BBE" w:rsidRPr="00491A55">
        <w:rPr>
          <w:rFonts w:ascii="Arial Narrow" w:hAnsi="Arial Narrow" w:cs="Arial"/>
          <w:sz w:val="22"/>
        </w:rPr>
        <w:t>, com vistas ao desenvolvimento de processos educa</w:t>
      </w:r>
      <w:r w:rsidR="0001426C" w:rsidRPr="00491A55">
        <w:rPr>
          <w:rFonts w:ascii="Arial Narrow" w:hAnsi="Arial Narrow" w:cs="Arial"/>
          <w:sz w:val="22"/>
        </w:rPr>
        <w:t xml:space="preserve">tivos </w:t>
      </w:r>
      <w:r w:rsidR="003A7BBE" w:rsidRPr="00491A55">
        <w:rPr>
          <w:rFonts w:ascii="Arial Narrow" w:hAnsi="Arial Narrow" w:cs="Arial"/>
          <w:sz w:val="22"/>
        </w:rPr>
        <w:t>de qualidade e eficaz</w:t>
      </w:r>
      <w:r w:rsidR="0001426C" w:rsidRPr="00491A55">
        <w:rPr>
          <w:rFonts w:ascii="Arial Narrow" w:hAnsi="Arial Narrow" w:cs="Arial"/>
          <w:sz w:val="22"/>
        </w:rPr>
        <w:t>es</w:t>
      </w:r>
      <w:r w:rsidRPr="00491A55">
        <w:rPr>
          <w:rFonts w:ascii="Arial Narrow" w:hAnsi="Arial Narrow" w:cs="Arial"/>
          <w:sz w:val="22"/>
        </w:rPr>
        <w:t>.</w:t>
      </w:r>
    </w:p>
    <w:p w14:paraId="6BEC6455" w14:textId="491BCC68" w:rsidR="00C30B1C" w:rsidRPr="00491A55" w:rsidRDefault="00C30B1C"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A administração escolar é de suma importância para o sucesso da escola, pois visa ajustar e organizar diferentes setores de uma instituição para que ela funcione de forma harmônica, inclusive para que o negócio flua sem entraves para o progresso.</w:t>
      </w:r>
    </w:p>
    <w:p w14:paraId="66D20C82" w14:textId="51847739" w:rsidR="00C30B1C" w:rsidRPr="00491A55" w:rsidRDefault="000659D5"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Nesse cenário, é imprescindível adotar medidas e ferramentas que contribuam para otimizar as etapas do gerenciamento das matrículas dos estudantes. Assim, é possível agilizar a execução de cada ação, além de garantir que todas as informações sejam armazenadas da maneira correta, evitando erros que ger</w:t>
      </w:r>
      <w:r w:rsidR="00645136" w:rsidRPr="00491A55">
        <w:rPr>
          <w:rFonts w:ascii="Arial Narrow" w:hAnsi="Arial Narrow" w:cs="Arial"/>
          <w:sz w:val="22"/>
        </w:rPr>
        <w:t>e</w:t>
      </w:r>
      <w:r w:rsidRPr="00491A55">
        <w:rPr>
          <w:rFonts w:ascii="Arial Narrow" w:hAnsi="Arial Narrow" w:cs="Arial"/>
          <w:sz w:val="22"/>
        </w:rPr>
        <w:t xml:space="preserve">m retrabalhos, </w:t>
      </w:r>
      <w:r w:rsidR="00645136" w:rsidRPr="00491A55">
        <w:rPr>
          <w:rFonts w:ascii="Arial Narrow" w:hAnsi="Arial Narrow" w:cs="Arial"/>
          <w:sz w:val="22"/>
        </w:rPr>
        <w:t>morosidade</w:t>
      </w:r>
      <w:r w:rsidRPr="00491A55">
        <w:rPr>
          <w:rFonts w:ascii="Arial Narrow" w:hAnsi="Arial Narrow" w:cs="Arial"/>
          <w:sz w:val="22"/>
        </w:rPr>
        <w:t xml:space="preserve"> e prejuízo financeiro.</w:t>
      </w:r>
    </w:p>
    <w:p w14:paraId="300DE063" w14:textId="5971EBF2" w:rsidR="00C30B1C" w:rsidRPr="00491A55" w:rsidRDefault="00C30B1C"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 xml:space="preserve">Os </w:t>
      </w:r>
      <w:r w:rsidR="00645136" w:rsidRPr="00491A55">
        <w:rPr>
          <w:rFonts w:ascii="Arial Narrow" w:hAnsi="Arial Narrow" w:cs="Arial"/>
          <w:sz w:val="22"/>
        </w:rPr>
        <w:t xml:space="preserve">registros </w:t>
      </w:r>
      <w:r w:rsidRPr="00491A55">
        <w:rPr>
          <w:rFonts w:ascii="Arial Narrow" w:hAnsi="Arial Narrow" w:cs="Arial"/>
          <w:sz w:val="22"/>
        </w:rPr>
        <w:t>document</w:t>
      </w:r>
      <w:r w:rsidR="00645136" w:rsidRPr="00491A55">
        <w:rPr>
          <w:rFonts w:ascii="Arial Narrow" w:hAnsi="Arial Narrow" w:cs="Arial"/>
          <w:sz w:val="22"/>
        </w:rPr>
        <w:t>ais</w:t>
      </w:r>
      <w:r w:rsidRPr="00491A55">
        <w:rPr>
          <w:rFonts w:ascii="Arial Narrow" w:hAnsi="Arial Narrow" w:cs="Arial"/>
          <w:sz w:val="22"/>
        </w:rPr>
        <w:t xml:space="preserve"> </w:t>
      </w:r>
      <w:r w:rsidR="00645136" w:rsidRPr="00491A55">
        <w:rPr>
          <w:rFonts w:ascii="Arial Narrow" w:hAnsi="Arial Narrow" w:cs="Arial"/>
          <w:sz w:val="22"/>
        </w:rPr>
        <w:t xml:space="preserve">produzidos ao longo do percurso escolar dos estudantes </w:t>
      </w:r>
      <w:r w:rsidRPr="00491A55">
        <w:rPr>
          <w:rFonts w:ascii="Arial Narrow" w:hAnsi="Arial Narrow" w:cs="Arial"/>
          <w:sz w:val="22"/>
        </w:rPr>
        <w:t xml:space="preserve">são fundamentais para </w:t>
      </w:r>
      <w:r w:rsidR="00645136" w:rsidRPr="00491A55">
        <w:rPr>
          <w:rFonts w:ascii="Arial Narrow" w:hAnsi="Arial Narrow" w:cs="Arial"/>
          <w:sz w:val="22"/>
        </w:rPr>
        <w:t>o acompanhamento em tempo real de seu desenvolvimento, além de serem imprescindíveis em situa</w:t>
      </w:r>
      <w:r w:rsidR="00A32F08" w:rsidRPr="00491A55">
        <w:rPr>
          <w:rFonts w:ascii="Arial Narrow" w:hAnsi="Arial Narrow" w:cs="Arial"/>
          <w:sz w:val="22"/>
        </w:rPr>
        <w:t>ções de transferência, participação em cursos concomitantemente à sua formação, continuidade de estudos superiores, e ingresso no mercado de trabalho</w:t>
      </w:r>
      <w:r w:rsidRPr="00491A55">
        <w:rPr>
          <w:rFonts w:ascii="Arial Narrow" w:hAnsi="Arial Narrow" w:cs="Arial"/>
          <w:sz w:val="22"/>
        </w:rPr>
        <w:t xml:space="preserve">. </w:t>
      </w:r>
      <w:r w:rsidR="00A32F08" w:rsidRPr="00491A55">
        <w:rPr>
          <w:rFonts w:ascii="Arial Narrow" w:hAnsi="Arial Narrow" w:cs="Arial"/>
          <w:sz w:val="22"/>
        </w:rPr>
        <w:t>Portanto, a documentação escolar não é algo estático e de manuseio</w:t>
      </w:r>
      <w:r w:rsidR="00F9374B" w:rsidRPr="00491A55">
        <w:rPr>
          <w:rFonts w:ascii="Arial Narrow" w:hAnsi="Arial Narrow" w:cs="Arial"/>
          <w:sz w:val="22"/>
        </w:rPr>
        <w:t xml:space="preserve"> único</w:t>
      </w:r>
      <w:r w:rsidR="00A32F08" w:rsidRPr="00491A55">
        <w:rPr>
          <w:rFonts w:ascii="Arial Narrow" w:hAnsi="Arial Narrow" w:cs="Arial"/>
          <w:sz w:val="22"/>
        </w:rPr>
        <w:t xml:space="preserve">, </w:t>
      </w:r>
      <w:r w:rsidR="00F9374B" w:rsidRPr="00491A55">
        <w:rPr>
          <w:rFonts w:ascii="Arial Narrow" w:hAnsi="Arial Narrow" w:cs="Arial"/>
          <w:sz w:val="22"/>
        </w:rPr>
        <w:t xml:space="preserve">o que pressupõe o acesso de diferentes pessoas e com diferentes finalidades, </w:t>
      </w:r>
      <w:r w:rsidR="00A32F08" w:rsidRPr="00491A55">
        <w:rPr>
          <w:rFonts w:ascii="Arial Narrow" w:hAnsi="Arial Narrow" w:cs="Arial"/>
          <w:sz w:val="22"/>
        </w:rPr>
        <w:t xml:space="preserve">exigindo um gerenciamento permanente que agregue acesso rápido e validade legal, superando o </w:t>
      </w:r>
      <w:r w:rsidR="00F9374B" w:rsidRPr="00491A55">
        <w:rPr>
          <w:rFonts w:ascii="Arial Narrow" w:hAnsi="Arial Narrow" w:cs="Arial"/>
          <w:sz w:val="22"/>
        </w:rPr>
        <w:t xml:space="preserve">atual </w:t>
      </w:r>
      <w:r w:rsidR="00A32F08" w:rsidRPr="00491A55">
        <w:rPr>
          <w:rFonts w:ascii="Arial Narrow" w:hAnsi="Arial Narrow" w:cs="Arial"/>
          <w:sz w:val="22"/>
        </w:rPr>
        <w:t xml:space="preserve">arquivamento </w:t>
      </w:r>
      <w:r w:rsidR="00F9374B" w:rsidRPr="00491A55">
        <w:rPr>
          <w:rFonts w:ascii="Arial Narrow" w:hAnsi="Arial Narrow" w:cs="Arial"/>
          <w:sz w:val="22"/>
        </w:rPr>
        <w:t>f</w:t>
      </w:r>
      <w:r w:rsidR="00A32F08" w:rsidRPr="00491A55">
        <w:rPr>
          <w:rFonts w:ascii="Arial Narrow" w:hAnsi="Arial Narrow" w:cs="Arial"/>
          <w:sz w:val="22"/>
        </w:rPr>
        <w:t>ísico</w:t>
      </w:r>
      <w:r w:rsidR="000151C0" w:rsidRPr="00491A55">
        <w:rPr>
          <w:rFonts w:ascii="Arial Narrow" w:hAnsi="Arial Narrow" w:cs="Arial"/>
          <w:sz w:val="22"/>
        </w:rPr>
        <w:t xml:space="preserve"> ou impressão</w:t>
      </w:r>
      <w:r w:rsidR="00F9374B" w:rsidRPr="00491A55">
        <w:rPr>
          <w:rFonts w:ascii="Arial Narrow" w:hAnsi="Arial Narrow" w:cs="Arial"/>
          <w:sz w:val="22"/>
        </w:rPr>
        <w:t xml:space="preserve"> de papeis</w:t>
      </w:r>
      <w:r w:rsidR="00C444F5" w:rsidRPr="00491A55">
        <w:rPr>
          <w:rFonts w:ascii="Arial Narrow" w:hAnsi="Arial Narrow" w:cs="Arial"/>
          <w:sz w:val="22"/>
        </w:rPr>
        <w:t>, colaborando, também, com a sustentabilidade.</w:t>
      </w:r>
      <w:r w:rsidR="000151C0" w:rsidRPr="00491A55">
        <w:rPr>
          <w:rFonts w:ascii="Arial Narrow" w:hAnsi="Arial Narrow" w:cs="Arial"/>
          <w:sz w:val="22"/>
        </w:rPr>
        <w:t xml:space="preserve"> </w:t>
      </w:r>
    </w:p>
    <w:p w14:paraId="50022F9E" w14:textId="77777777" w:rsidR="009A40DB" w:rsidRPr="00491A55" w:rsidRDefault="00961B44"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 xml:space="preserve">A matrícula é a porta de entrada do aluno para a escola, portanto, a implementação de tecnologia nesta etapa, bem como a digitalização dos documentos de alunos que já ocupam espaços na nossa Rede, vem </w:t>
      </w:r>
      <w:r w:rsidR="00B61CC2" w:rsidRPr="00491A55">
        <w:rPr>
          <w:rFonts w:ascii="Arial Narrow" w:hAnsi="Arial Narrow" w:cs="Arial"/>
          <w:sz w:val="22"/>
        </w:rPr>
        <w:t>ao</w:t>
      </w:r>
      <w:r w:rsidRPr="00491A55">
        <w:rPr>
          <w:rFonts w:ascii="Arial Narrow" w:hAnsi="Arial Narrow" w:cs="Arial"/>
          <w:sz w:val="22"/>
        </w:rPr>
        <w:t xml:space="preserve"> encontro </w:t>
      </w:r>
      <w:r w:rsidR="00B61CC2" w:rsidRPr="00491A55">
        <w:rPr>
          <w:rFonts w:ascii="Arial Narrow" w:hAnsi="Arial Narrow" w:cs="Arial"/>
          <w:sz w:val="22"/>
        </w:rPr>
        <w:t>da</w:t>
      </w:r>
      <w:r w:rsidRPr="00491A55">
        <w:rPr>
          <w:rFonts w:ascii="Arial Narrow" w:hAnsi="Arial Narrow" w:cs="Arial"/>
          <w:sz w:val="22"/>
        </w:rPr>
        <w:t xml:space="preserve"> estratégia de captação de novos estudantes e de redução de custos com a guarda documental.</w:t>
      </w:r>
    </w:p>
    <w:p w14:paraId="3832DF02" w14:textId="1106E169" w:rsidR="00827589" w:rsidRPr="00491A55" w:rsidRDefault="00827589"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Nesse sentido, o SESI/DN visa contratar empresa especializada para prestação de serviços, visando o fornecimento de um “</w:t>
      </w:r>
      <w:r w:rsidRPr="00491A55">
        <w:rPr>
          <w:rFonts w:ascii="Arial Narrow" w:hAnsi="Arial Narrow" w:cs="Arial"/>
          <w:b/>
          <w:bCs/>
          <w:sz w:val="22"/>
        </w:rPr>
        <w:t>Programa de Transformação Digital de Serviços de Documentação Escolar – Secretaria Digital</w:t>
      </w:r>
      <w:r w:rsidRPr="00491A55">
        <w:rPr>
          <w:rFonts w:ascii="Arial Narrow" w:hAnsi="Arial Narrow" w:cs="Arial"/>
          <w:sz w:val="22"/>
        </w:rPr>
        <w:t xml:space="preserve">”, para as unidades escolares da Rede SESI de Educação </w:t>
      </w:r>
      <w:r w:rsidRPr="00491A55">
        <w:rPr>
          <w:rFonts w:ascii="Arial Narrow" w:hAnsi="Arial Narrow" w:cs="Arial"/>
          <w:b/>
          <w:bCs/>
          <w:sz w:val="22"/>
        </w:rPr>
        <w:t>e</w:t>
      </w:r>
      <w:r w:rsidRPr="00491A55">
        <w:rPr>
          <w:rFonts w:ascii="Arial Narrow" w:hAnsi="Arial Narrow" w:cs="Arial"/>
          <w:sz w:val="22"/>
        </w:rPr>
        <w:t xml:space="preserve"> o Registro de Preços para o fornecimento do mesmo programa, que é composto pela seguinte solução integrada:</w:t>
      </w:r>
    </w:p>
    <w:p w14:paraId="12A225D2" w14:textId="77777777" w:rsidR="00827589" w:rsidRPr="00491A55" w:rsidRDefault="00827589" w:rsidP="007B6D56">
      <w:pPr>
        <w:pStyle w:val="PargrafodaLista"/>
        <w:numPr>
          <w:ilvl w:val="0"/>
          <w:numId w:val="9"/>
        </w:numPr>
        <w:ind w:left="0"/>
        <w:jc w:val="both"/>
        <w:rPr>
          <w:rFonts w:ascii="Arial Narrow" w:hAnsi="Arial Narrow" w:cs="Arial"/>
          <w:vanish/>
          <w:sz w:val="22"/>
        </w:rPr>
      </w:pPr>
    </w:p>
    <w:p w14:paraId="7191B7D0" w14:textId="4B82B054" w:rsidR="00827589" w:rsidRPr="00491A55" w:rsidRDefault="009A40DB" w:rsidP="007B6D56">
      <w:pPr>
        <w:pStyle w:val="PargrafodaLista"/>
        <w:numPr>
          <w:ilvl w:val="0"/>
          <w:numId w:val="9"/>
        </w:numPr>
        <w:ind w:left="709"/>
        <w:jc w:val="both"/>
        <w:rPr>
          <w:rFonts w:ascii="Arial Narrow" w:hAnsi="Arial Narrow" w:cs="Arial"/>
          <w:sz w:val="22"/>
        </w:rPr>
      </w:pPr>
      <w:r w:rsidRPr="00491A55">
        <w:rPr>
          <w:rFonts w:ascii="Arial Narrow" w:hAnsi="Arial Narrow" w:cs="Arial"/>
          <w:b/>
          <w:sz w:val="22"/>
        </w:rPr>
        <w:t>2.9.1.</w:t>
      </w:r>
      <w:r w:rsidRPr="00491A55">
        <w:rPr>
          <w:rFonts w:ascii="Arial Narrow" w:hAnsi="Arial Narrow" w:cs="Arial"/>
          <w:sz w:val="22"/>
        </w:rPr>
        <w:t xml:space="preserve"> </w:t>
      </w:r>
      <w:r w:rsidR="00827589" w:rsidRPr="00491A55">
        <w:rPr>
          <w:rFonts w:ascii="Arial Narrow" w:hAnsi="Arial Narrow" w:cs="Arial"/>
          <w:sz w:val="22"/>
        </w:rPr>
        <w:t>Licenças de software para automação dos processos de pré-matrícula e matrícula de estudantes;</w:t>
      </w:r>
    </w:p>
    <w:p w14:paraId="7E458E2F" w14:textId="550B04C8" w:rsidR="00827589" w:rsidRPr="00491A55" w:rsidRDefault="00827589" w:rsidP="007B6D56">
      <w:pPr>
        <w:pStyle w:val="PargrafodaLista"/>
        <w:numPr>
          <w:ilvl w:val="2"/>
          <w:numId w:val="22"/>
        </w:numPr>
        <w:ind w:left="1429"/>
        <w:jc w:val="both"/>
        <w:rPr>
          <w:rFonts w:ascii="Arial Narrow" w:hAnsi="Arial Narrow" w:cs="Arial"/>
          <w:sz w:val="22"/>
        </w:rPr>
      </w:pPr>
      <w:r w:rsidRPr="00491A55">
        <w:rPr>
          <w:rFonts w:ascii="Arial Narrow" w:hAnsi="Arial Narrow" w:cs="Arial"/>
          <w:sz w:val="22"/>
        </w:rPr>
        <w:t>Serviços de gestão digital de documentos, incluindo digitalização, armazenagem, inventário, guarda, preservação e tratamento arquivístico.</w:t>
      </w:r>
    </w:p>
    <w:p w14:paraId="47B1E5CE" w14:textId="77777777" w:rsidR="009A40DB" w:rsidRPr="00491A55" w:rsidRDefault="00827589" w:rsidP="007B6D56">
      <w:pPr>
        <w:pStyle w:val="PargrafodaLista"/>
        <w:numPr>
          <w:ilvl w:val="2"/>
          <w:numId w:val="22"/>
        </w:numPr>
        <w:ind w:left="709" w:firstLine="0"/>
        <w:jc w:val="both"/>
        <w:rPr>
          <w:rFonts w:ascii="Arial Narrow" w:hAnsi="Arial Narrow" w:cs="Arial"/>
          <w:sz w:val="22"/>
        </w:rPr>
      </w:pPr>
      <w:r w:rsidRPr="00491A55">
        <w:rPr>
          <w:rFonts w:ascii="Arial Narrow" w:hAnsi="Arial Narrow" w:cs="Arial"/>
          <w:sz w:val="22"/>
        </w:rPr>
        <w:t>Serviços de implementação, manutenção e suporte técnico;</w:t>
      </w:r>
    </w:p>
    <w:p w14:paraId="23673D27" w14:textId="5DD4CC63" w:rsidR="00827589" w:rsidRPr="00491A55" w:rsidRDefault="00827589" w:rsidP="007B6D56">
      <w:pPr>
        <w:pStyle w:val="PargrafodaLista"/>
        <w:numPr>
          <w:ilvl w:val="2"/>
          <w:numId w:val="22"/>
        </w:numPr>
        <w:ind w:left="709" w:firstLine="0"/>
        <w:jc w:val="both"/>
        <w:rPr>
          <w:rFonts w:ascii="Arial Narrow" w:hAnsi="Arial Narrow" w:cs="Arial"/>
          <w:sz w:val="22"/>
        </w:rPr>
      </w:pPr>
      <w:r w:rsidRPr="00491A55">
        <w:rPr>
          <w:rFonts w:ascii="Arial Narrow" w:hAnsi="Arial Narrow" w:cs="Arial"/>
          <w:sz w:val="22"/>
        </w:rPr>
        <w:t>Serviços de customização, assessoria e capacitação dos profissionais das escolas</w:t>
      </w:r>
    </w:p>
    <w:p w14:paraId="1A7CE133" w14:textId="78DABF5F" w:rsidR="009A40DB" w:rsidRDefault="000C2E3E"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A fim de viabilizar a execução do projeto, o SESI/DN promoverá o</w:t>
      </w:r>
      <w:r w:rsidR="00352E64" w:rsidRPr="00491A55">
        <w:rPr>
          <w:rFonts w:ascii="Arial Narrow" w:hAnsi="Arial Narrow" w:cs="Arial"/>
          <w:sz w:val="22"/>
        </w:rPr>
        <w:t xml:space="preserve"> processo de</w:t>
      </w:r>
      <w:r w:rsidR="001C131E" w:rsidRPr="00491A55">
        <w:rPr>
          <w:rFonts w:ascii="Arial Narrow" w:hAnsi="Arial Narrow" w:cs="Arial"/>
          <w:sz w:val="22"/>
        </w:rPr>
        <w:t xml:space="preserve"> licitação </w:t>
      </w:r>
      <w:r w:rsidRPr="00491A55">
        <w:rPr>
          <w:rFonts w:ascii="Arial Narrow" w:hAnsi="Arial Narrow" w:cs="Arial"/>
          <w:sz w:val="22"/>
        </w:rPr>
        <w:t xml:space="preserve">para </w:t>
      </w:r>
      <w:r w:rsidR="001C131E" w:rsidRPr="00491A55">
        <w:rPr>
          <w:rFonts w:ascii="Arial Narrow" w:hAnsi="Arial Narrow" w:cs="Arial"/>
          <w:sz w:val="22"/>
        </w:rPr>
        <w:t xml:space="preserve">a aquisição do objeto </w:t>
      </w:r>
      <w:r w:rsidR="009A40DB" w:rsidRPr="00491A55">
        <w:rPr>
          <w:rFonts w:ascii="Arial Narrow" w:hAnsi="Arial Narrow" w:cs="Arial"/>
          <w:sz w:val="22"/>
        </w:rPr>
        <w:t xml:space="preserve">detalhado, </w:t>
      </w:r>
      <w:r w:rsidR="0005263C" w:rsidRPr="00491A55">
        <w:rPr>
          <w:rFonts w:ascii="Arial Narrow" w:hAnsi="Arial Narrow" w:cs="Arial"/>
          <w:sz w:val="22"/>
        </w:rPr>
        <w:t>visando o atendimento dos departamentos regionais do SESI em projeto piloto,</w:t>
      </w:r>
      <w:r w:rsidR="001C131E" w:rsidRPr="00491A55">
        <w:rPr>
          <w:rFonts w:ascii="Arial Narrow" w:hAnsi="Arial Narrow" w:cs="Arial"/>
          <w:sz w:val="22"/>
        </w:rPr>
        <w:t xml:space="preserve"> </w:t>
      </w:r>
      <w:proofErr w:type="gramStart"/>
      <w:r w:rsidR="00352E64" w:rsidRPr="00491A55">
        <w:rPr>
          <w:rFonts w:ascii="Arial Narrow" w:hAnsi="Arial Narrow" w:cs="Arial"/>
          <w:sz w:val="22"/>
        </w:rPr>
        <w:t>e também</w:t>
      </w:r>
      <w:proofErr w:type="gramEnd"/>
      <w:r w:rsidR="00352E64" w:rsidRPr="00491A55">
        <w:rPr>
          <w:rFonts w:ascii="Arial Narrow" w:hAnsi="Arial Narrow" w:cs="Arial"/>
          <w:sz w:val="22"/>
        </w:rPr>
        <w:t xml:space="preserve"> irá realizar o Registro de Preço</w:t>
      </w:r>
      <w:r w:rsidR="00CD243C" w:rsidRPr="00491A55">
        <w:rPr>
          <w:rFonts w:ascii="Arial Narrow" w:hAnsi="Arial Narrow" w:cs="Arial"/>
          <w:sz w:val="22"/>
        </w:rPr>
        <w:t xml:space="preserve">s, </w:t>
      </w:r>
      <w:r w:rsidR="0005263C" w:rsidRPr="00491A55">
        <w:rPr>
          <w:rFonts w:ascii="Arial Narrow" w:hAnsi="Arial Narrow" w:cs="Arial"/>
          <w:sz w:val="22"/>
        </w:rPr>
        <w:t>visando possibilitar</w:t>
      </w:r>
      <w:r w:rsidR="00CD243C" w:rsidRPr="00491A55">
        <w:rPr>
          <w:rFonts w:ascii="Arial Narrow" w:hAnsi="Arial Narrow" w:cs="Arial"/>
          <w:sz w:val="22"/>
        </w:rPr>
        <w:t xml:space="preserve"> </w:t>
      </w:r>
      <w:r w:rsidR="0005263C" w:rsidRPr="00491A55">
        <w:rPr>
          <w:rFonts w:ascii="Arial Narrow" w:hAnsi="Arial Narrow" w:cs="Arial"/>
          <w:sz w:val="22"/>
        </w:rPr>
        <w:t xml:space="preserve">a adesão </w:t>
      </w:r>
      <w:r w:rsidR="00CD243C" w:rsidRPr="00491A55">
        <w:rPr>
          <w:rFonts w:ascii="Arial Narrow" w:hAnsi="Arial Narrow" w:cs="Arial"/>
          <w:sz w:val="22"/>
        </w:rPr>
        <w:t>pelos interessados</w:t>
      </w:r>
      <w:r w:rsidR="00827589" w:rsidRPr="00491A55">
        <w:rPr>
          <w:rFonts w:ascii="Arial Narrow" w:hAnsi="Arial Narrow" w:cs="Arial"/>
          <w:sz w:val="22"/>
        </w:rPr>
        <w:t xml:space="preserve"> na continuidade do projeto</w:t>
      </w:r>
      <w:r w:rsidR="00197FBE" w:rsidRPr="00491A55">
        <w:rPr>
          <w:rFonts w:ascii="Arial Narrow" w:hAnsi="Arial Narrow" w:cs="Arial"/>
          <w:sz w:val="22"/>
        </w:rPr>
        <w:t xml:space="preserve">. </w:t>
      </w:r>
    </w:p>
    <w:p w14:paraId="7AECA33B" w14:textId="77777777" w:rsidR="007A3443" w:rsidRPr="00491A55" w:rsidRDefault="007A3443" w:rsidP="007A3443">
      <w:pPr>
        <w:pStyle w:val="PargrafodaLista"/>
        <w:ind w:left="0"/>
        <w:jc w:val="both"/>
        <w:rPr>
          <w:rFonts w:ascii="Arial Narrow" w:hAnsi="Arial Narrow" w:cs="Arial"/>
          <w:sz w:val="22"/>
        </w:rPr>
      </w:pPr>
    </w:p>
    <w:p w14:paraId="7BC7138C" w14:textId="3AC7B523" w:rsidR="00CD243C" w:rsidRPr="00491A55" w:rsidRDefault="00827589" w:rsidP="007B6D56">
      <w:pPr>
        <w:pStyle w:val="PargrafodaLista"/>
        <w:numPr>
          <w:ilvl w:val="1"/>
          <w:numId w:val="5"/>
        </w:numPr>
        <w:ind w:left="0" w:firstLine="0"/>
        <w:jc w:val="both"/>
        <w:rPr>
          <w:rFonts w:ascii="Arial Narrow" w:hAnsi="Arial Narrow" w:cs="Arial"/>
          <w:sz w:val="22"/>
        </w:rPr>
      </w:pPr>
      <w:r w:rsidRPr="00491A55">
        <w:rPr>
          <w:rFonts w:ascii="Arial Narrow" w:hAnsi="Arial Narrow" w:cs="Arial"/>
          <w:sz w:val="22"/>
        </w:rPr>
        <w:t xml:space="preserve">Os </w:t>
      </w:r>
      <w:r w:rsidR="00CD243C" w:rsidRPr="00491A55">
        <w:rPr>
          <w:rFonts w:ascii="Arial Narrow" w:hAnsi="Arial Narrow" w:cs="Arial"/>
          <w:sz w:val="22"/>
        </w:rPr>
        <w:t xml:space="preserve">quantitativos </w:t>
      </w:r>
      <w:r w:rsidRPr="00491A55">
        <w:rPr>
          <w:rFonts w:ascii="Arial Narrow" w:hAnsi="Arial Narrow" w:cs="Arial"/>
          <w:sz w:val="22"/>
        </w:rPr>
        <w:t>a serem adquiridos, bem como àqueles que terão seus preços registrados foram apurados utilizando como referência o</w:t>
      </w:r>
      <w:r w:rsidR="00CD243C" w:rsidRPr="00491A55">
        <w:rPr>
          <w:rFonts w:ascii="Arial Narrow" w:hAnsi="Arial Narrow" w:cs="Arial"/>
          <w:sz w:val="22"/>
        </w:rPr>
        <w:t xml:space="preserve"> número de </w:t>
      </w:r>
      <w:r w:rsidRPr="00491A55">
        <w:rPr>
          <w:rFonts w:ascii="Arial Narrow" w:hAnsi="Arial Narrow" w:cs="Arial"/>
          <w:sz w:val="22"/>
        </w:rPr>
        <w:t xml:space="preserve">matrículas realizadas nas </w:t>
      </w:r>
      <w:r w:rsidR="00CD243C" w:rsidRPr="00491A55">
        <w:rPr>
          <w:rFonts w:ascii="Arial Narrow" w:hAnsi="Arial Narrow" w:cs="Arial"/>
          <w:sz w:val="22"/>
        </w:rPr>
        <w:t>Unidades Escolares dos Departamentos Regionais do SESI</w:t>
      </w:r>
      <w:r w:rsidRPr="00491A55">
        <w:rPr>
          <w:rFonts w:ascii="Arial Narrow" w:hAnsi="Arial Narrow" w:cs="Arial"/>
          <w:sz w:val="22"/>
        </w:rPr>
        <w:t xml:space="preserve"> referentes ao ano de 2022 (janeiro a dezembro) e as matrículas ativas pelo segmento educacional onde o aluno foi matriculado: Educação Básica Regular e Educação de Jovens e Adultos. Os estudantes considerados usuários são aqueles matriculados nos cursos presenciais e a distância.</w:t>
      </w:r>
    </w:p>
    <w:tbl>
      <w:tblPr>
        <w:tblW w:w="3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048"/>
        <w:gridCol w:w="1328"/>
      </w:tblGrid>
      <w:tr w:rsidR="00CD243C" w:rsidRPr="00491A55" w14:paraId="32B6CED2"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57434E74" w14:textId="77777777" w:rsidR="00CD243C" w:rsidRPr="00491A55" w:rsidRDefault="00CD243C">
            <w:pPr>
              <w:spacing w:after="0" w:line="276" w:lineRule="auto"/>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lastRenderedPageBreak/>
              <w:t>DR</w:t>
            </w:r>
          </w:p>
        </w:tc>
        <w:tc>
          <w:tcPr>
            <w:tcW w:w="1048" w:type="dxa"/>
            <w:tcBorders>
              <w:top w:val="single" w:sz="4" w:space="0" w:color="auto"/>
              <w:left w:val="single" w:sz="4" w:space="0" w:color="auto"/>
              <w:bottom w:val="single" w:sz="4" w:space="0" w:color="auto"/>
              <w:right w:val="single" w:sz="4" w:space="0" w:color="auto"/>
            </w:tcBorders>
            <w:shd w:val="clear" w:color="auto" w:fill="A6A6A6"/>
            <w:hideMark/>
          </w:tcPr>
          <w:p w14:paraId="4C25A8AF" w14:textId="77777777" w:rsidR="00CD243C" w:rsidRPr="00491A55" w:rsidRDefault="00CD243C">
            <w:pPr>
              <w:spacing w:after="0" w:line="276" w:lineRule="auto"/>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Escolas</w:t>
            </w:r>
          </w:p>
        </w:tc>
        <w:tc>
          <w:tcPr>
            <w:tcW w:w="1328"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14:paraId="5BC514AB" w14:textId="77777777" w:rsidR="00CD243C" w:rsidRPr="00491A55" w:rsidRDefault="00CD243C">
            <w:pPr>
              <w:spacing w:after="0" w:line="276" w:lineRule="auto"/>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Matrículas</w:t>
            </w:r>
          </w:p>
        </w:tc>
      </w:tr>
      <w:tr w:rsidR="00CD243C" w:rsidRPr="00491A55" w14:paraId="2B10A88F"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2A291AF1"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AC</w:t>
            </w:r>
          </w:p>
        </w:tc>
        <w:tc>
          <w:tcPr>
            <w:tcW w:w="1048" w:type="dxa"/>
            <w:tcBorders>
              <w:top w:val="single" w:sz="4" w:space="0" w:color="auto"/>
              <w:left w:val="single" w:sz="4" w:space="0" w:color="auto"/>
              <w:bottom w:val="single" w:sz="4" w:space="0" w:color="auto"/>
              <w:right w:val="single" w:sz="4" w:space="0" w:color="auto"/>
            </w:tcBorders>
            <w:vAlign w:val="bottom"/>
            <w:hideMark/>
          </w:tcPr>
          <w:p w14:paraId="05FB626D"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17FB9F0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1.537</w:t>
            </w:r>
          </w:p>
        </w:tc>
      </w:tr>
      <w:tr w:rsidR="00CD243C" w:rsidRPr="00491A55" w14:paraId="416BC4A6"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391F47B2"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AL</w:t>
            </w:r>
          </w:p>
        </w:tc>
        <w:tc>
          <w:tcPr>
            <w:tcW w:w="1048" w:type="dxa"/>
            <w:tcBorders>
              <w:top w:val="single" w:sz="4" w:space="0" w:color="auto"/>
              <w:left w:val="single" w:sz="4" w:space="0" w:color="auto"/>
              <w:bottom w:val="single" w:sz="4" w:space="0" w:color="auto"/>
              <w:right w:val="single" w:sz="4" w:space="0" w:color="auto"/>
            </w:tcBorders>
            <w:vAlign w:val="bottom"/>
            <w:hideMark/>
          </w:tcPr>
          <w:p w14:paraId="000E580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4153A849"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3.756</w:t>
            </w:r>
          </w:p>
        </w:tc>
      </w:tr>
      <w:tr w:rsidR="00CD243C" w:rsidRPr="00491A55" w14:paraId="1FC52030"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5E63EA6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AM</w:t>
            </w:r>
          </w:p>
        </w:tc>
        <w:tc>
          <w:tcPr>
            <w:tcW w:w="1048" w:type="dxa"/>
            <w:tcBorders>
              <w:top w:val="single" w:sz="4" w:space="0" w:color="auto"/>
              <w:left w:val="single" w:sz="4" w:space="0" w:color="auto"/>
              <w:bottom w:val="single" w:sz="4" w:space="0" w:color="auto"/>
              <w:right w:val="single" w:sz="4" w:space="0" w:color="auto"/>
            </w:tcBorders>
            <w:vAlign w:val="bottom"/>
            <w:hideMark/>
          </w:tcPr>
          <w:p w14:paraId="3A24199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5</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15F62A6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6.187</w:t>
            </w:r>
          </w:p>
        </w:tc>
      </w:tr>
      <w:tr w:rsidR="00CD243C" w:rsidRPr="00491A55" w14:paraId="45105B49"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68708D74"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AP</w:t>
            </w:r>
          </w:p>
        </w:tc>
        <w:tc>
          <w:tcPr>
            <w:tcW w:w="1048" w:type="dxa"/>
            <w:tcBorders>
              <w:top w:val="single" w:sz="4" w:space="0" w:color="auto"/>
              <w:left w:val="single" w:sz="4" w:space="0" w:color="auto"/>
              <w:bottom w:val="single" w:sz="4" w:space="0" w:color="auto"/>
              <w:right w:val="single" w:sz="4" w:space="0" w:color="auto"/>
            </w:tcBorders>
            <w:vAlign w:val="bottom"/>
            <w:hideMark/>
          </w:tcPr>
          <w:p w14:paraId="40EF87F0"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403ED22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2.100</w:t>
            </w:r>
          </w:p>
        </w:tc>
      </w:tr>
      <w:tr w:rsidR="00CD243C" w:rsidRPr="00491A55" w14:paraId="002A4BD7"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1F8ADFCE"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BA</w:t>
            </w:r>
          </w:p>
        </w:tc>
        <w:tc>
          <w:tcPr>
            <w:tcW w:w="1048" w:type="dxa"/>
            <w:tcBorders>
              <w:top w:val="single" w:sz="4" w:space="0" w:color="auto"/>
              <w:left w:val="single" w:sz="4" w:space="0" w:color="auto"/>
              <w:bottom w:val="single" w:sz="4" w:space="0" w:color="auto"/>
              <w:right w:val="single" w:sz="4" w:space="0" w:color="auto"/>
            </w:tcBorders>
            <w:vAlign w:val="bottom"/>
            <w:hideMark/>
          </w:tcPr>
          <w:p w14:paraId="2DB8A4F9"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11</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1F9DB4B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17.522</w:t>
            </w:r>
          </w:p>
        </w:tc>
      </w:tr>
      <w:tr w:rsidR="00CD243C" w:rsidRPr="00491A55" w14:paraId="6CD36495"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71AC208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CE</w:t>
            </w:r>
          </w:p>
        </w:tc>
        <w:tc>
          <w:tcPr>
            <w:tcW w:w="1048" w:type="dxa"/>
            <w:tcBorders>
              <w:top w:val="single" w:sz="4" w:space="0" w:color="auto"/>
              <w:left w:val="single" w:sz="4" w:space="0" w:color="auto"/>
              <w:bottom w:val="single" w:sz="4" w:space="0" w:color="auto"/>
              <w:right w:val="single" w:sz="4" w:space="0" w:color="auto"/>
            </w:tcBorders>
            <w:vAlign w:val="bottom"/>
            <w:hideMark/>
          </w:tcPr>
          <w:p w14:paraId="73693921"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26C19DE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7.629</w:t>
            </w:r>
          </w:p>
        </w:tc>
      </w:tr>
      <w:tr w:rsidR="00CD243C" w:rsidRPr="00491A55" w14:paraId="5B5EFC1E"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04C694C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DF</w:t>
            </w:r>
          </w:p>
        </w:tc>
        <w:tc>
          <w:tcPr>
            <w:tcW w:w="1048" w:type="dxa"/>
            <w:tcBorders>
              <w:top w:val="single" w:sz="4" w:space="0" w:color="auto"/>
              <w:left w:val="single" w:sz="4" w:space="0" w:color="auto"/>
              <w:bottom w:val="single" w:sz="4" w:space="0" w:color="auto"/>
              <w:right w:val="single" w:sz="4" w:space="0" w:color="auto"/>
            </w:tcBorders>
            <w:vAlign w:val="bottom"/>
            <w:hideMark/>
          </w:tcPr>
          <w:p w14:paraId="51465874"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12BC42E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1.677</w:t>
            </w:r>
          </w:p>
        </w:tc>
      </w:tr>
      <w:tr w:rsidR="00CD243C" w:rsidRPr="00491A55" w14:paraId="42DC6AC2"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65FAFC30"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ES</w:t>
            </w:r>
          </w:p>
        </w:tc>
        <w:tc>
          <w:tcPr>
            <w:tcW w:w="1048" w:type="dxa"/>
            <w:tcBorders>
              <w:top w:val="single" w:sz="4" w:space="0" w:color="auto"/>
              <w:left w:val="single" w:sz="4" w:space="0" w:color="auto"/>
              <w:bottom w:val="single" w:sz="4" w:space="0" w:color="auto"/>
              <w:right w:val="single" w:sz="4" w:space="0" w:color="auto"/>
            </w:tcBorders>
            <w:vAlign w:val="bottom"/>
            <w:hideMark/>
          </w:tcPr>
          <w:p w14:paraId="68A9AFD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50CC260C"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11.512</w:t>
            </w:r>
          </w:p>
        </w:tc>
      </w:tr>
      <w:tr w:rsidR="00CD243C" w:rsidRPr="00491A55" w14:paraId="0DC5B0D8"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1CF86A7F"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GO</w:t>
            </w:r>
          </w:p>
        </w:tc>
        <w:tc>
          <w:tcPr>
            <w:tcW w:w="1048" w:type="dxa"/>
            <w:tcBorders>
              <w:top w:val="single" w:sz="4" w:space="0" w:color="auto"/>
              <w:left w:val="single" w:sz="4" w:space="0" w:color="auto"/>
              <w:bottom w:val="single" w:sz="4" w:space="0" w:color="auto"/>
              <w:right w:val="single" w:sz="4" w:space="0" w:color="auto"/>
            </w:tcBorders>
            <w:vAlign w:val="bottom"/>
            <w:hideMark/>
          </w:tcPr>
          <w:p w14:paraId="011A51B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15</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69BCDF0C"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13.733</w:t>
            </w:r>
          </w:p>
        </w:tc>
      </w:tr>
      <w:tr w:rsidR="00CD243C" w:rsidRPr="00491A55" w14:paraId="0A58B500"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741E197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MA</w:t>
            </w:r>
          </w:p>
        </w:tc>
        <w:tc>
          <w:tcPr>
            <w:tcW w:w="1048" w:type="dxa"/>
            <w:tcBorders>
              <w:top w:val="single" w:sz="4" w:space="0" w:color="auto"/>
              <w:left w:val="single" w:sz="4" w:space="0" w:color="auto"/>
              <w:bottom w:val="single" w:sz="4" w:space="0" w:color="auto"/>
              <w:right w:val="single" w:sz="4" w:space="0" w:color="auto"/>
            </w:tcBorders>
            <w:vAlign w:val="bottom"/>
            <w:hideMark/>
          </w:tcPr>
          <w:p w14:paraId="41C409F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6</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18BF9F8D"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4.667</w:t>
            </w:r>
          </w:p>
        </w:tc>
      </w:tr>
      <w:tr w:rsidR="00CD243C" w:rsidRPr="00491A55" w14:paraId="6F3A1E2F"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08246D2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MG</w:t>
            </w:r>
          </w:p>
        </w:tc>
        <w:tc>
          <w:tcPr>
            <w:tcW w:w="1048" w:type="dxa"/>
            <w:tcBorders>
              <w:top w:val="single" w:sz="4" w:space="0" w:color="auto"/>
              <w:left w:val="single" w:sz="4" w:space="0" w:color="auto"/>
              <w:bottom w:val="single" w:sz="4" w:space="0" w:color="auto"/>
              <w:right w:val="single" w:sz="4" w:space="0" w:color="auto"/>
            </w:tcBorders>
            <w:vAlign w:val="bottom"/>
            <w:hideMark/>
          </w:tcPr>
          <w:p w14:paraId="787B8AA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36</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36838961"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21.444</w:t>
            </w:r>
          </w:p>
        </w:tc>
      </w:tr>
      <w:tr w:rsidR="00CD243C" w:rsidRPr="00491A55" w14:paraId="330CDA1A"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23A4EA0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MS</w:t>
            </w:r>
          </w:p>
        </w:tc>
        <w:tc>
          <w:tcPr>
            <w:tcW w:w="1048" w:type="dxa"/>
            <w:tcBorders>
              <w:top w:val="single" w:sz="4" w:space="0" w:color="auto"/>
              <w:left w:val="single" w:sz="4" w:space="0" w:color="auto"/>
              <w:bottom w:val="single" w:sz="4" w:space="0" w:color="auto"/>
              <w:right w:val="single" w:sz="4" w:space="0" w:color="auto"/>
            </w:tcBorders>
            <w:vAlign w:val="bottom"/>
            <w:hideMark/>
          </w:tcPr>
          <w:p w14:paraId="08B22F2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7</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36C808F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3.995</w:t>
            </w:r>
          </w:p>
        </w:tc>
      </w:tr>
      <w:tr w:rsidR="00CD243C" w:rsidRPr="00491A55" w14:paraId="34A5DC00"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0F17E04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MT</w:t>
            </w:r>
          </w:p>
        </w:tc>
        <w:tc>
          <w:tcPr>
            <w:tcW w:w="1048" w:type="dxa"/>
            <w:tcBorders>
              <w:top w:val="single" w:sz="4" w:space="0" w:color="auto"/>
              <w:left w:val="single" w:sz="4" w:space="0" w:color="auto"/>
              <w:bottom w:val="single" w:sz="4" w:space="0" w:color="auto"/>
              <w:right w:val="single" w:sz="4" w:space="0" w:color="auto"/>
            </w:tcBorders>
            <w:vAlign w:val="bottom"/>
            <w:hideMark/>
          </w:tcPr>
          <w:p w14:paraId="2203CC8D"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5</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06CAFF0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5.284</w:t>
            </w:r>
          </w:p>
        </w:tc>
      </w:tr>
      <w:tr w:rsidR="00CD243C" w:rsidRPr="00491A55" w14:paraId="40F629DA"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59F5B18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PA</w:t>
            </w:r>
          </w:p>
        </w:tc>
        <w:tc>
          <w:tcPr>
            <w:tcW w:w="1048" w:type="dxa"/>
            <w:tcBorders>
              <w:top w:val="single" w:sz="4" w:space="0" w:color="auto"/>
              <w:left w:val="single" w:sz="4" w:space="0" w:color="auto"/>
              <w:bottom w:val="single" w:sz="4" w:space="0" w:color="auto"/>
              <w:right w:val="single" w:sz="4" w:space="0" w:color="auto"/>
            </w:tcBorders>
            <w:vAlign w:val="bottom"/>
            <w:hideMark/>
          </w:tcPr>
          <w:p w14:paraId="41A89DD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7CBB854F"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9.013</w:t>
            </w:r>
          </w:p>
        </w:tc>
      </w:tr>
      <w:tr w:rsidR="00CD243C" w:rsidRPr="00491A55" w14:paraId="7B5B0315"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3EB0574D"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PB</w:t>
            </w:r>
          </w:p>
        </w:tc>
        <w:tc>
          <w:tcPr>
            <w:tcW w:w="1048" w:type="dxa"/>
            <w:tcBorders>
              <w:top w:val="single" w:sz="4" w:space="0" w:color="auto"/>
              <w:left w:val="single" w:sz="4" w:space="0" w:color="auto"/>
              <w:bottom w:val="single" w:sz="4" w:space="0" w:color="auto"/>
              <w:right w:val="single" w:sz="4" w:space="0" w:color="auto"/>
            </w:tcBorders>
            <w:vAlign w:val="bottom"/>
            <w:hideMark/>
          </w:tcPr>
          <w:p w14:paraId="0E120D4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4</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65940A4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2.315</w:t>
            </w:r>
          </w:p>
        </w:tc>
      </w:tr>
      <w:tr w:rsidR="00CD243C" w:rsidRPr="00491A55" w14:paraId="059C1222"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6D922CCB"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PE</w:t>
            </w:r>
          </w:p>
        </w:tc>
        <w:tc>
          <w:tcPr>
            <w:tcW w:w="1048" w:type="dxa"/>
            <w:tcBorders>
              <w:top w:val="single" w:sz="4" w:space="0" w:color="auto"/>
              <w:left w:val="single" w:sz="4" w:space="0" w:color="auto"/>
              <w:bottom w:val="single" w:sz="4" w:space="0" w:color="auto"/>
              <w:right w:val="single" w:sz="4" w:space="0" w:color="auto"/>
            </w:tcBorders>
            <w:vAlign w:val="bottom"/>
            <w:hideMark/>
          </w:tcPr>
          <w:p w14:paraId="1BCD64CE"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31A0EC7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9.579</w:t>
            </w:r>
          </w:p>
        </w:tc>
      </w:tr>
      <w:tr w:rsidR="00CD243C" w:rsidRPr="00491A55" w14:paraId="03955B66"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4F705CB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PI</w:t>
            </w:r>
          </w:p>
        </w:tc>
        <w:tc>
          <w:tcPr>
            <w:tcW w:w="1048" w:type="dxa"/>
            <w:tcBorders>
              <w:top w:val="single" w:sz="4" w:space="0" w:color="auto"/>
              <w:left w:val="single" w:sz="4" w:space="0" w:color="auto"/>
              <w:bottom w:val="single" w:sz="4" w:space="0" w:color="auto"/>
              <w:right w:val="single" w:sz="4" w:space="0" w:color="auto"/>
            </w:tcBorders>
            <w:vAlign w:val="bottom"/>
            <w:hideMark/>
          </w:tcPr>
          <w:p w14:paraId="24A1EBCB"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72DF8244"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1.986</w:t>
            </w:r>
          </w:p>
        </w:tc>
      </w:tr>
      <w:tr w:rsidR="00CD243C" w:rsidRPr="00491A55" w14:paraId="6045C8B8"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13E012B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PR</w:t>
            </w:r>
          </w:p>
        </w:tc>
        <w:tc>
          <w:tcPr>
            <w:tcW w:w="1048" w:type="dxa"/>
            <w:tcBorders>
              <w:top w:val="single" w:sz="4" w:space="0" w:color="auto"/>
              <w:left w:val="single" w:sz="4" w:space="0" w:color="auto"/>
              <w:bottom w:val="single" w:sz="4" w:space="0" w:color="auto"/>
              <w:right w:val="single" w:sz="4" w:space="0" w:color="auto"/>
            </w:tcBorders>
            <w:vAlign w:val="bottom"/>
            <w:hideMark/>
          </w:tcPr>
          <w:p w14:paraId="163B25AA"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42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7620B82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26.975</w:t>
            </w:r>
          </w:p>
        </w:tc>
      </w:tr>
      <w:tr w:rsidR="00CD243C" w:rsidRPr="00491A55" w14:paraId="50C6AFEC"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7032342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RJ</w:t>
            </w:r>
          </w:p>
        </w:tc>
        <w:tc>
          <w:tcPr>
            <w:tcW w:w="1048" w:type="dxa"/>
            <w:tcBorders>
              <w:top w:val="single" w:sz="4" w:space="0" w:color="auto"/>
              <w:left w:val="single" w:sz="4" w:space="0" w:color="auto"/>
              <w:bottom w:val="single" w:sz="4" w:space="0" w:color="auto"/>
              <w:right w:val="single" w:sz="4" w:space="0" w:color="auto"/>
            </w:tcBorders>
            <w:vAlign w:val="bottom"/>
            <w:hideMark/>
          </w:tcPr>
          <w:p w14:paraId="510798EE"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20</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2B82B782"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10.315</w:t>
            </w:r>
          </w:p>
        </w:tc>
      </w:tr>
      <w:tr w:rsidR="00CD243C" w:rsidRPr="00491A55" w14:paraId="17721A48"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7157C553"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RN</w:t>
            </w:r>
          </w:p>
        </w:tc>
        <w:tc>
          <w:tcPr>
            <w:tcW w:w="1048" w:type="dxa"/>
            <w:tcBorders>
              <w:top w:val="single" w:sz="4" w:space="0" w:color="auto"/>
              <w:left w:val="single" w:sz="4" w:space="0" w:color="auto"/>
              <w:bottom w:val="single" w:sz="4" w:space="0" w:color="auto"/>
              <w:right w:val="single" w:sz="4" w:space="0" w:color="auto"/>
            </w:tcBorders>
            <w:vAlign w:val="bottom"/>
            <w:hideMark/>
          </w:tcPr>
          <w:p w14:paraId="4F3A0420"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4</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7FBD2CF1"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1.753</w:t>
            </w:r>
          </w:p>
        </w:tc>
      </w:tr>
      <w:tr w:rsidR="00CD243C" w:rsidRPr="00491A55" w14:paraId="12768055"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0F66F20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RO</w:t>
            </w:r>
          </w:p>
        </w:tc>
        <w:tc>
          <w:tcPr>
            <w:tcW w:w="1048" w:type="dxa"/>
            <w:tcBorders>
              <w:top w:val="single" w:sz="4" w:space="0" w:color="auto"/>
              <w:left w:val="single" w:sz="4" w:space="0" w:color="auto"/>
              <w:bottom w:val="single" w:sz="4" w:space="0" w:color="auto"/>
              <w:right w:val="single" w:sz="4" w:space="0" w:color="auto"/>
            </w:tcBorders>
            <w:vAlign w:val="bottom"/>
            <w:hideMark/>
          </w:tcPr>
          <w:p w14:paraId="7B5FE762"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4</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293C8992"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2.102</w:t>
            </w:r>
          </w:p>
        </w:tc>
      </w:tr>
      <w:tr w:rsidR="00CD243C" w:rsidRPr="00491A55" w14:paraId="0CEB489B"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6725EBA2"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RR</w:t>
            </w:r>
          </w:p>
        </w:tc>
        <w:tc>
          <w:tcPr>
            <w:tcW w:w="1048" w:type="dxa"/>
            <w:tcBorders>
              <w:top w:val="single" w:sz="4" w:space="0" w:color="auto"/>
              <w:left w:val="single" w:sz="4" w:space="0" w:color="auto"/>
              <w:bottom w:val="single" w:sz="4" w:space="0" w:color="auto"/>
              <w:right w:val="single" w:sz="4" w:space="0" w:color="auto"/>
            </w:tcBorders>
            <w:vAlign w:val="bottom"/>
            <w:hideMark/>
          </w:tcPr>
          <w:p w14:paraId="34CD8CE1"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4CA2643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1.516</w:t>
            </w:r>
          </w:p>
        </w:tc>
      </w:tr>
      <w:tr w:rsidR="00CD243C" w:rsidRPr="00491A55" w14:paraId="4CDD6BB7"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394D25BF"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RS</w:t>
            </w:r>
          </w:p>
        </w:tc>
        <w:tc>
          <w:tcPr>
            <w:tcW w:w="1048" w:type="dxa"/>
            <w:tcBorders>
              <w:top w:val="single" w:sz="4" w:space="0" w:color="auto"/>
              <w:left w:val="single" w:sz="4" w:space="0" w:color="auto"/>
              <w:bottom w:val="single" w:sz="4" w:space="0" w:color="auto"/>
              <w:right w:val="single" w:sz="4" w:space="0" w:color="auto"/>
            </w:tcBorders>
            <w:vAlign w:val="bottom"/>
            <w:hideMark/>
          </w:tcPr>
          <w:p w14:paraId="5FADD62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10</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2AFD276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15.050</w:t>
            </w:r>
          </w:p>
        </w:tc>
      </w:tr>
      <w:tr w:rsidR="00CD243C" w:rsidRPr="00491A55" w14:paraId="6086DE83"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657A2864"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SC</w:t>
            </w:r>
          </w:p>
        </w:tc>
        <w:tc>
          <w:tcPr>
            <w:tcW w:w="1048" w:type="dxa"/>
            <w:tcBorders>
              <w:top w:val="single" w:sz="4" w:space="0" w:color="auto"/>
              <w:left w:val="single" w:sz="4" w:space="0" w:color="auto"/>
              <w:bottom w:val="single" w:sz="4" w:space="0" w:color="auto"/>
              <w:right w:val="single" w:sz="4" w:space="0" w:color="auto"/>
            </w:tcBorders>
            <w:vAlign w:val="bottom"/>
            <w:hideMark/>
          </w:tcPr>
          <w:p w14:paraId="1A6C6729"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39</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4BBE59C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19.226</w:t>
            </w:r>
          </w:p>
        </w:tc>
      </w:tr>
      <w:tr w:rsidR="00CD243C" w:rsidRPr="00491A55" w14:paraId="2EFC3CFB"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311342C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SE</w:t>
            </w:r>
          </w:p>
        </w:tc>
        <w:tc>
          <w:tcPr>
            <w:tcW w:w="1048" w:type="dxa"/>
            <w:tcBorders>
              <w:top w:val="single" w:sz="4" w:space="0" w:color="auto"/>
              <w:left w:val="single" w:sz="4" w:space="0" w:color="auto"/>
              <w:bottom w:val="single" w:sz="4" w:space="0" w:color="auto"/>
              <w:right w:val="single" w:sz="4" w:space="0" w:color="auto"/>
            </w:tcBorders>
            <w:vAlign w:val="bottom"/>
            <w:hideMark/>
          </w:tcPr>
          <w:p w14:paraId="4AF5711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7</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45001396"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5.842</w:t>
            </w:r>
          </w:p>
        </w:tc>
      </w:tr>
      <w:tr w:rsidR="00CD243C" w:rsidRPr="00491A55" w14:paraId="17127437"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1DBC3AB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SP</w:t>
            </w:r>
          </w:p>
        </w:tc>
        <w:tc>
          <w:tcPr>
            <w:tcW w:w="1048" w:type="dxa"/>
            <w:tcBorders>
              <w:top w:val="single" w:sz="4" w:space="0" w:color="auto"/>
              <w:left w:val="single" w:sz="4" w:space="0" w:color="auto"/>
              <w:bottom w:val="single" w:sz="4" w:space="0" w:color="auto"/>
              <w:right w:val="single" w:sz="4" w:space="0" w:color="auto"/>
            </w:tcBorders>
            <w:vAlign w:val="bottom"/>
            <w:hideMark/>
          </w:tcPr>
          <w:p w14:paraId="5924FD35"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142</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7B12B0B8"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105.039</w:t>
            </w:r>
          </w:p>
        </w:tc>
      </w:tr>
      <w:tr w:rsidR="00CD243C" w:rsidRPr="00491A55" w14:paraId="5390DCA3"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3A010EB7"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TO</w:t>
            </w:r>
          </w:p>
        </w:tc>
        <w:tc>
          <w:tcPr>
            <w:tcW w:w="1048" w:type="dxa"/>
            <w:tcBorders>
              <w:top w:val="single" w:sz="4" w:space="0" w:color="auto"/>
              <w:left w:val="single" w:sz="4" w:space="0" w:color="auto"/>
              <w:bottom w:val="single" w:sz="4" w:space="0" w:color="auto"/>
              <w:right w:val="single" w:sz="4" w:space="0" w:color="auto"/>
            </w:tcBorders>
            <w:vAlign w:val="bottom"/>
            <w:hideMark/>
          </w:tcPr>
          <w:p w14:paraId="559E46D0"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hAnsi="Arial Narrow" w:cs="Arial"/>
                <w:sz w:val="22"/>
              </w:rPr>
              <w:t>3</w:t>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340F8C94" w14:textId="77777777" w:rsidR="00CD243C" w:rsidRPr="00491A55" w:rsidRDefault="00CD243C" w:rsidP="007A344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946</w:t>
            </w:r>
          </w:p>
        </w:tc>
      </w:tr>
      <w:tr w:rsidR="00CD243C" w:rsidRPr="00491A55" w14:paraId="05A33FEE" w14:textId="77777777" w:rsidTr="00CD243C">
        <w:trPr>
          <w:trHeight w:val="290"/>
          <w:jc w:val="center"/>
        </w:trPr>
        <w:tc>
          <w:tcPr>
            <w:tcW w:w="1271" w:type="dxa"/>
            <w:tcBorders>
              <w:top w:val="single" w:sz="4" w:space="0" w:color="auto"/>
              <w:left w:val="single" w:sz="4" w:space="0" w:color="auto"/>
              <w:bottom w:val="single" w:sz="4" w:space="0" w:color="auto"/>
              <w:right w:val="single" w:sz="4" w:space="0" w:color="auto"/>
            </w:tcBorders>
            <w:noWrap/>
            <w:vAlign w:val="bottom"/>
            <w:hideMark/>
          </w:tcPr>
          <w:p w14:paraId="776D2F01" w14:textId="77777777" w:rsidR="00CD243C" w:rsidRPr="00491A55" w:rsidRDefault="00CD243C" w:rsidP="007A3443">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TOTAL</w:t>
            </w:r>
          </w:p>
        </w:tc>
        <w:tc>
          <w:tcPr>
            <w:tcW w:w="1048" w:type="dxa"/>
            <w:tcBorders>
              <w:top w:val="single" w:sz="4" w:space="0" w:color="auto"/>
              <w:left w:val="single" w:sz="4" w:space="0" w:color="auto"/>
              <w:bottom w:val="single" w:sz="4" w:space="0" w:color="auto"/>
              <w:right w:val="single" w:sz="4" w:space="0" w:color="auto"/>
            </w:tcBorders>
            <w:vAlign w:val="bottom"/>
            <w:hideMark/>
          </w:tcPr>
          <w:p w14:paraId="32B138BE" w14:textId="03EDF936" w:rsidR="00CD243C" w:rsidRPr="00491A55" w:rsidRDefault="007A3443" w:rsidP="007A3443">
            <w:pPr>
              <w:spacing w:after="0" w:line="276" w:lineRule="auto"/>
              <w:jc w:val="center"/>
              <w:rPr>
                <w:rFonts w:ascii="Arial Narrow" w:eastAsia="Times New Roman" w:hAnsi="Arial Narrow" w:cs="Arial"/>
                <w:b/>
                <w:bCs/>
                <w:sz w:val="22"/>
                <w:lang w:eastAsia="pt-BR"/>
              </w:rPr>
            </w:pPr>
            <w:r>
              <w:rPr>
                <w:rFonts w:ascii="Arial Narrow" w:hAnsi="Arial Narrow" w:cs="Arial"/>
                <w:b/>
                <w:bCs/>
                <w:sz w:val="22"/>
              </w:rPr>
              <w:fldChar w:fldCharType="begin"/>
            </w:r>
            <w:r>
              <w:rPr>
                <w:rFonts w:ascii="Arial Narrow" w:hAnsi="Arial Narrow" w:cs="Arial"/>
                <w:b/>
                <w:bCs/>
                <w:sz w:val="22"/>
              </w:rPr>
              <w:instrText xml:space="preserve"> =SUM(ABOVE) </w:instrText>
            </w:r>
            <w:r>
              <w:rPr>
                <w:rFonts w:ascii="Arial Narrow" w:hAnsi="Arial Narrow" w:cs="Arial"/>
                <w:b/>
                <w:bCs/>
                <w:sz w:val="22"/>
              </w:rPr>
              <w:fldChar w:fldCharType="separate"/>
            </w:r>
            <w:r>
              <w:rPr>
                <w:rFonts w:ascii="Arial Narrow" w:hAnsi="Arial Narrow" w:cs="Arial"/>
                <w:b/>
                <w:bCs/>
                <w:noProof/>
                <w:sz w:val="22"/>
              </w:rPr>
              <w:t>411</w:t>
            </w:r>
            <w:r>
              <w:rPr>
                <w:rFonts w:ascii="Arial Narrow" w:hAnsi="Arial Narrow" w:cs="Arial"/>
                <w:b/>
                <w:bCs/>
                <w:sz w:val="22"/>
              </w:rPr>
              <w:fldChar w:fldCharType="end"/>
            </w:r>
          </w:p>
        </w:tc>
        <w:tc>
          <w:tcPr>
            <w:tcW w:w="1328" w:type="dxa"/>
            <w:tcBorders>
              <w:top w:val="single" w:sz="4" w:space="0" w:color="auto"/>
              <w:left w:val="single" w:sz="4" w:space="0" w:color="auto"/>
              <w:bottom w:val="single" w:sz="4" w:space="0" w:color="auto"/>
              <w:right w:val="single" w:sz="4" w:space="0" w:color="auto"/>
            </w:tcBorders>
            <w:noWrap/>
            <w:vAlign w:val="bottom"/>
            <w:hideMark/>
          </w:tcPr>
          <w:p w14:paraId="53DAA2C5" w14:textId="25934305" w:rsidR="00CD243C" w:rsidRPr="00491A55" w:rsidRDefault="007A3443" w:rsidP="007A3443">
            <w:pPr>
              <w:spacing w:after="0" w:line="276" w:lineRule="auto"/>
              <w:jc w:val="center"/>
              <w:rPr>
                <w:rFonts w:ascii="Arial Narrow" w:eastAsia="Times New Roman" w:hAnsi="Arial Narrow" w:cs="Arial"/>
                <w:b/>
                <w:bCs/>
                <w:sz w:val="22"/>
                <w:lang w:eastAsia="pt-BR"/>
              </w:rPr>
            </w:pPr>
            <w:r>
              <w:rPr>
                <w:rFonts w:ascii="Arial Narrow" w:eastAsia="Times New Roman" w:hAnsi="Arial Narrow" w:cs="Arial"/>
                <w:b/>
                <w:bCs/>
                <w:sz w:val="22"/>
                <w:lang w:eastAsia="pt-BR"/>
              </w:rPr>
              <w:fldChar w:fldCharType="begin"/>
            </w:r>
            <w:r>
              <w:rPr>
                <w:rFonts w:ascii="Arial Narrow" w:eastAsia="Times New Roman" w:hAnsi="Arial Narrow" w:cs="Arial"/>
                <w:b/>
                <w:bCs/>
                <w:sz w:val="22"/>
                <w:lang w:eastAsia="pt-BR"/>
              </w:rPr>
              <w:instrText xml:space="preserve"> =SUM(ABOVE) </w:instrText>
            </w:r>
            <w:r>
              <w:rPr>
                <w:rFonts w:ascii="Arial Narrow" w:eastAsia="Times New Roman" w:hAnsi="Arial Narrow" w:cs="Arial"/>
                <w:b/>
                <w:bCs/>
                <w:sz w:val="22"/>
                <w:lang w:eastAsia="pt-BR"/>
              </w:rPr>
              <w:fldChar w:fldCharType="separate"/>
            </w:r>
            <w:r>
              <w:rPr>
                <w:rFonts w:ascii="Arial Narrow" w:eastAsia="Times New Roman" w:hAnsi="Arial Narrow" w:cs="Arial"/>
                <w:b/>
                <w:bCs/>
                <w:noProof/>
                <w:sz w:val="22"/>
                <w:lang w:eastAsia="pt-BR"/>
              </w:rPr>
              <w:t>312.700</w:t>
            </w:r>
            <w:r>
              <w:rPr>
                <w:rFonts w:ascii="Arial Narrow" w:eastAsia="Times New Roman" w:hAnsi="Arial Narrow" w:cs="Arial"/>
                <w:b/>
                <w:bCs/>
                <w:sz w:val="22"/>
                <w:lang w:eastAsia="pt-BR"/>
              </w:rPr>
              <w:fldChar w:fldCharType="end"/>
            </w:r>
          </w:p>
        </w:tc>
      </w:tr>
    </w:tbl>
    <w:p w14:paraId="012930D2" w14:textId="6A76D8FD" w:rsidR="00B86326" w:rsidRPr="00491A55" w:rsidRDefault="00B86326" w:rsidP="001C7CA7">
      <w:pPr>
        <w:pStyle w:val="Ttulo1"/>
        <w:spacing w:line="276" w:lineRule="auto"/>
        <w:ind w:left="0" w:firstLine="0"/>
        <w:rPr>
          <w:rFonts w:ascii="Arial Narrow" w:hAnsi="Arial Narrow" w:cs="Arial"/>
          <w:color w:val="auto"/>
          <w:sz w:val="22"/>
        </w:rPr>
      </w:pPr>
      <w:bookmarkStart w:id="2" w:name="_Toc141082726"/>
      <w:r w:rsidRPr="00491A55">
        <w:rPr>
          <w:rFonts w:ascii="Arial Narrow" w:hAnsi="Arial Narrow" w:cs="Arial"/>
          <w:color w:val="auto"/>
          <w:sz w:val="22"/>
        </w:rPr>
        <w:t>GLOSSÁRIO</w:t>
      </w:r>
      <w:bookmarkEnd w:id="2"/>
    </w:p>
    <w:p w14:paraId="020717EB" w14:textId="77777777" w:rsidR="00460541" w:rsidRPr="00491A55" w:rsidRDefault="00460541" w:rsidP="007B6D56">
      <w:pPr>
        <w:pStyle w:val="PargrafodaLista"/>
        <w:numPr>
          <w:ilvl w:val="0"/>
          <w:numId w:val="6"/>
        </w:numPr>
        <w:jc w:val="both"/>
        <w:rPr>
          <w:rFonts w:ascii="Arial Narrow" w:hAnsi="Arial Narrow" w:cs="Arial"/>
          <w:vanish/>
          <w:sz w:val="22"/>
        </w:rPr>
      </w:pPr>
    </w:p>
    <w:p w14:paraId="151CA4AA" w14:textId="77777777" w:rsidR="00460541" w:rsidRPr="00491A55" w:rsidRDefault="00460541" w:rsidP="007B6D56">
      <w:pPr>
        <w:pStyle w:val="PargrafodaLista"/>
        <w:numPr>
          <w:ilvl w:val="0"/>
          <w:numId w:val="6"/>
        </w:numPr>
        <w:jc w:val="both"/>
        <w:rPr>
          <w:rFonts w:ascii="Arial Narrow" w:hAnsi="Arial Narrow" w:cs="Arial"/>
          <w:vanish/>
          <w:sz w:val="22"/>
        </w:rPr>
      </w:pPr>
    </w:p>
    <w:p w14:paraId="5C49AE55" w14:textId="4C04D480"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Acervo Acadêmico: Conjunto de documentos produzidos e recebidos por instituições públicas ou privadas que ofertam os diferentes níveis de formação, pertencentes ao sistema federal de ensino. Refere-se à vida acadêmica dos estudantes e são necessários para comprovar seus estudos, conforme Código de Classificação de Documentos de Arquivo Relativos às Atividades-fim das Instituições Federais de Ensino Superior-IFES, normatizada pela portaria SIGA - Sistema de Gestão de Documentos de Arquivo nº 092 de 23 de setembro de 2011.</w:t>
      </w:r>
    </w:p>
    <w:p w14:paraId="42CC336C"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Assinador: Software que permite a assinatura eletrônica de documentos utilizando certificados padrão ICP-BRASIL.</w:t>
      </w:r>
      <w:r w:rsidR="0048339A" w:rsidRPr="00491A55">
        <w:rPr>
          <w:rFonts w:ascii="Arial Narrow" w:hAnsi="Arial Narrow" w:cs="Arial"/>
          <w:sz w:val="22"/>
        </w:rPr>
        <w:t xml:space="preserve"> </w:t>
      </w:r>
    </w:p>
    <w:p w14:paraId="1ADE9E3B" w14:textId="792C21A3"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Assinatura Digital: Serve para assinar qualquer documento eletrônico. Possui validade jurídica e equivale a uma assinatura de próprio punho. É </w:t>
      </w:r>
      <w:r w:rsidR="00B61CC2" w:rsidRPr="00491A55">
        <w:rPr>
          <w:rFonts w:ascii="Arial Narrow" w:hAnsi="Arial Narrow" w:cs="Arial"/>
          <w:sz w:val="22"/>
        </w:rPr>
        <w:t xml:space="preserve">baseada </w:t>
      </w:r>
      <w:r w:rsidRPr="00491A55">
        <w:rPr>
          <w:rFonts w:ascii="Arial Narrow" w:hAnsi="Arial Narrow" w:cs="Arial"/>
          <w:sz w:val="22"/>
        </w:rPr>
        <w:t>em hardware, seja em arquivo, web, token (USB) ou cartão com leitor específico em conformidade com a legislação da Infraestrutura de Chaves Públicas Brasileira (ICP-Brasil) ou Não ICP-Brasil para assinatura com certificados internos ou próprios.</w:t>
      </w:r>
      <w:r w:rsidR="0048339A" w:rsidRPr="00491A55">
        <w:rPr>
          <w:rFonts w:ascii="Arial Narrow" w:hAnsi="Arial Narrow" w:cs="Arial"/>
          <w:sz w:val="22"/>
        </w:rPr>
        <w:t xml:space="preserve"> </w:t>
      </w:r>
    </w:p>
    <w:p w14:paraId="6E1CF758"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Autoridade Certificadora: Uma Autoridade Certificadora é uma entidade, pública ou privada, subordinada ou não à hierarquia da ICP-Brasil, responsável por emitir, distribuir, renovar, revogar e gerenciar certificados digitais.</w:t>
      </w:r>
      <w:r w:rsidR="0048339A" w:rsidRPr="00491A55">
        <w:rPr>
          <w:rFonts w:ascii="Arial Narrow" w:hAnsi="Arial Narrow" w:cs="Arial"/>
          <w:sz w:val="22"/>
        </w:rPr>
        <w:t xml:space="preserve"> </w:t>
      </w:r>
    </w:p>
    <w:p w14:paraId="7E852922" w14:textId="77777777" w:rsidR="0048339A" w:rsidRPr="00491A55" w:rsidRDefault="007974D8"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Automação:</w:t>
      </w:r>
      <w:r w:rsidR="009B3B4E" w:rsidRPr="00491A55">
        <w:rPr>
          <w:rFonts w:ascii="Arial Narrow" w:hAnsi="Arial Narrow" w:cs="Arial"/>
          <w:sz w:val="22"/>
        </w:rPr>
        <w:t xml:space="preserve"> Uso de tecnologia para executar tarefas com o mínimo de interferência humana possível.</w:t>
      </w:r>
      <w:r w:rsidR="0048339A" w:rsidRPr="00491A55">
        <w:rPr>
          <w:rFonts w:ascii="Arial Narrow" w:hAnsi="Arial Narrow" w:cs="Arial"/>
          <w:sz w:val="22"/>
        </w:rPr>
        <w:t xml:space="preserve"> </w:t>
      </w:r>
    </w:p>
    <w:p w14:paraId="39BED3F7" w14:textId="77777777" w:rsidR="0048339A" w:rsidRPr="00491A55" w:rsidRDefault="006A7FA0"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Automatização:</w:t>
      </w:r>
      <w:r w:rsidR="009B3B4E" w:rsidRPr="00491A55">
        <w:rPr>
          <w:rFonts w:ascii="Arial Narrow" w:hAnsi="Arial Narrow" w:cs="Arial"/>
          <w:sz w:val="22"/>
        </w:rPr>
        <w:t xml:space="preserve"> Implementação de soluções automáticas em uma etapa</w:t>
      </w:r>
      <w:r w:rsidR="00566BB8" w:rsidRPr="00491A55">
        <w:rPr>
          <w:rFonts w:ascii="Arial Narrow" w:hAnsi="Arial Narrow" w:cs="Arial"/>
          <w:sz w:val="22"/>
        </w:rPr>
        <w:t xml:space="preserve"> ou aspecto específico de um sistema ou processo.</w:t>
      </w:r>
      <w:r w:rsidR="0048339A" w:rsidRPr="00491A55">
        <w:rPr>
          <w:rFonts w:ascii="Arial Narrow" w:hAnsi="Arial Narrow" w:cs="Arial"/>
          <w:sz w:val="22"/>
        </w:rPr>
        <w:t xml:space="preserve"> </w:t>
      </w:r>
    </w:p>
    <w:p w14:paraId="77775097" w14:textId="77777777" w:rsidR="0048339A"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lastRenderedPageBreak/>
        <w:t>Bitstream</w:t>
      </w:r>
      <w:proofErr w:type="spellEnd"/>
      <w:r w:rsidRPr="00491A55">
        <w:rPr>
          <w:rFonts w:ascii="Arial Narrow" w:hAnsi="Arial Narrow" w:cs="Arial"/>
          <w:sz w:val="22"/>
        </w:rPr>
        <w:t xml:space="preserve">: Um </w:t>
      </w:r>
      <w:proofErr w:type="spellStart"/>
      <w:r w:rsidRPr="00491A55">
        <w:rPr>
          <w:rFonts w:ascii="Arial Narrow" w:hAnsi="Arial Narrow" w:cs="Arial"/>
          <w:sz w:val="22"/>
        </w:rPr>
        <w:t>Bitstream</w:t>
      </w:r>
      <w:proofErr w:type="spellEnd"/>
      <w:r w:rsidRPr="00491A55">
        <w:rPr>
          <w:rFonts w:ascii="Arial Narrow" w:hAnsi="Arial Narrow" w:cs="Arial"/>
          <w:sz w:val="22"/>
        </w:rPr>
        <w:t xml:space="preserve"> é um bit binário de informação (1's e 0's) que pode ser transferido de um dispositivo para outro. Os fluxos de bits são usados em aplicativos de PC, rede e áudio.</w:t>
      </w:r>
      <w:r w:rsidR="0048339A" w:rsidRPr="00491A55">
        <w:rPr>
          <w:rFonts w:ascii="Arial Narrow" w:hAnsi="Arial Narrow" w:cs="Arial"/>
          <w:sz w:val="22"/>
        </w:rPr>
        <w:t xml:space="preserve"> </w:t>
      </w:r>
    </w:p>
    <w:p w14:paraId="6233CCEB"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BPMS: Business </w:t>
      </w:r>
      <w:proofErr w:type="spellStart"/>
      <w:r w:rsidRPr="00491A55">
        <w:rPr>
          <w:rFonts w:ascii="Arial Narrow" w:hAnsi="Arial Narrow" w:cs="Arial"/>
          <w:sz w:val="22"/>
        </w:rPr>
        <w:t>Process</w:t>
      </w:r>
      <w:proofErr w:type="spellEnd"/>
      <w:r w:rsidRPr="00491A55">
        <w:rPr>
          <w:rFonts w:ascii="Arial Narrow" w:hAnsi="Arial Narrow" w:cs="Arial"/>
          <w:sz w:val="22"/>
        </w:rPr>
        <w:t xml:space="preserve"> Management </w:t>
      </w:r>
      <w:proofErr w:type="spellStart"/>
      <w:r w:rsidRPr="00491A55">
        <w:rPr>
          <w:rFonts w:ascii="Arial Narrow" w:hAnsi="Arial Narrow" w:cs="Arial"/>
          <w:sz w:val="22"/>
        </w:rPr>
        <w:t>Suite</w:t>
      </w:r>
      <w:proofErr w:type="spellEnd"/>
      <w:r w:rsidRPr="00491A55">
        <w:rPr>
          <w:rFonts w:ascii="Arial Narrow" w:hAnsi="Arial Narrow" w:cs="Arial"/>
          <w:sz w:val="22"/>
        </w:rPr>
        <w:t xml:space="preserve"> - Sistemas de Gestão de Processos de Negócio são sistemas que operacionalizam o gerenciamento dos processos implementando suas etapas, o fluxo, os critérios de aceitação e acompanhando sua execução.</w:t>
      </w:r>
      <w:r w:rsidR="0048339A" w:rsidRPr="00491A55">
        <w:rPr>
          <w:rFonts w:ascii="Arial Narrow" w:hAnsi="Arial Narrow" w:cs="Arial"/>
          <w:sz w:val="22"/>
        </w:rPr>
        <w:t xml:space="preserve"> </w:t>
      </w:r>
    </w:p>
    <w:p w14:paraId="42BCAF77"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Caixa Triplex: Caixa de papelão </w:t>
      </w:r>
      <w:r w:rsidR="00B61CC2" w:rsidRPr="00491A55">
        <w:rPr>
          <w:rFonts w:ascii="Arial Narrow" w:hAnsi="Arial Narrow" w:cs="Arial"/>
          <w:sz w:val="22"/>
        </w:rPr>
        <w:t xml:space="preserve">triplex </w:t>
      </w:r>
      <w:r w:rsidRPr="00491A55">
        <w:rPr>
          <w:rFonts w:ascii="Arial Narrow" w:hAnsi="Arial Narrow" w:cs="Arial"/>
          <w:sz w:val="22"/>
        </w:rPr>
        <w:t>é um tipo de caixa de papelão composto de três camadas. A estrutura deste tipo de material é formada por dois elementos ondulados, chamados de miolos colados e três elementos planos, conhecidos como capas.</w:t>
      </w:r>
      <w:r w:rsidR="0048339A" w:rsidRPr="00491A55">
        <w:rPr>
          <w:rFonts w:ascii="Arial Narrow" w:hAnsi="Arial Narrow" w:cs="Arial"/>
          <w:sz w:val="22"/>
        </w:rPr>
        <w:t xml:space="preserve"> </w:t>
      </w:r>
    </w:p>
    <w:p w14:paraId="3A7403BA"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Documento Nato</w:t>
      </w:r>
      <w:r w:rsidR="00B61CC2" w:rsidRPr="00491A55">
        <w:rPr>
          <w:rFonts w:ascii="Arial Narrow" w:hAnsi="Arial Narrow" w:cs="Arial"/>
          <w:sz w:val="22"/>
        </w:rPr>
        <w:t>-</w:t>
      </w:r>
      <w:r w:rsidRPr="00491A55">
        <w:rPr>
          <w:rFonts w:ascii="Arial Narrow" w:hAnsi="Arial Narrow" w:cs="Arial"/>
          <w:sz w:val="22"/>
        </w:rPr>
        <w:t>digital: Documento criado originariamente em meio eletrônico que se caracteriza pela codificação em dígitos binários e acesso por sistema computacional.</w:t>
      </w:r>
      <w:r w:rsidR="0048339A" w:rsidRPr="00491A55">
        <w:rPr>
          <w:rFonts w:ascii="Arial Narrow" w:hAnsi="Arial Narrow" w:cs="Arial"/>
          <w:sz w:val="22"/>
        </w:rPr>
        <w:t xml:space="preserve"> </w:t>
      </w:r>
    </w:p>
    <w:p w14:paraId="596F868A"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DPI: É uma sigla que significa </w:t>
      </w:r>
      <w:proofErr w:type="spellStart"/>
      <w:r w:rsidRPr="00491A55">
        <w:rPr>
          <w:rFonts w:ascii="Arial Narrow" w:hAnsi="Arial Narrow" w:cs="Arial"/>
          <w:sz w:val="22"/>
        </w:rPr>
        <w:t>Dots</w:t>
      </w:r>
      <w:proofErr w:type="spellEnd"/>
      <w:r w:rsidRPr="00491A55">
        <w:rPr>
          <w:rFonts w:ascii="Arial Narrow" w:hAnsi="Arial Narrow" w:cs="Arial"/>
          <w:sz w:val="22"/>
        </w:rPr>
        <w:t xml:space="preserve"> Per Inch, em português Pontos por Polegada.</w:t>
      </w:r>
      <w:r w:rsidR="00951A46" w:rsidRPr="00491A55">
        <w:rPr>
          <w:rFonts w:ascii="Arial Narrow" w:hAnsi="Arial Narrow" w:cs="Arial"/>
          <w:sz w:val="22"/>
        </w:rPr>
        <w:t xml:space="preserve"> </w:t>
      </w:r>
      <w:r w:rsidRPr="00491A55">
        <w:rPr>
          <w:rFonts w:ascii="Arial Narrow" w:hAnsi="Arial Narrow" w:cs="Arial"/>
          <w:sz w:val="22"/>
        </w:rPr>
        <w:t xml:space="preserve">Representa o número de pontos que podem ser encontrados em uma polegada de uma determinada imagem. </w:t>
      </w:r>
    </w:p>
    <w:p w14:paraId="55EE85F7"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DR: Departamento Regional do SESI</w:t>
      </w:r>
      <w:r w:rsidR="00B61CC2" w:rsidRPr="00491A55">
        <w:rPr>
          <w:rFonts w:ascii="Arial Narrow" w:hAnsi="Arial Narrow" w:cs="Arial"/>
          <w:sz w:val="22"/>
        </w:rPr>
        <w:t>.</w:t>
      </w:r>
      <w:r w:rsidR="0048339A" w:rsidRPr="00491A55">
        <w:rPr>
          <w:rFonts w:ascii="Arial Narrow" w:hAnsi="Arial Narrow" w:cs="Arial"/>
          <w:sz w:val="22"/>
        </w:rPr>
        <w:t xml:space="preserve"> </w:t>
      </w:r>
    </w:p>
    <w:p w14:paraId="695A1993" w14:textId="7CF16F47" w:rsidR="0048339A" w:rsidRPr="00491A55" w:rsidRDefault="00DA50F1"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t>Dump</w:t>
      </w:r>
      <w:proofErr w:type="spellEnd"/>
      <w:r w:rsidR="0050298D" w:rsidRPr="00491A55">
        <w:rPr>
          <w:rFonts w:ascii="Arial Narrow" w:hAnsi="Arial Narrow" w:cs="Arial"/>
          <w:sz w:val="22"/>
        </w:rPr>
        <w:t xml:space="preserve">: Um </w:t>
      </w:r>
      <w:proofErr w:type="spellStart"/>
      <w:r w:rsidR="0050298D" w:rsidRPr="00491A55">
        <w:rPr>
          <w:rFonts w:ascii="Arial Narrow" w:hAnsi="Arial Narrow" w:cs="Arial"/>
          <w:sz w:val="22"/>
        </w:rPr>
        <w:t>dump</w:t>
      </w:r>
      <w:proofErr w:type="spellEnd"/>
      <w:r w:rsidR="0050298D" w:rsidRPr="00491A55">
        <w:rPr>
          <w:rFonts w:ascii="Arial Narrow" w:hAnsi="Arial Narrow" w:cs="Arial"/>
          <w:sz w:val="22"/>
        </w:rPr>
        <w:t xml:space="preserve"> de banco de dados é muito usado para realização de </w:t>
      </w:r>
      <w:hyperlink r:id="rId9" w:tooltip="Cópia de segurança" w:history="1">
        <w:r w:rsidR="0050298D" w:rsidRPr="00491A55">
          <w:rPr>
            <w:rFonts w:ascii="Arial Narrow" w:hAnsi="Arial Narrow" w:cs="Arial"/>
            <w:sz w:val="22"/>
          </w:rPr>
          <w:t>cópia de segurança</w:t>
        </w:r>
      </w:hyperlink>
      <w:r w:rsidR="0050298D" w:rsidRPr="00491A55">
        <w:rPr>
          <w:rFonts w:ascii="Arial Narrow" w:hAnsi="Arial Narrow" w:cs="Arial"/>
          <w:sz w:val="22"/>
        </w:rPr>
        <w:t xml:space="preserve"> de um banco de dados, assim, seus conteúdos podem ser </w:t>
      </w:r>
      <w:proofErr w:type="spellStart"/>
      <w:r w:rsidR="0050298D" w:rsidRPr="00491A55">
        <w:rPr>
          <w:rFonts w:ascii="Arial Narrow" w:hAnsi="Arial Narrow" w:cs="Arial"/>
          <w:sz w:val="22"/>
        </w:rPr>
        <w:t>rearmazenados</w:t>
      </w:r>
      <w:proofErr w:type="spellEnd"/>
      <w:r w:rsidR="0050298D" w:rsidRPr="00491A55">
        <w:rPr>
          <w:rFonts w:ascii="Arial Narrow" w:hAnsi="Arial Narrow" w:cs="Arial"/>
          <w:sz w:val="22"/>
        </w:rPr>
        <w:t xml:space="preserve"> em caso de perda de dados.</w:t>
      </w:r>
    </w:p>
    <w:p w14:paraId="4CC1B7C0" w14:textId="31BD32B6"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Fotograma: Denomina-se fotograma cada uma das imagens impressas quimica</w:t>
      </w:r>
      <w:r w:rsidR="0048339A" w:rsidRPr="00491A55">
        <w:rPr>
          <w:rFonts w:ascii="Arial Narrow" w:hAnsi="Arial Narrow" w:cs="Arial"/>
          <w:sz w:val="22"/>
        </w:rPr>
        <w:t>mente no filme cinematográfico.</w:t>
      </w:r>
    </w:p>
    <w:p w14:paraId="2DE3888C" w14:textId="382655FA"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Gestão Eletrônica de Documentos (GED): Conjunto de tecnologias utilizadas para a gestão do ciclo de vida de documentos, contemplando a criação, captura, armazenamento, versionamento, indexação, gerenciamento, eliminação, distribuição, publicação, pesquisa, arquivamento e recuperação de informações existentes em documentos.</w:t>
      </w:r>
    </w:p>
    <w:p w14:paraId="501ACB30" w14:textId="77777777" w:rsidR="0048339A"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t>Hosting</w:t>
      </w:r>
      <w:proofErr w:type="spellEnd"/>
      <w:r w:rsidRPr="00491A55">
        <w:rPr>
          <w:rFonts w:ascii="Arial Narrow" w:hAnsi="Arial Narrow" w:cs="Arial"/>
          <w:sz w:val="22"/>
        </w:rPr>
        <w:t xml:space="preserve">: Por definição, um host (ou hospedeiro, em livre tradução) é um dispositivo conectado a uma rede por meio de um endereço IP (Internet </w:t>
      </w:r>
      <w:proofErr w:type="spellStart"/>
      <w:r w:rsidRPr="00491A55">
        <w:rPr>
          <w:rFonts w:ascii="Arial Narrow" w:hAnsi="Arial Narrow" w:cs="Arial"/>
          <w:sz w:val="22"/>
        </w:rPr>
        <w:t>Protocol</w:t>
      </w:r>
      <w:proofErr w:type="spellEnd"/>
      <w:r w:rsidRPr="00491A55">
        <w:rPr>
          <w:rFonts w:ascii="Arial Narrow" w:hAnsi="Arial Narrow" w:cs="Arial"/>
          <w:sz w:val="22"/>
        </w:rPr>
        <w:t xml:space="preserve">) e um domínio. O IP é o endereço que identifica uma máquina na rede (como o seu computador ou seu celular) e o domínio é o endereço </w:t>
      </w:r>
      <w:proofErr w:type="spellStart"/>
      <w:r w:rsidRPr="00491A55">
        <w:rPr>
          <w:rFonts w:ascii="Arial Narrow" w:hAnsi="Arial Narrow" w:cs="Arial"/>
          <w:sz w:val="22"/>
        </w:rPr>
        <w:t>www</w:t>
      </w:r>
      <w:proofErr w:type="spellEnd"/>
      <w:r w:rsidRPr="00491A55">
        <w:rPr>
          <w:rFonts w:ascii="Arial Narrow" w:hAnsi="Arial Narrow" w:cs="Arial"/>
          <w:sz w:val="22"/>
        </w:rPr>
        <w:t xml:space="preserve"> que identifica os sites. Os </w:t>
      </w:r>
      <w:proofErr w:type="spellStart"/>
      <w:r w:rsidRPr="00491A55">
        <w:rPr>
          <w:rFonts w:ascii="Arial Narrow" w:hAnsi="Arial Narrow" w:cs="Arial"/>
          <w:sz w:val="22"/>
        </w:rPr>
        <w:t>hostings</w:t>
      </w:r>
      <w:proofErr w:type="spellEnd"/>
      <w:r w:rsidRPr="00491A55">
        <w:rPr>
          <w:rFonts w:ascii="Arial Narrow" w:hAnsi="Arial Narrow" w:cs="Arial"/>
          <w:sz w:val="22"/>
        </w:rPr>
        <w:t xml:space="preserve"> são os serviços de hospedagem de sites. </w:t>
      </w:r>
    </w:p>
    <w:p w14:paraId="291B784D" w14:textId="5F11FCC4" w:rsidR="003A3316"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HTTP: é um protocolo de transferência que possibilita que as pessoas que inserem a URL do seu site na Web possam ver os conteúdos e dados que nele existem. A sigla vem do inglês Hypertext </w:t>
      </w:r>
      <w:proofErr w:type="spellStart"/>
      <w:r w:rsidRPr="00491A55">
        <w:rPr>
          <w:rFonts w:ascii="Arial Narrow" w:hAnsi="Arial Narrow" w:cs="Arial"/>
          <w:sz w:val="22"/>
        </w:rPr>
        <w:t>Transfer</w:t>
      </w:r>
      <w:proofErr w:type="spellEnd"/>
      <w:r w:rsidRPr="00491A55">
        <w:rPr>
          <w:rFonts w:ascii="Arial Narrow" w:hAnsi="Arial Narrow" w:cs="Arial"/>
          <w:sz w:val="22"/>
        </w:rPr>
        <w:t xml:space="preserve"> </w:t>
      </w:r>
      <w:proofErr w:type="spellStart"/>
      <w:r w:rsidRPr="00491A55">
        <w:rPr>
          <w:rFonts w:ascii="Arial Narrow" w:hAnsi="Arial Narrow" w:cs="Arial"/>
          <w:sz w:val="22"/>
        </w:rPr>
        <w:t>Protocol</w:t>
      </w:r>
      <w:proofErr w:type="spellEnd"/>
      <w:r w:rsidRPr="00491A55">
        <w:rPr>
          <w:rFonts w:ascii="Arial Narrow" w:hAnsi="Arial Narrow" w:cs="Arial"/>
          <w:sz w:val="22"/>
        </w:rPr>
        <w:t>.</w:t>
      </w:r>
    </w:p>
    <w:p w14:paraId="64257B6A" w14:textId="77777777" w:rsidR="0048339A"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t>Human-readable</w:t>
      </w:r>
      <w:proofErr w:type="spellEnd"/>
      <w:r w:rsidRPr="00491A55">
        <w:rPr>
          <w:rFonts w:ascii="Arial Narrow" w:hAnsi="Arial Narrow" w:cs="Arial"/>
          <w:sz w:val="22"/>
        </w:rPr>
        <w:t>: É algo que é legível por humanos.</w:t>
      </w:r>
      <w:r w:rsidR="0048339A" w:rsidRPr="00491A55">
        <w:rPr>
          <w:rFonts w:ascii="Arial Narrow" w:hAnsi="Arial Narrow" w:cs="Arial"/>
          <w:sz w:val="22"/>
        </w:rPr>
        <w:t xml:space="preserve"> </w:t>
      </w:r>
    </w:p>
    <w:p w14:paraId="4CD87192"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ICP-Brasil: A ICP-Brasil (Infraestrutura de Chaves Públicas Brasileiras) é um serviço disponibilizado gratuitamente pelo ITI </w:t>
      </w:r>
      <w:r w:rsidR="0037640A" w:rsidRPr="00491A55">
        <w:rPr>
          <w:rFonts w:ascii="Arial Narrow" w:hAnsi="Arial Narrow" w:cs="Arial"/>
          <w:sz w:val="22"/>
        </w:rPr>
        <w:t>(</w:t>
      </w:r>
      <w:r w:rsidR="00566BB8" w:rsidRPr="00491A55">
        <w:rPr>
          <w:rFonts w:ascii="Arial Narrow" w:hAnsi="Arial Narrow" w:cs="Arial"/>
          <w:sz w:val="22"/>
        </w:rPr>
        <w:t>Instituto Nacional de Tecnologia da Informação</w:t>
      </w:r>
      <w:r w:rsidR="0037640A" w:rsidRPr="00491A55">
        <w:rPr>
          <w:rFonts w:ascii="Arial Narrow" w:hAnsi="Arial Narrow" w:cs="Arial"/>
          <w:sz w:val="22"/>
        </w:rPr>
        <w:t xml:space="preserve">) </w:t>
      </w:r>
      <w:r w:rsidRPr="00491A55">
        <w:rPr>
          <w:rFonts w:ascii="Arial Narrow" w:hAnsi="Arial Narrow" w:cs="Arial"/>
          <w:sz w:val="22"/>
        </w:rPr>
        <w:t>e criado em 2001 por meio da Medida Provisória 2.200-2 para viabilizar a emissão de certificados digitais.</w:t>
      </w:r>
      <w:r w:rsidR="0048339A" w:rsidRPr="00491A55">
        <w:rPr>
          <w:rFonts w:ascii="Arial Narrow" w:hAnsi="Arial Narrow" w:cs="Arial"/>
          <w:sz w:val="22"/>
        </w:rPr>
        <w:t xml:space="preserve"> </w:t>
      </w:r>
    </w:p>
    <w:p w14:paraId="42ED7CA3" w14:textId="1CC6EF0D"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IPM:</w:t>
      </w:r>
      <w:r w:rsidR="006E4647" w:rsidRPr="00491A55">
        <w:rPr>
          <w:rFonts w:ascii="Arial Narrow" w:hAnsi="Arial Narrow" w:cs="Arial"/>
          <w:sz w:val="22"/>
        </w:rPr>
        <w:t xml:space="preserve"> </w:t>
      </w:r>
      <w:r w:rsidR="00B83BDE" w:rsidRPr="00491A55">
        <w:rPr>
          <w:rFonts w:ascii="Arial Narrow" w:hAnsi="Arial Narrow" w:cs="Arial"/>
          <w:sz w:val="22"/>
        </w:rPr>
        <w:t xml:space="preserve">Imagens </w:t>
      </w:r>
      <w:r w:rsidR="0048339A" w:rsidRPr="00491A55">
        <w:rPr>
          <w:rFonts w:ascii="Arial Narrow" w:hAnsi="Arial Narrow" w:cs="Arial"/>
          <w:sz w:val="22"/>
        </w:rPr>
        <w:t xml:space="preserve">por minuto. </w:t>
      </w:r>
    </w:p>
    <w:p w14:paraId="743F9B31"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Kraft: O papel </w:t>
      </w:r>
      <w:proofErr w:type="spellStart"/>
      <w:r w:rsidRPr="00491A55">
        <w:rPr>
          <w:rFonts w:ascii="Arial Narrow" w:hAnsi="Arial Narrow" w:cs="Arial"/>
          <w:sz w:val="22"/>
        </w:rPr>
        <w:t>kraft</w:t>
      </w:r>
      <w:proofErr w:type="spellEnd"/>
      <w:r w:rsidRPr="00491A55">
        <w:rPr>
          <w:rFonts w:ascii="Arial Narrow" w:hAnsi="Arial Narrow" w:cs="Arial"/>
          <w:sz w:val="22"/>
        </w:rPr>
        <w:t xml:space="preserve"> é resultado de uma mistura de vários tipos de fibras de celulose, curtas e longas, que são encontradas na polpa de madeiras macias.</w:t>
      </w:r>
      <w:r w:rsidR="0048339A" w:rsidRPr="00491A55">
        <w:rPr>
          <w:rFonts w:ascii="Arial Narrow" w:hAnsi="Arial Narrow" w:cs="Arial"/>
          <w:sz w:val="22"/>
        </w:rPr>
        <w:t xml:space="preserve"> </w:t>
      </w:r>
    </w:p>
    <w:p w14:paraId="5B56C9C9"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LDAP: </w:t>
      </w:r>
      <w:proofErr w:type="spellStart"/>
      <w:r w:rsidRPr="00491A55">
        <w:rPr>
          <w:rFonts w:ascii="Arial Narrow" w:hAnsi="Arial Narrow" w:cs="Arial"/>
          <w:sz w:val="22"/>
        </w:rPr>
        <w:t>Lightweight</w:t>
      </w:r>
      <w:proofErr w:type="spellEnd"/>
      <w:r w:rsidRPr="00491A55">
        <w:rPr>
          <w:rFonts w:ascii="Arial Narrow" w:hAnsi="Arial Narrow" w:cs="Arial"/>
          <w:sz w:val="22"/>
        </w:rPr>
        <w:t xml:space="preserve"> </w:t>
      </w:r>
      <w:proofErr w:type="spellStart"/>
      <w:r w:rsidRPr="00491A55">
        <w:rPr>
          <w:rFonts w:ascii="Arial Narrow" w:hAnsi="Arial Narrow" w:cs="Arial"/>
          <w:sz w:val="22"/>
        </w:rPr>
        <w:t>Directory</w:t>
      </w:r>
      <w:proofErr w:type="spellEnd"/>
      <w:r w:rsidRPr="00491A55">
        <w:rPr>
          <w:rFonts w:ascii="Arial Narrow" w:hAnsi="Arial Narrow" w:cs="Arial"/>
          <w:sz w:val="22"/>
        </w:rPr>
        <w:t xml:space="preserve"> Access </w:t>
      </w:r>
      <w:proofErr w:type="spellStart"/>
      <w:r w:rsidRPr="00491A55">
        <w:rPr>
          <w:rFonts w:ascii="Arial Narrow" w:hAnsi="Arial Narrow" w:cs="Arial"/>
          <w:sz w:val="22"/>
        </w:rPr>
        <w:t>Protocol</w:t>
      </w:r>
      <w:proofErr w:type="spellEnd"/>
      <w:r w:rsidRPr="00491A55">
        <w:rPr>
          <w:rFonts w:ascii="Arial Narrow" w:hAnsi="Arial Narrow" w:cs="Arial"/>
          <w:sz w:val="22"/>
        </w:rPr>
        <w:t xml:space="preserve"> (LDAP) é um protocolo de aplicação aberto, livre de fornecedor e padrão de indústria para acessar e manter serviços de informação de diretório distribuído sobre uma rede de Protocolo da Internet (IP).</w:t>
      </w:r>
      <w:r w:rsidR="0048339A" w:rsidRPr="00491A55">
        <w:rPr>
          <w:rFonts w:ascii="Arial Narrow" w:hAnsi="Arial Narrow" w:cs="Arial"/>
          <w:sz w:val="22"/>
        </w:rPr>
        <w:t xml:space="preserve"> </w:t>
      </w:r>
    </w:p>
    <w:p w14:paraId="5575ACC4"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LGPD: Lei Geral de Proteção de Dados.</w:t>
      </w:r>
      <w:r w:rsidR="0048339A" w:rsidRPr="00491A55">
        <w:rPr>
          <w:rFonts w:ascii="Arial Narrow" w:hAnsi="Arial Narrow" w:cs="Arial"/>
          <w:sz w:val="22"/>
        </w:rPr>
        <w:t xml:space="preserve"> </w:t>
      </w:r>
    </w:p>
    <w:p w14:paraId="72DA064C" w14:textId="77777777" w:rsidR="0048339A"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t>Machine-readable</w:t>
      </w:r>
      <w:proofErr w:type="spellEnd"/>
      <w:r w:rsidRPr="00491A55">
        <w:rPr>
          <w:rFonts w:ascii="Arial Narrow" w:hAnsi="Arial Narrow" w:cs="Arial"/>
          <w:sz w:val="22"/>
        </w:rPr>
        <w:t xml:space="preserve"> data: Dados legíveis por máquina são dados estruturados em um formato que pode ser entendido e processado por um computador. Alguns formatos de arquivo, como PDF ou documentos do Word, são legíveis por humanos e mais fáceis de ler e editar. Isso difere significativamente dos formatos legíveis por máquina que podem ser processados por um computador e analisados ou organizados em informações específicas.</w:t>
      </w:r>
      <w:r w:rsidR="0048339A" w:rsidRPr="00491A55">
        <w:rPr>
          <w:rFonts w:ascii="Arial Narrow" w:hAnsi="Arial Narrow" w:cs="Arial"/>
          <w:sz w:val="22"/>
        </w:rPr>
        <w:t xml:space="preserve"> </w:t>
      </w:r>
    </w:p>
    <w:p w14:paraId="5391160B"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lang w:val="en-US"/>
        </w:rPr>
        <w:t>OAIS: Open Archival Information System.</w:t>
      </w:r>
      <w:r w:rsidR="00B83BDE" w:rsidRPr="00491A55">
        <w:rPr>
          <w:rFonts w:ascii="Arial Narrow" w:hAnsi="Arial Narrow" w:cs="Arial"/>
          <w:sz w:val="22"/>
          <w:lang w:val="en-US"/>
        </w:rPr>
        <w:t xml:space="preserve"> </w:t>
      </w:r>
      <w:r w:rsidRPr="00491A55">
        <w:rPr>
          <w:rFonts w:ascii="Arial Narrow" w:hAnsi="Arial Narrow" w:cs="Arial"/>
          <w:sz w:val="22"/>
        </w:rPr>
        <w:t xml:space="preserve">Segundo o CONARQ (Conselho Nacional de Arquivos), a norma mais importante da </w:t>
      </w:r>
      <w:proofErr w:type="spellStart"/>
      <w:r w:rsidRPr="00491A55">
        <w:rPr>
          <w:rFonts w:ascii="Arial Narrow" w:hAnsi="Arial Narrow" w:cs="Arial"/>
          <w:sz w:val="22"/>
        </w:rPr>
        <w:t>área</w:t>
      </w:r>
      <w:proofErr w:type="spellEnd"/>
      <w:r w:rsidRPr="00491A55">
        <w:rPr>
          <w:rFonts w:ascii="Arial Narrow" w:hAnsi="Arial Narrow" w:cs="Arial"/>
          <w:sz w:val="22"/>
        </w:rPr>
        <w:t xml:space="preserve"> de preservação digital é o Open </w:t>
      </w:r>
      <w:proofErr w:type="spellStart"/>
      <w:r w:rsidRPr="00491A55">
        <w:rPr>
          <w:rFonts w:ascii="Arial Narrow" w:hAnsi="Arial Narrow" w:cs="Arial"/>
          <w:sz w:val="22"/>
        </w:rPr>
        <w:t>Archival</w:t>
      </w:r>
      <w:proofErr w:type="spellEnd"/>
      <w:r w:rsidRPr="00491A55">
        <w:rPr>
          <w:rFonts w:ascii="Arial Narrow" w:hAnsi="Arial Narrow" w:cs="Arial"/>
          <w:sz w:val="22"/>
        </w:rPr>
        <w:t xml:space="preserve"> </w:t>
      </w:r>
      <w:proofErr w:type="spellStart"/>
      <w:r w:rsidRPr="00491A55">
        <w:rPr>
          <w:rFonts w:ascii="Arial Narrow" w:hAnsi="Arial Narrow" w:cs="Arial"/>
          <w:sz w:val="22"/>
        </w:rPr>
        <w:t>Information</w:t>
      </w:r>
      <w:proofErr w:type="spellEnd"/>
      <w:r w:rsidRPr="00491A55">
        <w:rPr>
          <w:rFonts w:ascii="Arial Narrow" w:hAnsi="Arial Narrow" w:cs="Arial"/>
          <w:sz w:val="22"/>
        </w:rPr>
        <w:t xml:space="preserve"> System – OAIS um modelo conceitual desenvolvido pelo </w:t>
      </w:r>
      <w:proofErr w:type="spellStart"/>
      <w:r w:rsidRPr="00491A55">
        <w:rPr>
          <w:rFonts w:ascii="Arial Narrow" w:hAnsi="Arial Narrow" w:cs="Arial"/>
          <w:sz w:val="22"/>
        </w:rPr>
        <w:t>Consultive</w:t>
      </w:r>
      <w:proofErr w:type="spellEnd"/>
      <w:r w:rsidRPr="00491A55">
        <w:rPr>
          <w:rFonts w:ascii="Arial Narrow" w:hAnsi="Arial Narrow" w:cs="Arial"/>
          <w:sz w:val="22"/>
        </w:rPr>
        <w:t xml:space="preserve"> </w:t>
      </w:r>
      <w:proofErr w:type="spellStart"/>
      <w:r w:rsidRPr="00491A55">
        <w:rPr>
          <w:rFonts w:ascii="Arial Narrow" w:hAnsi="Arial Narrow" w:cs="Arial"/>
          <w:sz w:val="22"/>
        </w:rPr>
        <w:t>Committee</w:t>
      </w:r>
      <w:proofErr w:type="spellEnd"/>
      <w:r w:rsidRPr="00491A55">
        <w:rPr>
          <w:rFonts w:ascii="Arial Narrow" w:hAnsi="Arial Narrow" w:cs="Arial"/>
          <w:sz w:val="22"/>
        </w:rPr>
        <w:t xml:space="preserve"> for Space Data Systems – CCSDS que resultou na norma ISO 14721:2003. O OAIS descreve as </w:t>
      </w:r>
      <w:proofErr w:type="spellStart"/>
      <w:r w:rsidRPr="00491A55">
        <w:rPr>
          <w:rFonts w:ascii="Arial Narrow" w:hAnsi="Arial Narrow" w:cs="Arial"/>
          <w:sz w:val="22"/>
        </w:rPr>
        <w:t>funções</w:t>
      </w:r>
      <w:proofErr w:type="spellEnd"/>
      <w:r w:rsidRPr="00491A55">
        <w:rPr>
          <w:rFonts w:ascii="Arial Narrow" w:hAnsi="Arial Narrow" w:cs="Arial"/>
          <w:sz w:val="22"/>
        </w:rPr>
        <w:t xml:space="preserve"> de um </w:t>
      </w:r>
      <w:proofErr w:type="spellStart"/>
      <w:r w:rsidRPr="00491A55">
        <w:rPr>
          <w:rFonts w:ascii="Arial Narrow" w:hAnsi="Arial Narrow" w:cs="Arial"/>
          <w:sz w:val="22"/>
        </w:rPr>
        <w:t>repositório</w:t>
      </w:r>
      <w:proofErr w:type="spellEnd"/>
      <w:r w:rsidRPr="00491A55">
        <w:rPr>
          <w:rFonts w:ascii="Arial Narrow" w:hAnsi="Arial Narrow" w:cs="Arial"/>
          <w:sz w:val="22"/>
        </w:rPr>
        <w:t xml:space="preserve"> digital e os metadados </w:t>
      </w:r>
      <w:proofErr w:type="spellStart"/>
      <w:r w:rsidRPr="00491A55">
        <w:rPr>
          <w:rFonts w:ascii="Arial Narrow" w:hAnsi="Arial Narrow" w:cs="Arial"/>
          <w:sz w:val="22"/>
        </w:rPr>
        <w:t>necessários</w:t>
      </w:r>
      <w:proofErr w:type="spellEnd"/>
      <w:r w:rsidRPr="00491A55">
        <w:rPr>
          <w:rFonts w:ascii="Arial Narrow" w:hAnsi="Arial Narrow" w:cs="Arial"/>
          <w:sz w:val="22"/>
        </w:rPr>
        <w:t xml:space="preserve"> para a </w:t>
      </w:r>
      <w:proofErr w:type="spellStart"/>
      <w:r w:rsidRPr="00491A55">
        <w:rPr>
          <w:rFonts w:ascii="Arial Narrow" w:hAnsi="Arial Narrow" w:cs="Arial"/>
          <w:sz w:val="22"/>
        </w:rPr>
        <w:t>preservação</w:t>
      </w:r>
      <w:proofErr w:type="spellEnd"/>
      <w:r w:rsidRPr="00491A55">
        <w:rPr>
          <w:rFonts w:ascii="Arial Narrow" w:hAnsi="Arial Narrow" w:cs="Arial"/>
          <w:sz w:val="22"/>
        </w:rPr>
        <w:t xml:space="preserve"> e o acesso dos materiais digitais gerenciados pelo </w:t>
      </w:r>
      <w:proofErr w:type="spellStart"/>
      <w:r w:rsidRPr="00491A55">
        <w:rPr>
          <w:rFonts w:ascii="Arial Narrow" w:hAnsi="Arial Narrow" w:cs="Arial"/>
          <w:sz w:val="22"/>
        </w:rPr>
        <w:t>repositório</w:t>
      </w:r>
      <w:proofErr w:type="spellEnd"/>
      <w:r w:rsidRPr="00491A55">
        <w:rPr>
          <w:rFonts w:ascii="Arial Narrow" w:hAnsi="Arial Narrow" w:cs="Arial"/>
          <w:sz w:val="22"/>
        </w:rPr>
        <w:t xml:space="preserve">, que constituem um modelo funcional e um modelo de </w:t>
      </w:r>
      <w:proofErr w:type="spellStart"/>
      <w:r w:rsidRPr="00491A55">
        <w:rPr>
          <w:rFonts w:ascii="Arial Narrow" w:hAnsi="Arial Narrow" w:cs="Arial"/>
          <w:sz w:val="22"/>
        </w:rPr>
        <w:t>informac</w:t>
      </w:r>
      <w:r w:rsidRPr="00491A55">
        <w:rPr>
          <w:rFonts w:ascii="Arial" w:hAnsi="Arial" w:cs="Arial"/>
          <w:sz w:val="22"/>
        </w:rPr>
        <w:t>̧</w:t>
      </w:r>
      <w:r w:rsidRPr="00491A55">
        <w:rPr>
          <w:rFonts w:ascii="Arial Narrow" w:hAnsi="Arial Narrow" w:cs="Arial"/>
          <w:sz w:val="22"/>
        </w:rPr>
        <w:t>ão</w:t>
      </w:r>
      <w:proofErr w:type="spellEnd"/>
      <w:r w:rsidRPr="00491A55">
        <w:rPr>
          <w:rFonts w:ascii="Arial Narrow" w:hAnsi="Arial Narrow" w:cs="Arial"/>
          <w:sz w:val="22"/>
        </w:rPr>
        <w:t>.</w:t>
      </w:r>
      <w:r w:rsidR="0048339A" w:rsidRPr="00491A55">
        <w:rPr>
          <w:rFonts w:ascii="Arial Narrow" w:hAnsi="Arial Narrow" w:cs="Arial"/>
          <w:sz w:val="22"/>
        </w:rPr>
        <w:t xml:space="preserve"> </w:t>
      </w:r>
    </w:p>
    <w:p w14:paraId="1E0EA3BD" w14:textId="77777777" w:rsidR="0048339A"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lastRenderedPageBreak/>
        <w:t>OAuth</w:t>
      </w:r>
      <w:proofErr w:type="spellEnd"/>
      <w:r w:rsidRPr="00491A55">
        <w:rPr>
          <w:rFonts w:ascii="Arial Narrow" w:hAnsi="Arial Narrow" w:cs="Arial"/>
          <w:sz w:val="22"/>
        </w:rPr>
        <w:t xml:space="preserve">: </w:t>
      </w:r>
      <w:proofErr w:type="spellStart"/>
      <w:r w:rsidRPr="00491A55">
        <w:rPr>
          <w:rFonts w:ascii="Arial Narrow" w:hAnsi="Arial Narrow" w:cs="Arial"/>
          <w:sz w:val="22"/>
        </w:rPr>
        <w:t>OAuth</w:t>
      </w:r>
      <w:proofErr w:type="spellEnd"/>
      <w:r w:rsidRPr="00491A55">
        <w:rPr>
          <w:rFonts w:ascii="Arial Narrow" w:hAnsi="Arial Narrow" w:cs="Arial"/>
          <w:sz w:val="22"/>
        </w:rPr>
        <w:t xml:space="preserve"> 2.0 é um protocolo de autorização que permite que uma aplicação se autentique em outra. Para que isso aconteça, uma aplicação pede permissão de acesso para um usuário, sem que para isso ela tenha acesso a alguma senha dele. O usuário pode conceder ou não o acesso à aplicação. Depois da permissão ser aceita, caso o usuário precise alterar a senha de acesso, a permissão continuará válida para a aplicação e, caso necessário, a permissão dada à aplicação pode ser revogada a qualquer momento também.</w:t>
      </w:r>
      <w:r w:rsidR="0048339A" w:rsidRPr="00491A55">
        <w:rPr>
          <w:rFonts w:ascii="Arial Narrow" w:hAnsi="Arial Narrow" w:cs="Arial"/>
          <w:sz w:val="22"/>
        </w:rPr>
        <w:t xml:space="preserve"> </w:t>
      </w:r>
    </w:p>
    <w:p w14:paraId="3B8F7444"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OCR: </w:t>
      </w:r>
      <w:proofErr w:type="spellStart"/>
      <w:r w:rsidRPr="00491A55">
        <w:rPr>
          <w:rFonts w:ascii="Arial Narrow" w:hAnsi="Arial Narrow" w:cs="Arial"/>
          <w:sz w:val="22"/>
        </w:rPr>
        <w:t>Optical</w:t>
      </w:r>
      <w:proofErr w:type="spellEnd"/>
      <w:r w:rsidRPr="00491A55">
        <w:rPr>
          <w:rFonts w:ascii="Arial Narrow" w:hAnsi="Arial Narrow" w:cs="Arial"/>
          <w:sz w:val="22"/>
        </w:rPr>
        <w:t xml:space="preserve"> </w:t>
      </w:r>
      <w:proofErr w:type="spellStart"/>
      <w:r w:rsidRPr="00491A55">
        <w:rPr>
          <w:rFonts w:ascii="Arial Narrow" w:hAnsi="Arial Narrow" w:cs="Arial"/>
          <w:sz w:val="22"/>
        </w:rPr>
        <w:t>character</w:t>
      </w:r>
      <w:proofErr w:type="spellEnd"/>
      <w:r w:rsidRPr="00491A55">
        <w:rPr>
          <w:rFonts w:ascii="Arial Narrow" w:hAnsi="Arial Narrow" w:cs="Arial"/>
          <w:sz w:val="22"/>
        </w:rPr>
        <w:t xml:space="preserve"> </w:t>
      </w:r>
      <w:proofErr w:type="spellStart"/>
      <w:r w:rsidRPr="00491A55">
        <w:rPr>
          <w:rFonts w:ascii="Arial Narrow" w:hAnsi="Arial Narrow" w:cs="Arial"/>
          <w:sz w:val="22"/>
        </w:rPr>
        <w:t>recognition</w:t>
      </w:r>
      <w:proofErr w:type="spellEnd"/>
      <w:r w:rsidRPr="00491A55">
        <w:rPr>
          <w:rFonts w:ascii="Arial Narrow" w:hAnsi="Arial Narrow" w:cs="Arial"/>
          <w:sz w:val="22"/>
        </w:rPr>
        <w:t xml:space="preserve"> (OCR – reconhecimento de caractere óptico) é o processo que converte uma imagem de texto em um formato de texto legível por máquina. Por exemplo, se você digitalizar um formulário ou recibo, seu computador salvará a digitalização como um arquivo de imagem. Você não pode usar um editor de texto para editar, pesquisar nem contar as palavras no arquivo de imagem. No entanto, você pode usar o OCR para converter a imagem em um documento de texto com o conteúdo armazenado como dados de texto. </w:t>
      </w:r>
    </w:p>
    <w:p w14:paraId="31C8BC4D"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ODF: O formato </w:t>
      </w:r>
      <w:proofErr w:type="spellStart"/>
      <w:r w:rsidRPr="00491A55">
        <w:rPr>
          <w:rFonts w:ascii="Arial Narrow" w:hAnsi="Arial Narrow" w:cs="Arial"/>
          <w:sz w:val="22"/>
        </w:rPr>
        <w:t>OpenDocument</w:t>
      </w:r>
      <w:proofErr w:type="spellEnd"/>
      <w:r w:rsidRPr="00491A55">
        <w:rPr>
          <w:rFonts w:ascii="Arial Narrow" w:hAnsi="Arial Narrow" w:cs="Arial"/>
          <w:sz w:val="22"/>
        </w:rPr>
        <w:t xml:space="preserve"> (ou </w:t>
      </w:r>
      <w:proofErr w:type="spellStart"/>
      <w:r w:rsidRPr="00491A55">
        <w:rPr>
          <w:rFonts w:ascii="Arial Narrow" w:hAnsi="Arial Narrow" w:cs="Arial"/>
          <w:sz w:val="22"/>
        </w:rPr>
        <w:t>OpenDocument</w:t>
      </w:r>
      <w:proofErr w:type="spellEnd"/>
      <w:r w:rsidRPr="00491A55">
        <w:rPr>
          <w:rFonts w:ascii="Arial Narrow" w:hAnsi="Arial Narrow" w:cs="Arial"/>
          <w:sz w:val="22"/>
        </w:rPr>
        <w:t xml:space="preserve"> Format) constitui um padrão aberto para o armazenamento de documentos. Um padrão aberto deve ser entendido como uma especificação disponível a qualquer desenvolvimento, com o objetivo de garantir a longevidade do conteúdo do documento, a interoperabilidade entre aplicativos e a independência de fornecedores.</w:t>
      </w:r>
      <w:r w:rsidR="0048339A" w:rsidRPr="00491A55">
        <w:rPr>
          <w:rFonts w:ascii="Arial Narrow" w:hAnsi="Arial Narrow" w:cs="Arial"/>
          <w:sz w:val="22"/>
        </w:rPr>
        <w:t xml:space="preserve"> </w:t>
      </w:r>
    </w:p>
    <w:p w14:paraId="03106D74"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PCD: Plano de Classificação de Documentos.</w:t>
      </w:r>
      <w:r w:rsidR="0048339A" w:rsidRPr="00491A55">
        <w:rPr>
          <w:rFonts w:ascii="Arial Narrow" w:hAnsi="Arial Narrow" w:cs="Arial"/>
          <w:sz w:val="22"/>
        </w:rPr>
        <w:t xml:space="preserve"> </w:t>
      </w:r>
    </w:p>
    <w:p w14:paraId="278A36A7"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PDF: (</w:t>
      </w:r>
      <w:proofErr w:type="spellStart"/>
      <w:r w:rsidRPr="00491A55">
        <w:rPr>
          <w:rFonts w:ascii="Arial Narrow" w:hAnsi="Arial Narrow" w:cs="Arial"/>
          <w:sz w:val="22"/>
        </w:rPr>
        <w:t>Portable</w:t>
      </w:r>
      <w:proofErr w:type="spellEnd"/>
      <w:r w:rsidRPr="00491A55">
        <w:rPr>
          <w:rFonts w:ascii="Arial Narrow" w:hAnsi="Arial Narrow" w:cs="Arial"/>
          <w:sz w:val="22"/>
        </w:rPr>
        <w:t xml:space="preserve"> </w:t>
      </w:r>
      <w:proofErr w:type="spellStart"/>
      <w:r w:rsidRPr="00491A55">
        <w:rPr>
          <w:rFonts w:ascii="Arial Narrow" w:hAnsi="Arial Narrow" w:cs="Arial"/>
          <w:sz w:val="22"/>
        </w:rPr>
        <w:t>Document</w:t>
      </w:r>
      <w:proofErr w:type="spellEnd"/>
      <w:r w:rsidRPr="00491A55">
        <w:rPr>
          <w:rFonts w:ascii="Arial Narrow" w:hAnsi="Arial Narrow" w:cs="Arial"/>
          <w:sz w:val="22"/>
        </w:rPr>
        <w:t xml:space="preserve"> Format) é um formato de arquivo desenvolvido pela Adobe Systems para representar documentos de maneira independente do aplicativo, hardware, e sistema operacional usados para criá-los. Um arquivo PDF pode descrever documentos que contenham texto, gráficos e imagens num formato independente de dispositivo e resolução.</w:t>
      </w:r>
      <w:r w:rsidR="0048339A" w:rsidRPr="00491A55">
        <w:rPr>
          <w:rFonts w:ascii="Arial Narrow" w:hAnsi="Arial Narrow" w:cs="Arial"/>
          <w:sz w:val="22"/>
        </w:rPr>
        <w:t xml:space="preserve"> </w:t>
      </w:r>
    </w:p>
    <w:p w14:paraId="7A7FFEFD" w14:textId="77777777" w:rsidR="0048339A"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PNG: É a abreviação de </w:t>
      </w:r>
      <w:proofErr w:type="spellStart"/>
      <w:r w:rsidRPr="00491A55">
        <w:rPr>
          <w:rFonts w:ascii="Arial Narrow" w:hAnsi="Arial Narrow" w:cs="Arial"/>
          <w:sz w:val="22"/>
        </w:rPr>
        <w:t>Portable</w:t>
      </w:r>
      <w:proofErr w:type="spellEnd"/>
      <w:r w:rsidRPr="00491A55">
        <w:rPr>
          <w:rFonts w:ascii="Arial Narrow" w:hAnsi="Arial Narrow" w:cs="Arial"/>
          <w:sz w:val="22"/>
        </w:rPr>
        <w:t xml:space="preserve"> Network Graphic (Gráficos portáteis de rede), um tipo de arquivo de imagem </w:t>
      </w:r>
      <w:proofErr w:type="spellStart"/>
      <w:r w:rsidRPr="00491A55">
        <w:rPr>
          <w:rFonts w:ascii="Arial Narrow" w:hAnsi="Arial Narrow" w:cs="Arial"/>
          <w:sz w:val="22"/>
        </w:rPr>
        <w:t>rasterizado</w:t>
      </w:r>
      <w:proofErr w:type="spellEnd"/>
      <w:r w:rsidRPr="00491A55">
        <w:rPr>
          <w:rFonts w:ascii="Arial Narrow" w:hAnsi="Arial Narrow" w:cs="Arial"/>
          <w:sz w:val="22"/>
        </w:rPr>
        <w:t xml:space="preserve">. É um tipo de arquivo popular entre </w:t>
      </w:r>
      <w:r w:rsidR="00B83BDE" w:rsidRPr="00491A55">
        <w:rPr>
          <w:rFonts w:ascii="Arial Narrow" w:hAnsi="Arial Narrow" w:cs="Arial"/>
          <w:sz w:val="22"/>
        </w:rPr>
        <w:t xml:space="preserve">web </w:t>
      </w:r>
      <w:r w:rsidRPr="00491A55">
        <w:rPr>
          <w:rFonts w:ascii="Arial Narrow" w:hAnsi="Arial Narrow" w:cs="Arial"/>
          <w:sz w:val="22"/>
        </w:rPr>
        <w:t>designers porque trabalha com gráficos com planos de fundo transparentes ou semitransparentes. O formato do arquivo não é patenteado, então você pode abrir um PNG usando qualquer software de edição de imagem sem precisar de uma licença.</w:t>
      </w:r>
      <w:r w:rsidR="0048339A" w:rsidRPr="00491A55">
        <w:rPr>
          <w:rFonts w:ascii="Arial Narrow" w:hAnsi="Arial Narrow" w:cs="Arial"/>
          <w:sz w:val="22"/>
        </w:rPr>
        <w:t xml:space="preserve"> </w:t>
      </w:r>
    </w:p>
    <w:p w14:paraId="6B79F52C"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PPM: Páginas por minuto.</w:t>
      </w:r>
      <w:r w:rsidR="00B4349E" w:rsidRPr="00491A55">
        <w:rPr>
          <w:rFonts w:ascii="Arial Narrow" w:hAnsi="Arial Narrow" w:cs="Arial"/>
          <w:sz w:val="22"/>
        </w:rPr>
        <w:t xml:space="preserve"> </w:t>
      </w:r>
    </w:p>
    <w:p w14:paraId="5F8AD401"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RDC-</w:t>
      </w:r>
      <w:proofErr w:type="spellStart"/>
      <w:r w:rsidRPr="00491A55">
        <w:rPr>
          <w:rFonts w:ascii="Arial Narrow" w:hAnsi="Arial Narrow" w:cs="Arial"/>
          <w:sz w:val="22"/>
        </w:rPr>
        <w:t>Arq</w:t>
      </w:r>
      <w:proofErr w:type="spellEnd"/>
      <w:r w:rsidRPr="00491A55">
        <w:rPr>
          <w:rFonts w:ascii="Arial Narrow" w:hAnsi="Arial Narrow" w:cs="Arial"/>
          <w:sz w:val="22"/>
        </w:rPr>
        <w:t>: Repositório Arquivístico Digital Confiável - RDC-</w:t>
      </w:r>
      <w:proofErr w:type="spellStart"/>
      <w:r w:rsidRPr="00491A55">
        <w:rPr>
          <w:rFonts w:ascii="Arial Narrow" w:hAnsi="Arial Narrow" w:cs="Arial"/>
          <w:sz w:val="22"/>
        </w:rPr>
        <w:t>Arq</w:t>
      </w:r>
      <w:proofErr w:type="spellEnd"/>
      <w:r w:rsidRPr="00491A55">
        <w:rPr>
          <w:rFonts w:ascii="Arial Narrow" w:hAnsi="Arial Narrow" w:cs="Arial"/>
          <w:sz w:val="22"/>
        </w:rPr>
        <w:t xml:space="preserve"> é um conjunto de procedimentos normativos e técnicos capazes de manter autênticos os materiais digitais nele custodiados, de modo a preservá-los e dar acesso a eles pelo tempo necessário.</w:t>
      </w:r>
      <w:r w:rsidR="00B4349E" w:rsidRPr="00491A55">
        <w:rPr>
          <w:rFonts w:ascii="Arial Narrow" w:hAnsi="Arial Narrow" w:cs="Arial"/>
          <w:sz w:val="22"/>
        </w:rPr>
        <w:t xml:space="preserve"> </w:t>
      </w:r>
    </w:p>
    <w:p w14:paraId="3EE62525"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RFID: É a sigla em inglês que é definida por Radio-Frequency </w:t>
      </w:r>
      <w:proofErr w:type="spellStart"/>
      <w:r w:rsidRPr="00491A55">
        <w:rPr>
          <w:rFonts w:ascii="Arial Narrow" w:hAnsi="Arial Narrow" w:cs="Arial"/>
          <w:sz w:val="22"/>
        </w:rPr>
        <w:t>Identification</w:t>
      </w:r>
      <w:proofErr w:type="spellEnd"/>
      <w:r w:rsidRPr="00491A55">
        <w:rPr>
          <w:rFonts w:ascii="Arial Narrow" w:hAnsi="Arial Narrow" w:cs="Arial"/>
          <w:sz w:val="22"/>
        </w:rPr>
        <w:t xml:space="preserve"> </w:t>
      </w:r>
      <w:r w:rsidR="00B70E8A" w:rsidRPr="00491A55">
        <w:rPr>
          <w:rFonts w:ascii="Arial Narrow" w:hAnsi="Arial Narrow" w:cs="Arial"/>
          <w:sz w:val="22"/>
        </w:rPr>
        <w:t>-</w:t>
      </w:r>
      <w:r w:rsidRPr="00491A55">
        <w:rPr>
          <w:rFonts w:ascii="Arial Narrow" w:hAnsi="Arial Narrow" w:cs="Arial"/>
          <w:sz w:val="22"/>
        </w:rPr>
        <w:t xml:space="preserve"> ou identificação por radiofrequência.</w:t>
      </w:r>
      <w:r w:rsidR="00B4349E" w:rsidRPr="00491A55">
        <w:rPr>
          <w:rFonts w:ascii="Arial Narrow" w:hAnsi="Arial Narrow" w:cs="Arial"/>
          <w:sz w:val="22"/>
        </w:rPr>
        <w:t xml:space="preserve"> </w:t>
      </w:r>
    </w:p>
    <w:p w14:paraId="74A443F1" w14:textId="7F822E2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SaaS:</w:t>
      </w:r>
      <w:r w:rsidR="00B70E8A" w:rsidRPr="00491A55">
        <w:rPr>
          <w:rFonts w:ascii="Arial Narrow" w:hAnsi="Arial Narrow" w:cs="Arial"/>
          <w:sz w:val="22"/>
        </w:rPr>
        <w:t xml:space="preserve"> é um software distribuído como um serviço, implementado em plataforma web de forma nativa e acessado usando tecnologias e protocolos de internet. Do ponto de vista do usuário, é um software que não é instalado localmente na </w:t>
      </w:r>
      <w:r w:rsidR="00FC0E0B" w:rsidRPr="00491A55">
        <w:rPr>
          <w:rFonts w:ascii="Arial Narrow" w:hAnsi="Arial Narrow" w:cs="Arial"/>
          <w:sz w:val="22"/>
        </w:rPr>
        <w:t>infraestrutura</w:t>
      </w:r>
      <w:r w:rsidR="00B70E8A" w:rsidRPr="00491A55">
        <w:rPr>
          <w:rFonts w:ascii="Arial Narrow" w:hAnsi="Arial Narrow" w:cs="Arial"/>
          <w:sz w:val="22"/>
        </w:rPr>
        <w:t xml:space="preserve"> do cliente (</w:t>
      </w:r>
      <w:proofErr w:type="spellStart"/>
      <w:r w:rsidR="00B70E8A" w:rsidRPr="00491A55">
        <w:rPr>
          <w:rFonts w:ascii="Arial Narrow" w:hAnsi="Arial Narrow" w:cs="Arial"/>
          <w:sz w:val="22"/>
        </w:rPr>
        <w:t>on-premise</w:t>
      </w:r>
      <w:proofErr w:type="spellEnd"/>
      <w:r w:rsidR="00B70E8A" w:rsidRPr="00491A55">
        <w:rPr>
          <w:rFonts w:ascii="Arial Narrow" w:hAnsi="Arial Narrow" w:cs="Arial"/>
          <w:sz w:val="22"/>
        </w:rPr>
        <w:t xml:space="preserve">), mas é utilizado através da web e pago pelo tempo de uso ou volume, por demanda. Desse modo, um software SaaS envolve mecanismos de tarifação e métricas de uso ou </w:t>
      </w:r>
      <w:proofErr w:type="spellStart"/>
      <w:r w:rsidR="00B70E8A" w:rsidRPr="00491A55">
        <w:rPr>
          <w:rFonts w:ascii="Arial Narrow" w:hAnsi="Arial Narrow" w:cs="Arial"/>
          <w:sz w:val="22"/>
        </w:rPr>
        <w:t>billing</w:t>
      </w:r>
      <w:proofErr w:type="spellEnd"/>
      <w:r w:rsidR="00B70E8A" w:rsidRPr="00491A55">
        <w:rPr>
          <w:rFonts w:ascii="Arial Narrow" w:hAnsi="Arial Narrow" w:cs="Arial"/>
          <w:sz w:val="22"/>
        </w:rPr>
        <w:t>. Ainda, é um software que fornece uma API para acesso pela web, através de Web Services, interfaces REST, SOAP, entre outros protocolos</w:t>
      </w:r>
      <w:r w:rsidRPr="00491A55">
        <w:rPr>
          <w:rFonts w:ascii="Arial Narrow" w:hAnsi="Arial Narrow" w:cs="Arial"/>
          <w:sz w:val="22"/>
        </w:rPr>
        <w:t>.</w:t>
      </w:r>
      <w:r w:rsidR="00B4349E" w:rsidRPr="00491A55">
        <w:rPr>
          <w:rFonts w:ascii="Arial Narrow" w:hAnsi="Arial Narrow" w:cs="Arial"/>
          <w:sz w:val="22"/>
        </w:rPr>
        <w:t xml:space="preserve"> </w:t>
      </w:r>
    </w:p>
    <w:p w14:paraId="65594855"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SAML: O SAML (Security </w:t>
      </w:r>
      <w:proofErr w:type="spellStart"/>
      <w:r w:rsidRPr="00491A55">
        <w:rPr>
          <w:rFonts w:ascii="Arial Narrow" w:hAnsi="Arial Narrow" w:cs="Arial"/>
          <w:sz w:val="22"/>
        </w:rPr>
        <w:t>Assertion</w:t>
      </w:r>
      <w:proofErr w:type="spellEnd"/>
      <w:r w:rsidRPr="00491A55">
        <w:rPr>
          <w:rFonts w:ascii="Arial Narrow" w:hAnsi="Arial Narrow" w:cs="Arial"/>
          <w:sz w:val="22"/>
        </w:rPr>
        <w:t xml:space="preserve"> Markup </w:t>
      </w:r>
      <w:proofErr w:type="spellStart"/>
      <w:r w:rsidRPr="00491A55">
        <w:rPr>
          <w:rFonts w:ascii="Arial Narrow" w:hAnsi="Arial Narrow" w:cs="Arial"/>
          <w:sz w:val="22"/>
        </w:rPr>
        <w:t>Language</w:t>
      </w:r>
      <w:proofErr w:type="spellEnd"/>
      <w:r w:rsidRPr="00491A55">
        <w:rPr>
          <w:rFonts w:ascii="Arial Narrow" w:hAnsi="Arial Narrow" w:cs="Arial"/>
          <w:sz w:val="22"/>
        </w:rPr>
        <w:t>) é um padrão aberto que permite que provedores de identidade (</w:t>
      </w:r>
      <w:proofErr w:type="spellStart"/>
      <w:r w:rsidRPr="00491A55">
        <w:rPr>
          <w:rFonts w:ascii="Arial Narrow" w:hAnsi="Arial Narrow" w:cs="Arial"/>
          <w:sz w:val="22"/>
        </w:rPr>
        <w:t>IdP</w:t>
      </w:r>
      <w:proofErr w:type="spellEnd"/>
      <w:r w:rsidRPr="00491A55">
        <w:rPr>
          <w:rFonts w:ascii="Arial Narrow" w:hAnsi="Arial Narrow" w:cs="Arial"/>
          <w:sz w:val="22"/>
        </w:rPr>
        <w:t xml:space="preserve">) passem credenciais de autorização para provedores de serviços (SP). Isso significa que você pode usar um conjunto de credenciais para entrar em diferentes sites. É muito mais simples gerenciar um login por usuário do que gerenciar logins separados para e-mail, software de gerenciamento de relacionamento com o cliente (CRM), Active </w:t>
      </w:r>
      <w:proofErr w:type="spellStart"/>
      <w:r w:rsidRPr="00491A55">
        <w:rPr>
          <w:rFonts w:ascii="Arial Narrow" w:hAnsi="Arial Narrow" w:cs="Arial"/>
          <w:sz w:val="22"/>
        </w:rPr>
        <w:t>Directory</w:t>
      </w:r>
      <w:proofErr w:type="spellEnd"/>
      <w:r w:rsidRPr="00491A55">
        <w:rPr>
          <w:rFonts w:ascii="Arial Narrow" w:hAnsi="Arial Narrow" w:cs="Arial"/>
          <w:sz w:val="22"/>
        </w:rPr>
        <w:t>, etc.</w:t>
      </w:r>
      <w:r w:rsidR="00B4349E" w:rsidRPr="00491A55">
        <w:rPr>
          <w:rFonts w:ascii="Arial Narrow" w:hAnsi="Arial Narrow" w:cs="Arial"/>
          <w:sz w:val="22"/>
        </w:rPr>
        <w:t xml:space="preserve"> </w:t>
      </w:r>
    </w:p>
    <w:p w14:paraId="3CFE9CCB"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SESI/DN: </w:t>
      </w:r>
      <w:r w:rsidR="00BD0B35" w:rsidRPr="00491A55">
        <w:rPr>
          <w:rFonts w:ascii="Arial Narrow" w:hAnsi="Arial Narrow" w:cs="Arial"/>
          <w:sz w:val="22"/>
        </w:rPr>
        <w:t xml:space="preserve">Serviço Social da Indústria - </w:t>
      </w:r>
      <w:r w:rsidRPr="00491A55">
        <w:rPr>
          <w:rFonts w:ascii="Arial Narrow" w:hAnsi="Arial Narrow" w:cs="Arial"/>
          <w:sz w:val="22"/>
        </w:rPr>
        <w:t>Departamento Nacional</w:t>
      </w:r>
      <w:r w:rsidR="00B83BDE" w:rsidRPr="00491A55">
        <w:rPr>
          <w:rFonts w:ascii="Arial Narrow" w:hAnsi="Arial Narrow" w:cs="Arial"/>
          <w:sz w:val="22"/>
        </w:rPr>
        <w:t>.</w:t>
      </w:r>
      <w:r w:rsidR="00B4349E" w:rsidRPr="00491A55">
        <w:rPr>
          <w:rFonts w:ascii="Arial Narrow" w:hAnsi="Arial Narrow" w:cs="Arial"/>
          <w:sz w:val="22"/>
        </w:rPr>
        <w:t xml:space="preserve"> </w:t>
      </w:r>
    </w:p>
    <w:p w14:paraId="697C076C" w14:textId="67BA3CA4"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SLA:</w:t>
      </w:r>
      <w:r w:rsidR="006E4647" w:rsidRPr="00491A55">
        <w:rPr>
          <w:rFonts w:ascii="Arial Narrow" w:hAnsi="Arial Narrow" w:cs="Arial"/>
          <w:sz w:val="22"/>
        </w:rPr>
        <w:t xml:space="preserve"> </w:t>
      </w:r>
      <w:r w:rsidRPr="00491A55">
        <w:rPr>
          <w:rFonts w:ascii="Arial Narrow" w:hAnsi="Arial Narrow" w:cs="Arial"/>
          <w:sz w:val="22"/>
        </w:rPr>
        <w:t xml:space="preserve">Significado da sigla SLA é “Service </w:t>
      </w:r>
      <w:proofErr w:type="spellStart"/>
      <w:r w:rsidRPr="00491A55">
        <w:rPr>
          <w:rFonts w:ascii="Arial Narrow" w:hAnsi="Arial Narrow" w:cs="Arial"/>
          <w:sz w:val="22"/>
        </w:rPr>
        <w:t>Level</w:t>
      </w:r>
      <w:proofErr w:type="spellEnd"/>
      <w:r w:rsidRPr="00491A55">
        <w:rPr>
          <w:rFonts w:ascii="Arial Narrow" w:hAnsi="Arial Narrow" w:cs="Arial"/>
          <w:sz w:val="22"/>
        </w:rPr>
        <w:t xml:space="preserve"> </w:t>
      </w:r>
      <w:proofErr w:type="spellStart"/>
      <w:r w:rsidRPr="00491A55">
        <w:rPr>
          <w:rFonts w:ascii="Arial Narrow" w:hAnsi="Arial Narrow" w:cs="Arial"/>
          <w:sz w:val="22"/>
        </w:rPr>
        <w:t>Agreement</w:t>
      </w:r>
      <w:proofErr w:type="spellEnd"/>
      <w:r w:rsidRPr="00491A55">
        <w:rPr>
          <w:rFonts w:ascii="Arial Narrow" w:hAnsi="Arial Narrow" w:cs="Arial"/>
          <w:sz w:val="22"/>
        </w:rPr>
        <w:t>”</w:t>
      </w:r>
      <w:r w:rsidR="008C7D14" w:rsidRPr="00491A55">
        <w:rPr>
          <w:rFonts w:ascii="Arial Narrow" w:hAnsi="Arial Narrow" w:cs="Arial"/>
          <w:sz w:val="22"/>
        </w:rPr>
        <w:t xml:space="preserve">. </w:t>
      </w:r>
      <w:r w:rsidRPr="00491A55">
        <w:rPr>
          <w:rFonts w:ascii="Arial Narrow" w:hAnsi="Arial Narrow" w:cs="Arial"/>
          <w:sz w:val="22"/>
        </w:rPr>
        <w:t xml:space="preserve">Acordo de nível de serviço. </w:t>
      </w:r>
      <w:r w:rsidR="008C7D14" w:rsidRPr="00491A55">
        <w:rPr>
          <w:rFonts w:ascii="Arial Narrow" w:hAnsi="Arial Narrow" w:cs="Arial"/>
          <w:sz w:val="22"/>
        </w:rPr>
        <w:t>Esse é um contrato firmado entre as partes envolvidas em uma negociação que determina quais são as responsabilidades e prazos de cada um em relação aos serviços contratados.</w:t>
      </w:r>
      <w:r w:rsidR="00B4349E" w:rsidRPr="00491A55">
        <w:rPr>
          <w:rFonts w:ascii="Arial Narrow" w:hAnsi="Arial Narrow" w:cs="Arial"/>
          <w:sz w:val="22"/>
        </w:rPr>
        <w:t xml:space="preserve"> </w:t>
      </w:r>
    </w:p>
    <w:p w14:paraId="344F06C5"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 xml:space="preserve">SMTP: </w:t>
      </w:r>
      <w:proofErr w:type="spellStart"/>
      <w:r w:rsidRPr="00491A55">
        <w:rPr>
          <w:rFonts w:ascii="Arial Narrow" w:hAnsi="Arial Narrow" w:cs="Arial"/>
          <w:sz w:val="22"/>
        </w:rPr>
        <w:t>Simple</w:t>
      </w:r>
      <w:proofErr w:type="spellEnd"/>
      <w:r w:rsidRPr="00491A55">
        <w:rPr>
          <w:rFonts w:ascii="Arial Narrow" w:hAnsi="Arial Narrow" w:cs="Arial"/>
          <w:sz w:val="22"/>
        </w:rPr>
        <w:t xml:space="preserve"> Mail </w:t>
      </w:r>
      <w:proofErr w:type="spellStart"/>
      <w:r w:rsidRPr="00491A55">
        <w:rPr>
          <w:rFonts w:ascii="Arial Narrow" w:hAnsi="Arial Narrow" w:cs="Arial"/>
          <w:sz w:val="22"/>
        </w:rPr>
        <w:t>Transfer</w:t>
      </w:r>
      <w:proofErr w:type="spellEnd"/>
      <w:r w:rsidRPr="00491A55">
        <w:rPr>
          <w:rFonts w:ascii="Arial Narrow" w:hAnsi="Arial Narrow" w:cs="Arial"/>
          <w:sz w:val="22"/>
        </w:rPr>
        <w:t xml:space="preserve"> </w:t>
      </w:r>
      <w:proofErr w:type="spellStart"/>
      <w:r w:rsidRPr="00491A55">
        <w:rPr>
          <w:rFonts w:ascii="Arial Narrow" w:hAnsi="Arial Narrow" w:cs="Arial"/>
          <w:sz w:val="22"/>
        </w:rPr>
        <w:t>Protocol</w:t>
      </w:r>
      <w:proofErr w:type="spellEnd"/>
      <w:r w:rsidRPr="00491A55">
        <w:rPr>
          <w:rFonts w:ascii="Arial Narrow" w:hAnsi="Arial Narrow" w:cs="Arial"/>
          <w:sz w:val="22"/>
        </w:rPr>
        <w:t xml:space="preserve"> (SMTP), ou seja, Protocolo de Transferência de Correio Simples é a tecnologia que permite que e-mails sejam enviados de um servidor para outro até serem entregues na caixa de correio.</w:t>
      </w:r>
      <w:r w:rsidR="00B4349E" w:rsidRPr="00491A55">
        <w:rPr>
          <w:rFonts w:ascii="Arial Narrow" w:hAnsi="Arial Narrow" w:cs="Arial"/>
          <w:sz w:val="22"/>
        </w:rPr>
        <w:t xml:space="preserve"> </w:t>
      </w:r>
    </w:p>
    <w:p w14:paraId="719C0604"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SQL: É uma linguagem padrão para trabalhar com bancos de dados relacionais.</w:t>
      </w:r>
      <w:r w:rsidR="00B4349E" w:rsidRPr="00491A55">
        <w:rPr>
          <w:rFonts w:ascii="Arial Narrow" w:hAnsi="Arial Narrow" w:cs="Arial"/>
          <w:sz w:val="22"/>
        </w:rPr>
        <w:t xml:space="preserve"> </w:t>
      </w:r>
    </w:p>
    <w:p w14:paraId="6FFFB2DE"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lastRenderedPageBreak/>
        <w:t xml:space="preserve">TIFF: TIFF, que significa </w:t>
      </w:r>
      <w:proofErr w:type="spellStart"/>
      <w:r w:rsidRPr="00491A55">
        <w:rPr>
          <w:rFonts w:ascii="Arial Narrow" w:hAnsi="Arial Narrow" w:cs="Arial"/>
          <w:sz w:val="22"/>
        </w:rPr>
        <w:t>Tag</w:t>
      </w:r>
      <w:proofErr w:type="spellEnd"/>
      <w:r w:rsidRPr="00491A55">
        <w:rPr>
          <w:rFonts w:ascii="Arial Narrow" w:hAnsi="Arial Narrow" w:cs="Arial"/>
          <w:sz w:val="22"/>
        </w:rPr>
        <w:t xml:space="preserve"> </w:t>
      </w:r>
      <w:proofErr w:type="spellStart"/>
      <w:r w:rsidRPr="00491A55">
        <w:rPr>
          <w:rFonts w:ascii="Arial Narrow" w:hAnsi="Arial Narrow" w:cs="Arial"/>
          <w:sz w:val="22"/>
        </w:rPr>
        <w:t>Image</w:t>
      </w:r>
      <w:proofErr w:type="spellEnd"/>
      <w:r w:rsidRPr="00491A55">
        <w:rPr>
          <w:rFonts w:ascii="Arial Narrow" w:hAnsi="Arial Narrow" w:cs="Arial"/>
          <w:sz w:val="22"/>
        </w:rPr>
        <w:t xml:space="preserve"> File Format, é um arquivo de computador usado para armazenar gráficos </w:t>
      </w:r>
      <w:proofErr w:type="spellStart"/>
      <w:r w:rsidRPr="00491A55">
        <w:rPr>
          <w:rFonts w:ascii="Arial Narrow" w:hAnsi="Arial Narrow" w:cs="Arial"/>
          <w:sz w:val="22"/>
        </w:rPr>
        <w:t>raster</w:t>
      </w:r>
      <w:proofErr w:type="spellEnd"/>
      <w:r w:rsidRPr="00491A55">
        <w:rPr>
          <w:rFonts w:ascii="Arial Narrow" w:hAnsi="Arial Narrow" w:cs="Arial"/>
          <w:sz w:val="22"/>
        </w:rPr>
        <w:t xml:space="preserve"> e informações de imagem. Um dos preferidos dos fotógrafos, os </w:t>
      </w:r>
      <w:proofErr w:type="spellStart"/>
      <w:r w:rsidRPr="00491A55">
        <w:rPr>
          <w:rFonts w:ascii="Arial Narrow" w:hAnsi="Arial Narrow" w:cs="Arial"/>
          <w:sz w:val="22"/>
        </w:rPr>
        <w:t>TIFFs</w:t>
      </w:r>
      <w:proofErr w:type="spellEnd"/>
      <w:r w:rsidRPr="00491A55">
        <w:rPr>
          <w:rFonts w:ascii="Arial Narrow" w:hAnsi="Arial Narrow" w:cs="Arial"/>
          <w:sz w:val="22"/>
        </w:rPr>
        <w:t xml:space="preserve"> são uma maneira prática de armazenar imagens de alta qualidade antes da edição, se você quiser evitar formatos de arquivo</w:t>
      </w:r>
      <w:r w:rsidR="00B4349E" w:rsidRPr="00491A55">
        <w:rPr>
          <w:rFonts w:ascii="Arial Narrow" w:hAnsi="Arial Narrow" w:cs="Arial"/>
          <w:sz w:val="22"/>
        </w:rPr>
        <w:t xml:space="preserve">s que geram perda de qualidade. </w:t>
      </w:r>
    </w:p>
    <w:p w14:paraId="2652C5B2"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TTD: Tabela de Temporalidade de Documentos.</w:t>
      </w:r>
      <w:r w:rsidR="00B4349E" w:rsidRPr="00491A55">
        <w:rPr>
          <w:rFonts w:ascii="Arial Narrow" w:hAnsi="Arial Narrow" w:cs="Arial"/>
          <w:sz w:val="22"/>
        </w:rPr>
        <w:t xml:space="preserve"> </w:t>
      </w:r>
    </w:p>
    <w:p w14:paraId="794B38C1"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UO: Unidade Operacional.</w:t>
      </w:r>
      <w:r w:rsidR="00B4349E" w:rsidRPr="00491A55">
        <w:rPr>
          <w:rFonts w:ascii="Arial Narrow" w:hAnsi="Arial Narrow" w:cs="Arial"/>
          <w:sz w:val="22"/>
        </w:rPr>
        <w:t xml:space="preserve"> </w:t>
      </w:r>
    </w:p>
    <w:p w14:paraId="77E7A9DE" w14:textId="77777777" w:rsidR="00B4349E" w:rsidRPr="00491A55" w:rsidRDefault="003A3316" w:rsidP="007B6D56">
      <w:pPr>
        <w:pStyle w:val="PargrafodaLista"/>
        <w:numPr>
          <w:ilvl w:val="1"/>
          <w:numId w:val="6"/>
        </w:numPr>
        <w:ind w:left="0" w:firstLine="0"/>
        <w:jc w:val="both"/>
        <w:rPr>
          <w:rFonts w:ascii="Arial Narrow" w:hAnsi="Arial Narrow" w:cs="Arial"/>
          <w:sz w:val="22"/>
        </w:rPr>
      </w:pPr>
      <w:proofErr w:type="spellStart"/>
      <w:r w:rsidRPr="00491A55">
        <w:rPr>
          <w:rFonts w:ascii="Arial Narrow" w:hAnsi="Arial Narrow" w:cs="Arial"/>
          <w:sz w:val="22"/>
        </w:rPr>
        <w:t>WebDAV</w:t>
      </w:r>
      <w:proofErr w:type="spellEnd"/>
      <w:r w:rsidRPr="00491A55">
        <w:rPr>
          <w:rFonts w:ascii="Arial Narrow" w:hAnsi="Arial Narrow" w:cs="Arial"/>
          <w:sz w:val="22"/>
        </w:rPr>
        <w:t>: É um acrônimo de Web-</w:t>
      </w:r>
      <w:proofErr w:type="spellStart"/>
      <w:r w:rsidRPr="00491A55">
        <w:rPr>
          <w:rFonts w:ascii="Arial Narrow" w:hAnsi="Arial Narrow" w:cs="Arial"/>
          <w:sz w:val="22"/>
        </w:rPr>
        <w:t>based</w:t>
      </w:r>
      <w:proofErr w:type="spellEnd"/>
      <w:r w:rsidRPr="00491A55">
        <w:rPr>
          <w:rFonts w:ascii="Arial Narrow" w:hAnsi="Arial Narrow" w:cs="Arial"/>
          <w:sz w:val="22"/>
        </w:rPr>
        <w:t xml:space="preserve"> </w:t>
      </w:r>
      <w:proofErr w:type="spellStart"/>
      <w:r w:rsidRPr="00491A55">
        <w:rPr>
          <w:rFonts w:ascii="Arial Narrow" w:hAnsi="Arial Narrow" w:cs="Arial"/>
          <w:sz w:val="22"/>
        </w:rPr>
        <w:t>Distributed</w:t>
      </w:r>
      <w:proofErr w:type="spellEnd"/>
      <w:r w:rsidRPr="00491A55">
        <w:rPr>
          <w:rFonts w:ascii="Arial Narrow" w:hAnsi="Arial Narrow" w:cs="Arial"/>
          <w:sz w:val="22"/>
        </w:rPr>
        <w:t xml:space="preserve"> </w:t>
      </w:r>
      <w:proofErr w:type="spellStart"/>
      <w:r w:rsidRPr="00491A55">
        <w:rPr>
          <w:rFonts w:ascii="Arial Narrow" w:hAnsi="Arial Narrow" w:cs="Arial"/>
          <w:sz w:val="22"/>
        </w:rPr>
        <w:t>Authoring</w:t>
      </w:r>
      <w:proofErr w:type="spellEnd"/>
      <w:r w:rsidRPr="00491A55">
        <w:rPr>
          <w:rFonts w:ascii="Arial Narrow" w:hAnsi="Arial Narrow" w:cs="Arial"/>
          <w:sz w:val="22"/>
        </w:rPr>
        <w:t xml:space="preserve"> </w:t>
      </w:r>
      <w:proofErr w:type="spellStart"/>
      <w:r w:rsidRPr="00491A55">
        <w:rPr>
          <w:rFonts w:ascii="Arial Narrow" w:hAnsi="Arial Narrow" w:cs="Arial"/>
          <w:sz w:val="22"/>
        </w:rPr>
        <w:t>and</w:t>
      </w:r>
      <w:proofErr w:type="spellEnd"/>
      <w:r w:rsidRPr="00491A55">
        <w:rPr>
          <w:rFonts w:ascii="Arial Narrow" w:hAnsi="Arial Narrow" w:cs="Arial"/>
          <w:sz w:val="22"/>
        </w:rPr>
        <w:t xml:space="preserve"> </w:t>
      </w:r>
      <w:proofErr w:type="spellStart"/>
      <w:r w:rsidRPr="00491A55">
        <w:rPr>
          <w:rFonts w:ascii="Arial Narrow" w:hAnsi="Arial Narrow" w:cs="Arial"/>
          <w:sz w:val="22"/>
        </w:rPr>
        <w:t>Versioning</w:t>
      </w:r>
      <w:proofErr w:type="spellEnd"/>
      <w:r w:rsidRPr="00491A55">
        <w:rPr>
          <w:rFonts w:ascii="Arial Narrow" w:hAnsi="Arial Narrow" w:cs="Arial"/>
          <w:sz w:val="22"/>
        </w:rPr>
        <w:t>, ou Criação e Distribuição de Conteúdo pela Web. É uma extensão do protocolo HTTP para transferência de arquivos; suporta bloqueio de recursos. Quando uma pessoa está editando um arquivo, ele fica bloqueado, impedindo que outras pessoas façam alterações ao mesmo tempo.</w:t>
      </w:r>
      <w:r w:rsidR="00B4349E" w:rsidRPr="00491A55">
        <w:rPr>
          <w:rFonts w:ascii="Arial Narrow" w:hAnsi="Arial Narrow" w:cs="Arial"/>
          <w:sz w:val="22"/>
        </w:rPr>
        <w:t xml:space="preserve"> </w:t>
      </w:r>
    </w:p>
    <w:p w14:paraId="55CF2417" w14:textId="77777777" w:rsidR="00B4349E"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Workflow: em português, Fluxo de trabalho: É uma sequência de passos necessários para automatizar processos, de acordo com um conjunto de regras definidas e gatilhos para iniciar e dar prosseguimento ao fluxo, permitindo que estes possam ser transmitidos de uma pessoa para outra.</w:t>
      </w:r>
      <w:r w:rsidR="00B4349E" w:rsidRPr="00491A55">
        <w:rPr>
          <w:rFonts w:ascii="Arial Narrow" w:hAnsi="Arial Narrow" w:cs="Arial"/>
          <w:sz w:val="22"/>
        </w:rPr>
        <w:t xml:space="preserve"> </w:t>
      </w:r>
    </w:p>
    <w:p w14:paraId="73333992" w14:textId="3D147B68" w:rsidR="003A3316" w:rsidRPr="00491A55" w:rsidRDefault="003A3316" w:rsidP="007B6D56">
      <w:pPr>
        <w:pStyle w:val="PargrafodaLista"/>
        <w:numPr>
          <w:ilvl w:val="1"/>
          <w:numId w:val="6"/>
        </w:numPr>
        <w:ind w:left="0" w:firstLine="0"/>
        <w:jc w:val="both"/>
        <w:rPr>
          <w:rFonts w:ascii="Arial Narrow" w:hAnsi="Arial Narrow" w:cs="Arial"/>
          <w:sz w:val="22"/>
        </w:rPr>
      </w:pPr>
      <w:r w:rsidRPr="00491A55">
        <w:rPr>
          <w:rFonts w:ascii="Arial Narrow" w:hAnsi="Arial Narrow" w:cs="Arial"/>
          <w:sz w:val="22"/>
        </w:rPr>
        <w:t>XML: É a sigla para “</w:t>
      </w:r>
      <w:proofErr w:type="spellStart"/>
      <w:r w:rsidRPr="00491A55">
        <w:rPr>
          <w:rFonts w:ascii="Arial Narrow" w:hAnsi="Arial Narrow" w:cs="Arial"/>
          <w:sz w:val="22"/>
        </w:rPr>
        <w:t>Extensible</w:t>
      </w:r>
      <w:proofErr w:type="spellEnd"/>
      <w:r w:rsidRPr="00491A55">
        <w:rPr>
          <w:rFonts w:ascii="Arial Narrow" w:hAnsi="Arial Narrow" w:cs="Arial"/>
          <w:sz w:val="22"/>
        </w:rPr>
        <w:t xml:space="preserve"> Markup </w:t>
      </w:r>
      <w:proofErr w:type="spellStart"/>
      <w:r w:rsidRPr="00491A55">
        <w:rPr>
          <w:rFonts w:ascii="Arial Narrow" w:hAnsi="Arial Narrow" w:cs="Arial"/>
          <w:sz w:val="22"/>
        </w:rPr>
        <w:t>Language</w:t>
      </w:r>
      <w:proofErr w:type="spellEnd"/>
      <w:r w:rsidRPr="00491A55">
        <w:rPr>
          <w:rFonts w:ascii="Arial Narrow" w:hAnsi="Arial Narrow" w:cs="Arial"/>
          <w:sz w:val="22"/>
        </w:rPr>
        <w:t>”, uma linguagem de marcação com regras para formatar documentos de forma que eles sejam facilmente lidos tanto por humanos quanto por máquinas.</w:t>
      </w:r>
    </w:p>
    <w:p w14:paraId="635CE8EC" w14:textId="64A60DB9" w:rsidR="00620EBF" w:rsidRPr="00491A55" w:rsidRDefault="00620EBF" w:rsidP="007B6D56">
      <w:pPr>
        <w:pStyle w:val="Ttulo1"/>
        <w:numPr>
          <w:ilvl w:val="0"/>
          <w:numId w:val="2"/>
        </w:numPr>
        <w:spacing w:line="276" w:lineRule="auto"/>
        <w:ind w:left="0" w:firstLine="0"/>
        <w:rPr>
          <w:rFonts w:ascii="Arial Narrow" w:hAnsi="Arial Narrow" w:cs="Arial"/>
          <w:color w:val="auto"/>
          <w:sz w:val="22"/>
        </w:rPr>
      </w:pPr>
      <w:bookmarkStart w:id="3" w:name="_Toc141082727"/>
      <w:r w:rsidRPr="00491A55">
        <w:rPr>
          <w:rFonts w:ascii="Arial Narrow" w:hAnsi="Arial Narrow" w:cs="Arial"/>
          <w:color w:val="auto"/>
          <w:sz w:val="22"/>
        </w:rPr>
        <w:t>OBJETO DA CONTRATAÇÃO</w:t>
      </w:r>
      <w:bookmarkEnd w:id="3"/>
    </w:p>
    <w:p w14:paraId="7F4A6B76" w14:textId="286C7E6B" w:rsidR="000634AD" w:rsidRPr="00491A55" w:rsidRDefault="00F56FF9" w:rsidP="007B6D56">
      <w:pPr>
        <w:pStyle w:val="PargrafodaLista"/>
        <w:numPr>
          <w:ilvl w:val="1"/>
          <w:numId w:val="7"/>
        </w:numPr>
        <w:ind w:left="0" w:firstLine="0"/>
        <w:jc w:val="both"/>
        <w:rPr>
          <w:rFonts w:ascii="Arial Narrow" w:hAnsi="Arial Narrow" w:cs="Arial"/>
          <w:sz w:val="22"/>
        </w:rPr>
      </w:pPr>
      <w:bookmarkStart w:id="4" w:name="_Hlk141972596"/>
      <w:bookmarkStart w:id="5" w:name="_Hlk142556564"/>
      <w:bookmarkStart w:id="6" w:name="_Hlk130565812"/>
      <w:r w:rsidRPr="00491A55">
        <w:rPr>
          <w:rFonts w:ascii="Arial Narrow" w:hAnsi="Arial Narrow" w:cs="Arial"/>
          <w:sz w:val="22"/>
        </w:rPr>
        <w:t>C</w:t>
      </w:r>
      <w:r w:rsidR="005678B9" w:rsidRPr="00491A55">
        <w:rPr>
          <w:rFonts w:ascii="Arial Narrow" w:hAnsi="Arial Narrow" w:cs="Arial"/>
          <w:sz w:val="22"/>
        </w:rPr>
        <w:t>ontratação de empresa especializada</w:t>
      </w:r>
      <w:r w:rsidR="00CD243C" w:rsidRPr="00491A55">
        <w:rPr>
          <w:rFonts w:ascii="Arial Narrow" w:hAnsi="Arial Narrow" w:cs="Arial"/>
          <w:sz w:val="22"/>
        </w:rPr>
        <w:t xml:space="preserve"> para </w:t>
      </w:r>
      <w:r w:rsidR="00361EB6" w:rsidRPr="00491A55">
        <w:rPr>
          <w:rFonts w:ascii="Arial Narrow" w:hAnsi="Arial Narrow" w:cs="Arial"/>
          <w:sz w:val="22"/>
        </w:rPr>
        <w:t>prestação de serviços</w:t>
      </w:r>
      <w:r w:rsidRPr="00491A55">
        <w:rPr>
          <w:rFonts w:ascii="Arial Narrow" w:hAnsi="Arial Narrow" w:cs="Arial"/>
          <w:sz w:val="22"/>
        </w:rPr>
        <w:t xml:space="preserve">, </w:t>
      </w:r>
      <w:r w:rsidR="00361EB6" w:rsidRPr="00491A55">
        <w:rPr>
          <w:rFonts w:ascii="Arial Narrow" w:hAnsi="Arial Narrow" w:cs="Arial"/>
          <w:sz w:val="22"/>
        </w:rPr>
        <w:t xml:space="preserve">visando </w:t>
      </w:r>
      <w:r w:rsidR="00CD243C" w:rsidRPr="00491A55">
        <w:rPr>
          <w:rFonts w:ascii="Arial Narrow" w:hAnsi="Arial Narrow" w:cs="Arial"/>
          <w:sz w:val="22"/>
        </w:rPr>
        <w:t xml:space="preserve">o fornecimento de </w:t>
      </w:r>
      <w:r w:rsidR="00566BB8" w:rsidRPr="00491A55">
        <w:rPr>
          <w:rFonts w:ascii="Arial Narrow" w:hAnsi="Arial Narrow" w:cs="Arial"/>
          <w:sz w:val="22"/>
        </w:rPr>
        <w:t xml:space="preserve">um </w:t>
      </w:r>
      <w:r w:rsidR="007E0EF5" w:rsidRPr="00491A55">
        <w:rPr>
          <w:rFonts w:ascii="Arial Narrow" w:hAnsi="Arial Narrow" w:cs="Arial"/>
          <w:sz w:val="22"/>
        </w:rPr>
        <w:t>“</w:t>
      </w:r>
      <w:r w:rsidR="00566BB8" w:rsidRPr="00491A55">
        <w:rPr>
          <w:rFonts w:ascii="Arial Narrow" w:hAnsi="Arial Narrow" w:cs="Arial"/>
          <w:b/>
          <w:bCs/>
          <w:sz w:val="22"/>
        </w:rPr>
        <w:t xml:space="preserve">Programa de Transformação Digital </w:t>
      </w:r>
      <w:r w:rsidR="003A7BBE" w:rsidRPr="00491A55">
        <w:rPr>
          <w:rFonts w:ascii="Arial Narrow" w:hAnsi="Arial Narrow" w:cs="Arial"/>
          <w:b/>
          <w:bCs/>
          <w:sz w:val="22"/>
        </w:rPr>
        <w:t>de</w:t>
      </w:r>
      <w:r w:rsidR="00566BB8" w:rsidRPr="00491A55">
        <w:rPr>
          <w:rFonts w:ascii="Arial Narrow" w:hAnsi="Arial Narrow" w:cs="Arial"/>
          <w:b/>
          <w:bCs/>
          <w:sz w:val="22"/>
        </w:rPr>
        <w:t xml:space="preserve"> Serviços de Documentação Escolar</w:t>
      </w:r>
      <w:r w:rsidR="000151C0" w:rsidRPr="00491A55">
        <w:rPr>
          <w:rFonts w:ascii="Arial Narrow" w:hAnsi="Arial Narrow" w:cs="Arial"/>
          <w:b/>
          <w:bCs/>
          <w:sz w:val="22"/>
        </w:rPr>
        <w:t xml:space="preserve"> </w:t>
      </w:r>
      <w:r w:rsidR="007E0EF5" w:rsidRPr="00491A55">
        <w:rPr>
          <w:rFonts w:ascii="Arial Narrow" w:hAnsi="Arial Narrow" w:cs="Arial"/>
          <w:b/>
          <w:bCs/>
          <w:sz w:val="22"/>
        </w:rPr>
        <w:t>– Secretaria Digital</w:t>
      </w:r>
      <w:r w:rsidR="007E0EF5" w:rsidRPr="00491A55">
        <w:rPr>
          <w:rFonts w:ascii="Arial Narrow" w:hAnsi="Arial Narrow" w:cs="Arial"/>
          <w:sz w:val="22"/>
        </w:rPr>
        <w:t xml:space="preserve">”, </w:t>
      </w:r>
      <w:r w:rsidR="000151C0" w:rsidRPr="00491A55">
        <w:rPr>
          <w:rFonts w:ascii="Arial Narrow" w:hAnsi="Arial Narrow" w:cs="Arial"/>
          <w:sz w:val="22"/>
        </w:rPr>
        <w:t>para as unidades escolares da Rede SESI de Educação</w:t>
      </w:r>
      <w:r w:rsidR="00CD243C" w:rsidRPr="00491A55">
        <w:rPr>
          <w:rFonts w:ascii="Arial Narrow" w:hAnsi="Arial Narrow" w:cs="Arial"/>
          <w:sz w:val="22"/>
        </w:rPr>
        <w:t xml:space="preserve"> </w:t>
      </w:r>
      <w:r w:rsidR="00CD243C" w:rsidRPr="00491A55">
        <w:rPr>
          <w:rFonts w:ascii="Arial Narrow" w:hAnsi="Arial Narrow" w:cs="Arial"/>
          <w:b/>
          <w:bCs/>
          <w:sz w:val="22"/>
        </w:rPr>
        <w:t>e</w:t>
      </w:r>
      <w:r w:rsidR="00CD243C" w:rsidRPr="00491A55">
        <w:rPr>
          <w:rFonts w:ascii="Arial Narrow" w:hAnsi="Arial Narrow" w:cs="Arial"/>
          <w:sz w:val="22"/>
        </w:rPr>
        <w:t xml:space="preserve"> o Registro de Preços</w:t>
      </w:r>
      <w:r w:rsidR="00FA40D8" w:rsidRPr="00491A55">
        <w:rPr>
          <w:rFonts w:ascii="Arial Narrow" w:hAnsi="Arial Narrow" w:cs="Arial"/>
          <w:sz w:val="22"/>
        </w:rPr>
        <w:t xml:space="preserve"> para o fornecimento do mesmo </w:t>
      </w:r>
      <w:r w:rsidR="00E543AA" w:rsidRPr="00491A55">
        <w:rPr>
          <w:rFonts w:ascii="Arial Narrow" w:hAnsi="Arial Narrow" w:cs="Arial"/>
          <w:sz w:val="22"/>
        </w:rPr>
        <w:t>P</w:t>
      </w:r>
      <w:r w:rsidR="00FA40D8" w:rsidRPr="00491A55">
        <w:rPr>
          <w:rFonts w:ascii="Arial Narrow" w:hAnsi="Arial Narrow" w:cs="Arial"/>
          <w:sz w:val="22"/>
        </w:rPr>
        <w:t>rograma</w:t>
      </w:r>
      <w:r w:rsidR="00CD243C" w:rsidRPr="00491A55">
        <w:rPr>
          <w:rFonts w:ascii="Arial Narrow" w:hAnsi="Arial Narrow" w:cs="Arial"/>
          <w:sz w:val="22"/>
        </w:rPr>
        <w:t xml:space="preserve">, </w:t>
      </w:r>
      <w:r w:rsidR="00FA40D8" w:rsidRPr="00491A55">
        <w:rPr>
          <w:rFonts w:ascii="Arial Narrow" w:hAnsi="Arial Narrow" w:cs="Arial"/>
          <w:sz w:val="22"/>
        </w:rPr>
        <w:t xml:space="preserve">que é </w:t>
      </w:r>
      <w:r w:rsidR="00566BB8" w:rsidRPr="00491A55">
        <w:rPr>
          <w:rFonts w:ascii="Arial Narrow" w:hAnsi="Arial Narrow" w:cs="Arial"/>
          <w:sz w:val="22"/>
        </w:rPr>
        <w:t>composto</w:t>
      </w:r>
      <w:r w:rsidR="00361EB6" w:rsidRPr="00491A55">
        <w:rPr>
          <w:rFonts w:ascii="Arial Narrow" w:hAnsi="Arial Narrow" w:cs="Arial"/>
          <w:sz w:val="22"/>
        </w:rPr>
        <w:t xml:space="preserve"> </w:t>
      </w:r>
      <w:r w:rsidR="00836F1E" w:rsidRPr="00491A55">
        <w:rPr>
          <w:rFonts w:ascii="Arial Narrow" w:hAnsi="Arial Narrow" w:cs="Arial"/>
          <w:sz w:val="22"/>
        </w:rPr>
        <w:t>pela seguinte</w:t>
      </w:r>
      <w:r w:rsidR="00081DCD" w:rsidRPr="00491A55">
        <w:rPr>
          <w:rFonts w:ascii="Arial Narrow" w:hAnsi="Arial Narrow" w:cs="Arial"/>
          <w:sz w:val="22"/>
        </w:rPr>
        <w:t xml:space="preserve"> solução integrada</w:t>
      </w:r>
      <w:r w:rsidR="00566BB8" w:rsidRPr="00491A55">
        <w:rPr>
          <w:rFonts w:ascii="Arial Narrow" w:hAnsi="Arial Narrow" w:cs="Arial"/>
          <w:sz w:val="22"/>
        </w:rPr>
        <w:t>:</w:t>
      </w:r>
    </w:p>
    <w:p w14:paraId="398F0053" w14:textId="09FE5A7B" w:rsidR="007E5B9E" w:rsidRPr="00491A55" w:rsidRDefault="007E5B9E" w:rsidP="007B6D56">
      <w:pPr>
        <w:pStyle w:val="PargrafodaLista"/>
        <w:numPr>
          <w:ilvl w:val="2"/>
          <w:numId w:val="7"/>
        </w:numPr>
        <w:jc w:val="both"/>
        <w:rPr>
          <w:rFonts w:ascii="Arial Narrow" w:hAnsi="Arial Narrow" w:cs="Arial"/>
          <w:sz w:val="22"/>
        </w:rPr>
      </w:pPr>
      <w:r w:rsidRPr="00491A55">
        <w:rPr>
          <w:rFonts w:ascii="Arial Narrow" w:hAnsi="Arial Narrow" w:cs="Arial"/>
          <w:sz w:val="22"/>
        </w:rPr>
        <w:t>Licenças de software para automação dos processos de pré-matrícula e matrícula de estudantes;</w:t>
      </w:r>
    </w:p>
    <w:p w14:paraId="3EBF9905" w14:textId="6028E849" w:rsidR="0069311E" w:rsidRPr="00491A55" w:rsidRDefault="007E5B9E" w:rsidP="007B6D56">
      <w:pPr>
        <w:pStyle w:val="PargrafodaLista"/>
        <w:numPr>
          <w:ilvl w:val="2"/>
          <w:numId w:val="7"/>
        </w:numPr>
        <w:ind w:left="0" w:firstLine="0"/>
        <w:jc w:val="both"/>
        <w:rPr>
          <w:rFonts w:ascii="Arial Narrow" w:hAnsi="Arial Narrow" w:cs="Arial"/>
          <w:sz w:val="22"/>
        </w:rPr>
      </w:pPr>
      <w:bookmarkStart w:id="7" w:name="_Hlk141735896"/>
      <w:r w:rsidRPr="00491A55">
        <w:rPr>
          <w:rFonts w:ascii="Arial Narrow" w:hAnsi="Arial Narrow" w:cs="Arial"/>
          <w:sz w:val="22"/>
        </w:rPr>
        <w:t xml:space="preserve">Serviços de gestão digital de documentos, incluindo </w:t>
      </w:r>
      <w:r w:rsidR="0069311E" w:rsidRPr="00491A55">
        <w:rPr>
          <w:rFonts w:ascii="Arial Narrow" w:hAnsi="Arial Narrow" w:cs="Arial"/>
          <w:sz w:val="22"/>
        </w:rPr>
        <w:t>digitalização, armazenagem, inventário, guarda, preservação e tratamento arquivístico.</w:t>
      </w:r>
    </w:p>
    <w:bookmarkEnd w:id="7"/>
    <w:p w14:paraId="75DEC534" w14:textId="77777777" w:rsidR="007E5B9E" w:rsidRPr="00491A55" w:rsidRDefault="007E5B9E" w:rsidP="007B6D56">
      <w:pPr>
        <w:pStyle w:val="PargrafodaLista"/>
        <w:numPr>
          <w:ilvl w:val="2"/>
          <w:numId w:val="7"/>
        </w:numPr>
        <w:ind w:left="0" w:firstLine="0"/>
        <w:jc w:val="both"/>
        <w:rPr>
          <w:rFonts w:ascii="Arial Narrow" w:hAnsi="Arial Narrow" w:cs="Arial"/>
          <w:sz w:val="22"/>
        </w:rPr>
      </w:pPr>
      <w:r w:rsidRPr="00491A55">
        <w:rPr>
          <w:rFonts w:ascii="Arial Narrow" w:hAnsi="Arial Narrow" w:cs="Arial"/>
          <w:sz w:val="22"/>
        </w:rPr>
        <w:t>Serviços de implementação, manutenção e suporte técnico;</w:t>
      </w:r>
    </w:p>
    <w:p w14:paraId="5E098C51" w14:textId="6BD236DD" w:rsidR="00ED06AC" w:rsidRPr="00491A55" w:rsidRDefault="007E5B9E" w:rsidP="007B6D56">
      <w:pPr>
        <w:pStyle w:val="PargrafodaLista"/>
        <w:numPr>
          <w:ilvl w:val="2"/>
          <w:numId w:val="7"/>
        </w:numPr>
        <w:ind w:left="0" w:firstLine="0"/>
        <w:jc w:val="both"/>
        <w:rPr>
          <w:rFonts w:ascii="Arial Narrow" w:hAnsi="Arial Narrow" w:cs="Arial"/>
          <w:sz w:val="22"/>
        </w:rPr>
      </w:pPr>
      <w:r w:rsidRPr="00491A55">
        <w:rPr>
          <w:rFonts w:ascii="Arial Narrow" w:hAnsi="Arial Narrow" w:cs="Arial"/>
          <w:sz w:val="22"/>
        </w:rPr>
        <w:t>Serviços de customização, assessoria e capacitação dos profissionais das escolas.</w:t>
      </w:r>
      <w:bookmarkEnd w:id="4"/>
    </w:p>
    <w:p w14:paraId="36E73F2B" w14:textId="77777777" w:rsidR="00417232" w:rsidRPr="00491A55" w:rsidRDefault="00417232" w:rsidP="00417232">
      <w:pPr>
        <w:pStyle w:val="PargrafodaLista"/>
        <w:ind w:left="0"/>
        <w:jc w:val="both"/>
        <w:rPr>
          <w:rFonts w:ascii="Arial Narrow" w:hAnsi="Arial Narrow" w:cs="Arial"/>
          <w:b/>
          <w:bCs/>
          <w:sz w:val="22"/>
        </w:rPr>
      </w:pPr>
      <w:bookmarkStart w:id="8" w:name="_Toc141082746"/>
      <w:bookmarkEnd w:id="5"/>
    </w:p>
    <w:p w14:paraId="2DBDC803" w14:textId="2D999CA6" w:rsidR="00417232" w:rsidRPr="00491A55" w:rsidRDefault="00417232" w:rsidP="00417232">
      <w:pPr>
        <w:pStyle w:val="PargrafodaLista"/>
        <w:ind w:left="0"/>
        <w:jc w:val="both"/>
        <w:rPr>
          <w:rFonts w:ascii="Arial Narrow" w:eastAsiaTheme="minorHAnsi" w:hAnsi="Arial Narrow" w:cs="Arial"/>
          <w:b/>
          <w:bCs/>
          <w:sz w:val="22"/>
        </w:rPr>
      </w:pPr>
      <w:r w:rsidRPr="00491A55">
        <w:rPr>
          <w:rFonts w:ascii="Arial Narrow" w:eastAsiaTheme="minorHAnsi" w:hAnsi="Arial Narrow" w:cs="Arial"/>
          <w:b/>
          <w:bCs/>
          <w:sz w:val="22"/>
        </w:rPr>
        <w:t xml:space="preserve">4.2. </w:t>
      </w:r>
      <w:r w:rsidR="002A2BF7" w:rsidRPr="00491A55">
        <w:rPr>
          <w:rFonts w:ascii="Arial Narrow" w:eastAsiaTheme="minorHAnsi" w:hAnsi="Arial Narrow" w:cs="Arial"/>
          <w:b/>
          <w:bCs/>
          <w:sz w:val="22"/>
        </w:rPr>
        <w:t>Do registro de preços</w:t>
      </w:r>
      <w:bookmarkEnd w:id="8"/>
    </w:p>
    <w:p w14:paraId="64AED468" w14:textId="653A942E" w:rsidR="00417232" w:rsidRPr="00491A55" w:rsidRDefault="00417232" w:rsidP="00417232">
      <w:pPr>
        <w:spacing w:line="276" w:lineRule="auto"/>
        <w:rPr>
          <w:rFonts w:ascii="Arial Narrow" w:hAnsi="Arial Narrow" w:cs="Arial"/>
          <w:sz w:val="22"/>
        </w:rPr>
      </w:pPr>
      <w:bookmarkStart w:id="9" w:name="_Hlk141978559"/>
      <w:r w:rsidRPr="00491A55">
        <w:rPr>
          <w:rFonts w:ascii="Arial Narrow" w:hAnsi="Arial Narrow" w:cs="Arial"/>
          <w:b/>
          <w:bCs/>
          <w:sz w:val="22"/>
        </w:rPr>
        <w:t>4.2.1</w:t>
      </w:r>
      <w:r w:rsidRPr="00491A55">
        <w:rPr>
          <w:rFonts w:ascii="Arial Narrow" w:hAnsi="Arial Narrow" w:cs="Arial"/>
          <w:sz w:val="22"/>
        </w:rPr>
        <w:t xml:space="preserve"> Poderão aderir ao Registro de Preços, nos termos previstos no Artigo 38-A e seguintes do Regulamento de Licitações e Contratos do SESI, todos os Departamentos do SESI, bem como as demais entidades do Serviço Social Autônomo.</w:t>
      </w:r>
    </w:p>
    <w:p w14:paraId="22179843" w14:textId="2CD962BA" w:rsidR="00417232" w:rsidRPr="00491A55" w:rsidRDefault="00417232" w:rsidP="00417232">
      <w:pPr>
        <w:pStyle w:val="Ttulo2"/>
        <w:numPr>
          <w:ilvl w:val="0"/>
          <w:numId w:val="0"/>
        </w:numPr>
        <w:rPr>
          <w:rFonts w:ascii="Arial Narrow" w:hAnsi="Arial Narrow"/>
          <w:sz w:val="22"/>
        </w:rPr>
      </w:pPr>
      <w:r w:rsidRPr="00491A55">
        <w:rPr>
          <w:rFonts w:ascii="Arial Narrow" w:hAnsi="Arial Narrow"/>
          <w:b/>
          <w:bCs/>
          <w:sz w:val="22"/>
        </w:rPr>
        <w:t>4.2.2</w:t>
      </w:r>
      <w:r w:rsidRPr="00491A55">
        <w:rPr>
          <w:rFonts w:ascii="Arial Narrow" w:hAnsi="Arial Narrow"/>
          <w:sz w:val="22"/>
        </w:rPr>
        <w:t xml:space="preserve"> Os aderentes poderão demandar o objeto da Licitação diretamente à empresa vencedora até 100% do quantitativo registrado.</w:t>
      </w:r>
    </w:p>
    <w:p w14:paraId="7E390D31" w14:textId="36F867D6" w:rsidR="00417232" w:rsidRPr="00491A55" w:rsidRDefault="00417232" w:rsidP="00417232">
      <w:pPr>
        <w:pStyle w:val="Ttulo2"/>
        <w:numPr>
          <w:ilvl w:val="0"/>
          <w:numId w:val="0"/>
        </w:numPr>
        <w:rPr>
          <w:rFonts w:ascii="Arial Narrow" w:hAnsi="Arial Narrow"/>
          <w:sz w:val="22"/>
        </w:rPr>
      </w:pPr>
      <w:r w:rsidRPr="00491A55">
        <w:rPr>
          <w:rFonts w:ascii="Arial Narrow" w:hAnsi="Arial Narrow"/>
          <w:b/>
          <w:bCs/>
          <w:sz w:val="22"/>
        </w:rPr>
        <w:t>4.2.3</w:t>
      </w:r>
      <w:r w:rsidRPr="00491A55">
        <w:rPr>
          <w:rFonts w:ascii="Arial Narrow" w:hAnsi="Arial Narrow"/>
          <w:sz w:val="22"/>
        </w:rPr>
        <w:t xml:space="preserve"> A empresa vencedora deverá assinar Termo de Compromisso de Registro de Preço com vigência de 12 (doze) meses, podendo ser prorrogado, observando-se o disposto no artigo 34 do RLC do SESI.</w:t>
      </w:r>
    </w:p>
    <w:p w14:paraId="6DBBFC3F" w14:textId="3892D95E" w:rsidR="00417232" w:rsidRPr="00491A55" w:rsidRDefault="00417232" w:rsidP="00417232">
      <w:pPr>
        <w:pStyle w:val="Ttulo2"/>
        <w:numPr>
          <w:ilvl w:val="0"/>
          <w:numId w:val="0"/>
        </w:numPr>
        <w:rPr>
          <w:rFonts w:ascii="Arial Narrow" w:hAnsi="Arial Narrow"/>
          <w:sz w:val="22"/>
        </w:rPr>
      </w:pPr>
      <w:r w:rsidRPr="00491A55">
        <w:rPr>
          <w:rFonts w:ascii="Arial Narrow" w:hAnsi="Arial Narrow"/>
          <w:b/>
          <w:bCs/>
          <w:sz w:val="22"/>
        </w:rPr>
        <w:t>4.2.4</w:t>
      </w:r>
      <w:r w:rsidRPr="00491A55">
        <w:rPr>
          <w:rFonts w:ascii="Arial Narrow" w:hAnsi="Arial Narrow"/>
          <w:sz w:val="22"/>
        </w:rPr>
        <w:t xml:space="preserve"> </w:t>
      </w:r>
      <w:bookmarkStart w:id="10" w:name="_Hlk101292046"/>
      <w:r w:rsidRPr="00491A55">
        <w:rPr>
          <w:rFonts w:ascii="Arial Narrow" w:hAnsi="Arial Narrow"/>
          <w:sz w:val="22"/>
        </w:rPr>
        <w:t>O compromisso de aquisição do objeto só estará caracterizado quando da assinatura de contrato específico celebrado entre os Departamentos do SESI ou as demais entidades do Serviço Social Autônomo aderentes e a empresa que teve seu preço registrado.</w:t>
      </w:r>
      <w:bookmarkEnd w:id="10"/>
    </w:p>
    <w:p w14:paraId="5FC8E902" w14:textId="2DCE7E79" w:rsidR="00417232" w:rsidRPr="00491A55" w:rsidRDefault="00417232" w:rsidP="00417232">
      <w:pPr>
        <w:pStyle w:val="Ttulo2"/>
        <w:numPr>
          <w:ilvl w:val="0"/>
          <w:numId w:val="0"/>
        </w:numPr>
        <w:rPr>
          <w:rFonts w:ascii="Arial Narrow" w:hAnsi="Arial Narrow"/>
          <w:sz w:val="22"/>
        </w:rPr>
      </w:pPr>
      <w:r w:rsidRPr="00491A55">
        <w:rPr>
          <w:rFonts w:ascii="Arial Narrow" w:hAnsi="Arial Narrow"/>
          <w:b/>
          <w:bCs/>
          <w:sz w:val="22"/>
        </w:rPr>
        <w:t>4.2.5</w:t>
      </w:r>
      <w:r w:rsidRPr="00491A55">
        <w:rPr>
          <w:rFonts w:ascii="Arial Narrow" w:hAnsi="Arial Narrow"/>
          <w:sz w:val="22"/>
        </w:rPr>
        <w:t xml:space="preserve"> </w:t>
      </w:r>
      <w:bookmarkStart w:id="11" w:name="_Hlk101292095"/>
      <w:r w:rsidRPr="00491A55">
        <w:rPr>
          <w:rFonts w:ascii="Arial Narrow" w:hAnsi="Arial Narrow"/>
          <w:sz w:val="22"/>
        </w:rPr>
        <w:t>Os contratos decorrentes do Registro de Preço, observadas as condições previstas no Edital, seus anexos e no RLC da Entidade, serão celebrados individualmente entre o entre os Departamentos do SESI ou as demais entidades do Serviço Social Autônomo aderentes e a empresa que teve seu preço registrado.</w:t>
      </w:r>
      <w:bookmarkEnd w:id="11"/>
    </w:p>
    <w:p w14:paraId="399FCFC3" w14:textId="5B7E36E0" w:rsidR="00417232" w:rsidRDefault="00417232" w:rsidP="00417232">
      <w:pPr>
        <w:pStyle w:val="Ttulo2"/>
        <w:numPr>
          <w:ilvl w:val="0"/>
          <w:numId w:val="0"/>
        </w:numPr>
        <w:rPr>
          <w:rFonts w:ascii="Arial Narrow" w:hAnsi="Arial Narrow"/>
          <w:sz w:val="22"/>
        </w:rPr>
      </w:pPr>
      <w:r w:rsidRPr="00491A55">
        <w:rPr>
          <w:rFonts w:ascii="Arial Narrow" w:hAnsi="Arial Narrow"/>
          <w:b/>
          <w:bCs/>
          <w:sz w:val="22"/>
        </w:rPr>
        <w:t>4.2.6</w:t>
      </w:r>
      <w:r w:rsidRPr="00491A55">
        <w:rPr>
          <w:rFonts w:ascii="Arial Narrow" w:hAnsi="Arial Narrow"/>
          <w:sz w:val="22"/>
        </w:rPr>
        <w:t xml:space="preserve"> O Registro de Preço não importa em direito subjetivo de quem ofertou o preço registrado de exigir a aquisição.</w:t>
      </w:r>
    </w:p>
    <w:p w14:paraId="140C1A4D" w14:textId="77777777" w:rsidR="007A3443" w:rsidRPr="007A3443" w:rsidRDefault="007A3443" w:rsidP="00576A63">
      <w:pPr>
        <w:spacing w:after="0"/>
        <w:rPr>
          <w:lang w:eastAsia="pt-BR"/>
        </w:rPr>
      </w:pPr>
    </w:p>
    <w:p w14:paraId="51EFB719" w14:textId="77777777" w:rsidR="00F8606D" w:rsidRPr="00491A55" w:rsidRDefault="00F8606D" w:rsidP="007B6D56">
      <w:pPr>
        <w:pStyle w:val="PargrafodaLista"/>
        <w:numPr>
          <w:ilvl w:val="1"/>
          <w:numId w:val="7"/>
        </w:numPr>
        <w:jc w:val="both"/>
        <w:rPr>
          <w:rFonts w:ascii="Arial Narrow" w:hAnsi="Arial Narrow" w:cs="Arial"/>
          <w:b/>
          <w:bCs/>
          <w:vanish/>
          <w:sz w:val="22"/>
        </w:rPr>
      </w:pPr>
      <w:bookmarkStart w:id="12" w:name="_Hlk141972685"/>
      <w:bookmarkEnd w:id="9"/>
    </w:p>
    <w:p w14:paraId="08A01DEE" w14:textId="784032F4" w:rsidR="00157700" w:rsidRPr="00491A55" w:rsidRDefault="006D5ED3" w:rsidP="007B6D56">
      <w:pPr>
        <w:pStyle w:val="PargrafodaLista"/>
        <w:numPr>
          <w:ilvl w:val="1"/>
          <w:numId w:val="7"/>
        </w:numPr>
        <w:ind w:left="432"/>
        <w:jc w:val="both"/>
        <w:rPr>
          <w:rFonts w:ascii="Arial Narrow" w:hAnsi="Arial Narrow" w:cs="Arial"/>
          <w:sz w:val="22"/>
        </w:rPr>
      </w:pPr>
      <w:r w:rsidRPr="00491A55">
        <w:rPr>
          <w:rFonts w:ascii="Arial Narrow" w:hAnsi="Arial Narrow" w:cs="Arial"/>
          <w:b/>
          <w:bCs/>
          <w:sz w:val="22"/>
        </w:rPr>
        <w:t>Quantitativos</w:t>
      </w:r>
      <w:r w:rsidR="00157700" w:rsidRPr="00491A55">
        <w:rPr>
          <w:rFonts w:ascii="Arial Narrow" w:hAnsi="Arial Narrow" w:cs="Arial"/>
          <w:b/>
          <w:bCs/>
          <w:sz w:val="22"/>
        </w:rPr>
        <w:t>:</w:t>
      </w:r>
      <w:r w:rsidR="00836F1E" w:rsidRPr="00491A55">
        <w:rPr>
          <w:rFonts w:ascii="Arial Narrow" w:hAnsi="Arial Narrow" w:cs="Arial"/>
          <w:sz w:val="22"/>
        </w:rPr>
        <w:t xml:space="preserve"> </w:t>
      </w:r>
    </w:p>
    <w:p w14:paraId="21795E7C" w14:textId="562C1F32" w:rsidR="009A40DB" w:rsidRDefault="00186D48" w:rsidP="007B6D56">
      <w:pPr>
        <w:pStyle w:val="PargrafodaLista"/>
        <w:numPr>
          <w:ilvl w:val="2"/>
          <w:numId w:val="7"/>
        </w:numPr>
        <w:ind w:left="0" w:firstLine="0"/>
        <w:jc w:val="both"/>
        <w:rPr>
          <w:rFonts w:ascii="Arial Narrow" w:hAnsi="Arial Narrow" w:cs="Arial"/>
          <w:sz w:val="22"/>
        </w:rPr>
      </w:pPr>
      <w:r w:rsidRPr="00491A55">
        <w:rPr>
          <w:rFonts w:ascii="Arial Narrow" w:hAnsi="Arial Narrow" w:cs="Arial"/>
          <w:sz w:val="22"/>
        </w:rPr>
        <w:t xml:space="preserve">Em relação a </w:t>
      </w:r>
      <w:r w:rsidRPr="00491A55">
        <w:rPr>
          <w:rFonts w:ascii="Arial Narrow" w:hAnsi="Arial Narrow" w:cs="Arial"/>
          <w:b/>
          <w:bCs/>
          <w:sz w:val="22"/>
        </w:rPr>
        <w:t xml:space="preserve">compra </w:t>
      </w:r>
      <w:r w:rsidR="00FA7119" w:rsidRPr="00491A55">
        <w:rPr>
          <w:rFonts w:ascii="Arial Narrow" w:hAnsi="Arial Narrow" w:cs="Arial"/>
          <w:b/>
          <w:bCs/>
          <w:sz w:val="22"/>
        </w:rPr>
        <w:t>imediata</w:t>
      </w:r>
      <w:r w:rsidRPr="00491A55">
        <w:rPr>
          <w:rFonts w:ascii="Arial Narrow" w:hAnsi="Arial Narrow" w:cs="Arial"/>
          <w:sz w:val="22"/>
        </w:rPr>
        <w:t xml:space="preserve">, esta visa o atendimento </w:t>
      </w:r>
      <w:r w:rsidR="00157700" w:rsidRPr="00491A55">
        <w:rPr>
          <w:rFonts w:ascii="Arial Narrow" w:hAnsi="Arial Narrow" w:cs="Arial"/>
          <w:sz w:val="22"/>
        </w:rPr>
        <w:t xml:space="preserve">das escolas da Rede SESI, </w:t>
      </w:r>
      <w:r w:rsidRPr="00491A55">
        <w:rPr>
          <w:rFonts w:ascii="Arial Narrow" w:hAnsi="Arial Narrow" w:cs="Arial"/>
          <w:sz w:val="22"/>
        </w:rPr>
        <w:t xml:space="preserve">tendo como base o quantitativo </w:t>
      </w:r>
      <w:r w:rsidR="00157700" w:rsidRPr="00491A55">
        <w:rPr>
          <w:rFonts w:ascii="Arial Narrow" w:hAnsi="Arial Narrow" w:cs="Arial"/>
          <w:sz w:val="22"/>
        </w:rPr>
        <w:t>referente à documentação das matrículas de 2022 e secretarias escolares de 411</w:t>
      </w:r>
      <w:r w:rsidRPr="00491A55">
        <w:rPr>
          <w:rFonts w:ascii="Arial Narrow" w:hAnsi="Arial Narrow" w:cs="Arial"/>
          <w:sz w:val="22"/>
        </w:rPr>
        <w:t xml:space="preserve"> (quatrocentas e onze)</w:t>
      </w:r>
      <w:r w:rsidR="00157700" w:rsidRPr="00491A55">
        <w:rPr>
          <w:rFonts w:ascii="Arial Narrow" w:hAnsi="Arial Narrow" w:cs="Arial"/>
          <w:sz w:val="22"/>
        </w:rPr>
        <w:t xml:space="preserve"> unidades escolares</w:t>
      </w:r>
      <w:r w:rsidR="00361EB6" w:rsidRPr="00491A55">
        <w:rPr>
          <w:rFonts w:ascii="Arial Narrow" w:hAnsi="Arial Narrow" w:cs="Arial"/>
          <w:sz w:val="22"/>
        </w:rPr>
        <w:t>. Os quantitativos estimados são</w:t>
      </w:r>
      <w:r w:rsidRPr="00491A55">
        <w:rPr>
          <w:rFonts w:ascii="Arial Narrow" w:hAnsi="Arial Narrow" w:cs="Arial"/>
          <w:sz w:val="22"/>
        </w:rPr>
        <w:t>:</w:t>
      </w:r>
    </w:p>
    <w:p w14:paraId="75B5A6D7" w14:textId="77777777" w:rsidR="007A3443" w:rsidRPr="00491A55" w:rsidRDefault="007A3443" w:rsidP="007A3443">
      <w:pPr>
        <w:pStyle w:val="PargrafodaLista"/>
        <w:spacing w:after="0" w:line="240" w:lineRule="auto"/>
        <w:ind w:left="0"/>
        <w:contextualSpacing w:val="0"/>
        <w:jc w:val="both"/>
        <w:rPr>
          <w:rFonts w:ascii="Arial Narrow" w:hAnsi="Arial Narrow" w:cs="Arial"/>
          <w:sz w:val="22"/>
        </w:rPr>
      </w:pPr>
    </w:p>
    <w:tbl>
      <w:tblPr>
        <w:tblW w:w="8816" w:type="dxa"/>
        <w:tblCellMar>
          <w:left w:w="70" w:type="dxa"/>
          <w:right w:w="70" w:type="dxa"/>
        </w:tblCellMar>
        <w:tblLook w:val="04A0" w:firstRow="1" w:lastRow="0" w:firstColumn="1" w:lastColumn="0" w:noHBand="0" w:noVBand="1"/>
      </w:tblPr>
      <w:tblGrid>
        <w:gridCol w:w="1745"/>
        <w:gridCol w:w="665"/>
        <w:gridCol w:w="3260"/>
        <w:gridCol w:w="1173"/>
        <w:gridCol w:w="1973"/>
      </w:tblGrid>
      <w:tr w:rsidR="00186D48" w:rsidRPr="00491A55" w14:paraId="0A514A5E" w14:textId="77777777" w:rsidTr="009A40DB">
        <w:trPr>
          <w:trHeight w:val="290"/>
        </w:trPr>
        <w:tc>
          <w:tcPr>
            <w:tcW w:w="1745" w:type="dxa"/>
            <w:tcBorders>
              <w:top w:val="nil"/>
              <w:left w:val="nil"/>
              <w:bottom w:val="nil"/>
              <w:right w:val="nil"/>
            </w:tcBorders>
            <w:shd w:val="clear" w:color="auto" w:fill="auto"/>
            <w:noWrap/>
            <w:vAlign w:val="bottom"/>
            <w:hideMark/>
          </w:tcPr>
          <w:p w14:paraId="57C9D229" w14:textId="77777777" w:rsidR="00186D48" w:rsidRPr="00491A55" w:rsidRDefault="00186D48" w:rsidP="00186D48">
            <w:pPr>
              <w:spacing w:after="0"/>
              <w:jc w:val="left"/>
              <w:rPr>
                <w:rFonts w:ascii="Arial Narrow" w:eastAsia="Times New Roman" w:hAnsi="Arial Narrow" w:cs="Times New Roman"/>
                <w:sz w:val="20"/>
                <w:szCs w:val="24"/>
                <w:lang w:eastAsia="pt-BR"/>
              </w:rPr>
            </w:pPr>
            <w:bookmarkStart w:id="13" w:name="_Hlk142556672"/>
          </w:p>
        </w:tc>
        <w:tc>
          <w:tcPr>
            <w:tcW w:w="665" w:type="dxa"/>
            <w:tcBorders>
              <w:top w:val="nil"/>
              <w:left w:val="nil"/>
              <w:bottom w:val="nil"/>
              <w:right w:val="nil"/>
            </w:tcBorders>
            <w:shd w:val="clear" w:color="auto" w:fill="auto"/>
            <w:noWrap/>
            <w:vAlign w:val="bottom"/>
            <w:hideMark/>
          </w:tcPr>
          <w:p w14:paraId="74904278" w14:textId="77777777" w:rsidR="00186D48" w:rsidRPr="00491A55" w:rsidRDefault="00186D48" w:rsidP="00186D48">
            <w:pPr>
              <w:spacing w:after="0"/>
              <w:jc w:val="left"/>
              <w:rPr>
                <w:rFonts w:ascii="Arial Narrow" w:eastAsia="Times New Roman" w:hAnsi="Arial Narrow" w:cs="Times New Roman"/>
                <w:sz w:val="20"/>
                <w:szCs w:val="20"/>
                <w:lang w:eastAsia="pt-BR"/>
              </w:rPr>
            </w:pPr>
          </w:p>
        </w:tc>
        <w:tc>
          <w:tcPr>
            <w:tcW w:w="3260" w:type="dxa"/>
            <w:tcBorders>
              <w:top w:val="nil"/>
              <w:left w:val="nil"/>
              <w:bottom w:val="nil"/>
              <w:right w:val="nil"/>
            </w:tcBorders>
            <w:shd w:val="clear" w:color="auto" w:fill="auto"/>
            <w:noWrap/>
            <w:vAlign w:val="bottom"/>
            <w:hideMark/>
          </w:tcPr>
          <w:p w14:paraId="5D52F2CC" w14:textId="77777777" w:rsidR="00186D48" w:rsidRPr="00491A55" w:rsidRDefault="00186D48" w:rsidP="00186D48">
            <w:pPr>
              <w:spacing w:after="0"/>
              <w:jc w:val="left"/>
              <w:rPr>
                <w:rFonts w:ascii="Arial Narrow" w:eastAsia="Times New Roman" w:hAnsi="Arial Narrow" w:cs="Times New Roman"/>
                <w:sz w:val="20"/>
                <w:szCs w:val="20"/>
                <w:lang w:eastAsia="pt-BR"/>
              </w:rPr>
            </w:pPr>
          </w:p>
        </w:tc>
        <w:tc>
          <w:tcPr>
            <w:tcW w:w="1173" w:type="dxa"/>
            <w:tcBorders>
              <w:top w:val="nil"/>
              <w:left w:val="nil"/>
              <w:bottom w:val="nil"/>
              <w:right w:val="nil"/>
            </w:tcBorders>
            <w:shd w:val="clear" w:color="auto" w:fill="auto"/>
            <w:noWrap/>
            <w:vAlign w:val="bottom"/>
            <w:hideMark/>
          </w:tcPr>
          <w:p w14:paraId="52396A07" w14:textId="77777777" w:rsidR="00186D48" w:rsidRPr="00491A55" w:rsidRDefault="00186D48" w:rsidP="00186D48">
            <w:pPr>
              <w:spacing w:after="0"/>
              <w:jc w:val="left"/>
              <w:rPr>
                <w:rFonts w:ascii="Arial Narrow" w:eastAsia="Times New Roman" w:hAnsi="Arial Narrow" w:cs="Times New Roman"/>
                <w:sz w:val="20"/>
                <w:szCs w:val="20"/>
                <w:lang w:eastAsia="pt-BR"/>
              </w:rPr>
            </w:pPr>
          </w:p>
        </w:tc>
        <w:tc>
          <w:tcPr>
            <w:tcW w:w="1973" w:type="dxa"/>
            <w:tcBorders>
              <w:top w:val="nil"/>
              <w:left w:val="nil"/>
              <w:bottom w:val="nil"/>
              <w:right w:val="nil"/>
            </w:tcBorders>
            <w:shd w:val="clear" w:color="auto" w:fill="auto"/>
            <w:noWrap/>
            <w:vAlign w:val="bottom"/>
            <w:hideMark/>
          </w:tcPr>
          <w:p w14:paraId="7FA57A49" w14:textId="77777777" w:rsidR="00186D48" w:rsidRPr="00491A55" w:rsidRDefault="00186D48" w:rsidP="00186D48">
            <w:pPr>
              <w:spacing w:after="0"/>
              <w:jc w:val="left"/>
              <w:rPr>
                <w:rFonts w:ascii="Arial Narrow" w:eastAsia="Times New Roman" w:hAnsi="Arial Narrow" w:cs="Times New Roman"/>
                <w:sz w:val="20"/>
                <w:szCs w:val="20"/>
                <w:lang w:eastAsia="pt-BR"/>
              </w:rPr>
            </w:pPr>
          </w:p>
        </w:tc>
      </w:tr>
      <w:tr w:rsidR="00186D48" w:rsidRPr="00491A55" w14:paraId="1CC66ECB" w14:textId="77777777" w:rsidTr="007A3443">
        <w:trPr>
          <w:trHeight w:val="410"/>
        </w:trPr>
        <w:tc>
          <w:tcPr>
            <w:tcW w:w="1745" w:type="dxa"/>
            <w:tcBorders>
              <w:top w:val="nil"/>
              <w:left w:val="nil"/>
              <w:bottom w:val="nil"/>
              <w:right w:val="nil"/>
            </w:tcBorders>
            <w:shd w:val="clear" w:color="auto" w:fill="auto"/>
            <w:noWrap/>
            <w:vAlign w:val="bottom"/>
            <w:hideMark/>
          </w:tcPr>
          <w:p w14:paraId="6B9EB7C3" w14:textId="77777777" w:rsidR="00186D48" w:rsidRPr="00491A55" w:rsidRDefault="00186D48" w:rsidP="00186D48">
            <w:pPr>
              <w:spacing w:after="0"/>
              <w:jc w:val="right"/>
              <w:rPr>
                <w:rFonts w:ascii="Arial Narrow" w:eastAsia="Times New Roman" w:hAnsi="Arial Narrow" w:cs="Calibri"/>
                <w:color w:val="FFFFFF"/>
                <w:sz w:val="18"/>
                <w:szCs w:val="18"/>
                <w:lang w:eastAsia="pt-BR"/>
              </w:rPr>
            </w:pPr>
            <w:r w:rsidRPr="00491A55">
              <w:rPr>
                <w:rFonts w:ascii="Arial Narrow" w:eastAsia="Times New Roman" w:hAnsi="Arial Narrow" w:cs="Calibri"/>
                <w:color w:val="FFFFFF"/>
                <w:sz w:val="18"/>
                <w:szCs w:val="18"/>
                <w:lang w:eastAsia="pt-BR"/>
              </w:rPr>
              <w:t>1,3</w:t>
            </w:r>
          </w:p>
        </w:tc>
        <w:tc>
          <w:tcPr>
            <w:tcW w:w="665" w:type="dxa"/>
            <w:tcBorders>
              <w:top w:val="single" w:sz="4" w:space="0" w:color="auto"/>
              <w:left w:val="single" w:sz="4" w:space="0" w:color="auto"/>
              <w:bottom w:val="single" w:sz="4" w:space="0" w:color="auto"/>
              <w:right w:val="single" w:sz="4" w:space="0" w:color="auto"/>
            </w:tcBorders>
            <w:shd w:val="clear" w:color="000000" w:fill="A5A5A5"/>
            <w:vAlign w:val="center"/>
            <w:hideMark/>
          </w:tcPr>
          <w:p w14:paraId="42FC95D9"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Item</w:t>
            </w:r>
          </w:p>
        </w:tc>
        <w:tc>
          <w:tcPr>
            <w:tcW w:w="3260" w:type="dxa"/>
            <w:tcBorders>
              <w:top w:val="single" w:sz="4" w:space="0" w:color="auto"/>
              <w:left w:val="nil"/>
              <w:bottom w:val="single" w:sz="4" w:space="0" w:color="auto"/>
              <w:right w:val="single" w:sz="4" w:space="0" w:color="auto"/>
            </w:tcBorders>
            <w:shd w:val="clear" w:color="000000" w:fill="A5A5A5"/>
            <w:vAlign w:val="center"/>
            <w:hideMark/>
          </w:tcPr>
          <w:p w14:paraId="6F0D6FC9"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Descrição</w:t>
            </w:r>
          </w:p>
        </w:tc>
        <w:tc>
          <w:tcPr>
            <w:tcW w:w="1173" w:type="dxa"/>
            <w:tcBorders>
              <w:top w:val="single" w:sz="4" w:space="0" w:color="auto"/>
              <w:left w:val="nil"/>
              <w:bottom w:val="single" w:sz="4" w:space="0" w:color="auto"/>
              <w:right w:val="single" w:sz="4" w:space="0" w:color="auto"/>
            </w:tcBorders>
            <w:shd w:val="clear" w:color="000000" w:fill="A5A5A5"/>
            <w:vAlign w:val="center"/>
            <w:hideMark/>
          </w:tcPr>
          <w:p w14:paraId="71865692"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Unidade</w:t>
            </w:r>
          </w:p>
        </w:tc>
        <w:tc>
          <w:tcPr>
            <w:tcW w:w="1973" w:type="dxa"/>
            <w:tcBorders>
              <w:top w:val="single" w:sz="4" w:space="0" w:color="auto"/>
              <w:left w:val="nil"/>
              <w:bottom w:val="single" w:sz="4" w:space="0" w:color="auto"/>
              <w:right w:val="single" w:sz="4" w:space="0" w:color="auto"/>
            </w:tcBorders>
            <w:shd w:val="clear" w:color="000000" w:fill="A5A5A5"/>
            <w:vAlign w:val="center"/>
            <w:hideMark/>
          </w:tcPr>
          <w:p w14:paraId="49B41640" w14:textId="01C09EBC"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QUANTIDADE ESTIMADA</w:t>
            </w:r>
          </w:p>
        </w:tc>
      </w:tr>
      <w:tr w:rsidR="00186D48" w:rsidRPr="00491A55" w14:paraId="54169106" w14:textId="77777777" w:rsidTr="009A40DB">
        <w:trPr>
          <w:trHeight w:val="520"/>
        </w:trPr>
        <w:tc>
          <w:tcPr>
            <w:tcW w:w="17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395178C"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SOFTWARE PARA AUTOMAÇÃO DOS PROCESSOS DE MATRÍCULA E OUTROS</w:t>
            </w:r>
          </w:p>
        </w:tc>
        <w:tc>
          <w:tcPr>
            <w:tcW w:w="665" w:type="dxa"/>
            <w:tcBorders>
              <w:top w:val="nil"/>
              <w:left w:val="nil"/>
              <w:bottom w:val="single" w:sz="4" w:space="0" w:color="auto"/>
              <w:right w:val="single" w:sz="4" w:space="0" w:color="auto"/>
            </w:tcBorders>
            <w:shd w:val="clear" w:color="auto" w:fill="auto"/>
            <w:noWrap/>
            <w:vAlign w:val="center"/>
            <w:hideMark/>
          </w:tcPr>
          <w:p w14:paraId="09B51960"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w:t>
            </w:r>
          </w:p>
        </w:tc>
        <w:tc>
          <w:tcPr>
            <w:tcW w:w="3260" w:type="dxa"/>
            <w:tcBorders>
              <w:top w:val="nil"/>
              <w:left w:val="nil"/>
              <w:bottom w:val="single" w:sz="4" w:space="0" w:color="auto"/>
              <w:right w:val="single" w:sz="4" w:space="0" w:color="auto"/>
            </w:tcBorders>
            <w:shd w:val="clear" w:color="auto" w:fill="auto"/>
            <w:vAlign w:val="center"/>
            <w:hideMark/>
          </w:tcPr>
          <w:p w14:paraId="039B1E3E" w14:textId="77777777" w:rsidR="00186D48" w:rsidRPr="00491A55" w:rsidRDefault="00186D48" w:rsidP="00576A63">
            <w:pPr>
              <w:spacing w:after="0"/>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Disponibilização da Plataforma de Automação de Processos e Repositório Digital como Serviço (SaaS) - Módulo Servidor.</w:t>
            </w:r>
          </w:p>
        </w:tc>
        <w:tc>
          <w:tcPr>
            <w:tcW w:w="1173" w:type="dxa"/>
            <w:tcBorders>
              <w:top w:val="nil"/>
              <w:left w:val="nil"/>
              <w:bottom w:val="single" w:sz="4" w:space="0" w:color="auto"/>
              <w:right w:val="single" w:sz="4" w:space="0" w:color="auto"/>
            </w:tcBorders>
            <w:shd w:val="clear" w:color="auto" w:fill="auto"/>
            <w:vAlign w:val="center"/>
            <w:hideMark/>
          </w:tcPr>
          <w:p w14:paraId="70E3E3FF" w14:textId="7049A1C1" w:rsidR="00D45B61" w:rsidRPr="00491A55" w:rsidRDefault="00D45B61" w:rsidP="00186D48">
            <w:pPr>
              <w:spacing w:after="0"/>
              <w:jc w:val="center"/>
              <w:rPr>
                <w:rFonts w:ascii="Arial Narrow" w:eastAsia="Times New Roman" w:hAnsi="Arial Narrow" w:cs="Calibri Light"/>
                <w:sz w:val="18"/>
                <w:szCs w:val="18"/>
                <w:lang w:eastAsia="pt-BR"/>
              </w:rPr>
            </w:pPr>
            <w:r w:rsidRPr="007A3443">
              <w:rPr>
                <w:rFonts w:ascii="Arial Narrow" w:eastAsia="Times New Roman" w:hAnsi="Arial Narrow" w:cs="Calibri Light"/>
                <w:color w:val="000000"/>
                <w:sz w:val="18"/>
                <w:szCs w:val="18"/>
                <w:lang w:eastAsia="pt-BR"/>
              </w:rPr>
              <w:t>Usuário por mês</w:t>
            </w:r>
          </w:p>
        </w:tc>
        <w:tc>
          <w:tcPr>
            <w:tcW w:w="1973" w:type="dxa"/>
            <w:tcBorders>
              <w:top w:val="nil"/>
              <w:left w:val="nil"/>
              <w:bottom w:val="single" w:sz="4" w:space="0" w:color="auto"/>
              <w:right w:val="single" w:sz="4" w:space="0" w:color="auto"/>
            </w:tcBorders>
            <w:shd w:val="clear" w:color="auto" w:fill="auto"/>
            <w:noWrap/>
            <w:vAlign w:val="center"/>
            <w:hideMark/>
          </w:tcPr>
          <w:p w14:paraId="71AEA5AB"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12</w:t>
            </w:r>
          </w:p>
        </w:tc>
      </w:tr>
      <w:tr w:rsidR="00186D48" w:rsidRPr="00491A55" w14:paraId="206234EA" w14:textId="77777777" w:rsidTr="009A40DB">
        <w:trPr>
          <w:trHeight w:val="52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00C66F6C"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57AD2659"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2</w:t>
            </w:r>
          </w:p>
        </w:tc>
        <w:tc>
          <w:tcPr>
            <w:tcW w:w="3260" w:type="dxa"/>
            <w:tcBorders>
              <w:top w:val="nil"/>
              <w:left w:val="nil"/>
              <w:bottom w:val="single" w:sz="4" w:space="0" w:color="auto"/>
              <w:right w:val="single" w:sz="4" w:space="0" w:color="auto"/>
            </w:tcBorders>
            <w:shd w:val="clear" w:color="auto" w:fill="auto"/>
            <w:vAlign w:val="center"/>
            <w:hideMark/>
          </w:tcPr>
          <w:p w14:paraId="28A5134E"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Disponibilização da Plataforma de Automação de Processos e Repositório Digital como Serviço (SaaS) - Módulo Cliente.</w:t>
            </w:r>
          </w:p>
        </w:tc>
        <w:tc>
          <w:tcPr>
            <w:tcW w:w="1173" w:type="dxa"/>
            <w:tcBorders>
              <w:top w:val="nil"/>
              <w:left w:val="nil"/>
              <w:bottom w:val="single" w:sz="4" w:space="0" w:color="auto"/>
              <w:right w:val="single" w:sz="4" w:space="0" w:color="auto"/>
            </w:tcBorders>
            <w:shd w:val="clear" w:color="auto" w:fill="auto"/>
            <w:vAlign w:val="center"/>
            <w:hideMark/>
          </w:tcPr>
          <w:p w14:paraId="5FE256A6"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Usuário por mês</w:t>
            </w:r>
          </w:p>
        </w:tc>
        <w:tc>
          <w:tcPr>
            <w:tcW w:w="1973" w:type="dxa"/>
            <w:tcBorders>
              <w:top w:val="nil"/>
              <w:left w:val="nil"/>
              <w:bottom w:val="single" w:sz="4" w:space="0" w:color="auto"/>
              <w:right w:val="single" w:sz="4" w:space="0" w:color="auto"/>
            </w:tcBorders>
            <w:shd w:val="clear" w:color="auto" w:fill="auto"/>
            <w:noWrap/>
            <w:vAlign w:val="center"/>
            <w:hideMark/>
          </w:tcPr>
          <w:p w14:paraId="09230ACE"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18.576</w:t>
            </w:r>
          </w:p>
        </w:tc>
      </w:tr>
      <w:tr w:rsidR="00186D48" w:rsidRPr="00491A55" w14:paraId="696D7592" w14:textId="77777777" w:rsidTr="009A40DB">
        <w:trPr>
          <w:trHeight w:val="29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7294B1B2"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4D71FED0"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3</w:t>
            </w:r>
          </w:p>
        </w:tc>
        <w:tc>
          <w:tcPr>
            <w:tcW w:w="3260" w:type="dxa"/>
            <w:tcBorders>
              <w:top w:val="nil"/>
              <w:left w:val="nil"/>
              <w:bottom w:val="single" w:sz="4" w:space="0" w:color="auto"/>
              <w:right w:val="single" w:sz="4" w:space="0" w:color="auto"/>
            </w:tcBorders>
            <w:shd w:val="clear" w:color="auto" w:fill="auto"/>
            <w:vAlign w:val="center"/>
            <w:hideMark/>
          </w:tcPr>
          <w:p w14:paraId="294942DD"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Armazenagem eletrônica de documentos em nuvem.</w:t>
            </w:r>
          </w:p>
        </w:tc>
        <w:tc>
          <w:tcPr>
            <w:tcW w:w="1173" w:type="dxa"/>
            <w:tcBorders>
              <w:top w:val="nil"/>
              <w:left w:val="nil"/>
              <w:bottom w:val="single" w:sz="4" w:space="0" w:color="auto"/>
              <w:right w:val="single" w:sz="4" w:space="0" w:color="auto"/>
            </w:tcBorders>
            <w:shd w:val="clear" w:color="auto" w:fill="auto"/>
            <w:vAlign w:val="center"/>
            <w:hideMark/>
          </w:tcPr>
          <w:p w14:paraId="7A96CED4"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GB/Mês</w:t>
            </w:r>
          </w:p>
        </w:tc>
        <w:tc>
          <w:tcPr>
            <w:tcW w:w="1973" w:type="dxa"/>
            <w:tcBorders>
              <w:top w:val="nil"/>
              <w:left w:val="nil"/>
              <w:bottom w:val="single" w:sz="4" w:space="0" w:color="auto"/>
              <w:right w:val="single" w:sz="4" w:space="0" w:color="auto"/>
            </w:tcBorders>
            <w:shd w:val="clear" w:color="auto" w:fill="auto"/>
            <w:noWrap/>
            <w:vAlign w:val="center"/>
            <w:hideMark/>
          </w:tcPr>
          <w:p w14:paraId="0689A43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60.000</w:t>
            </w:r>
          </w:p>
        </w:tc>
      </w:tr>
      <w:tr w:rsidR="00186D48" w:rsidRPr="00491A55" w14:paraId="1A45CC24" w14:textId="77777777" w:rsidTr="009A40DB">
        <w:trPr>
          <w:trHeight w:val="78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27444698"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015505E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4</w:t>
            </w:r>
          </w:p>
        </w:tc>
        <w:tc>
          <w:tcPr>
            <w:tcW w:w="3260" w:type="dxa"/>
            <w:tcBorders>
              <w:top w:val="nil"/>
              <w:left w:val="nil"/>
              <w:bottom w:val="single" w:sz="4" w:space="0" w:color="auto"/>
              <w:right w:val="single" w:sz="4" w:space="0" w:color="auto"/>
            </w:tcBorders>
            <w:shd w:val="clear" w:color="auto" w:fill="auto"/>
            <w:vAlign w:val="center"/>
            <w:hideMark/>
          </w:tcPr>
          <w:p w14:paraId="35D0D3E6"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Processamento do Arquivo Digital, incluindo Tratamento, Classificação, Extração de atributos e avaliação de autenticidade documental em processo 100% digital.</w:t>
            </w:r>
          </w:p>
        </w:tc>
        <w:tc>
          <w:tcPr>
            <w:tcW w:w="1173" w:type="dxa"/>
            <w:tcBorders>
              <w:top w:val="nil"/>
              <w:left w:val="nil"/>
              <w:bottom w:val="single" w:sz="4" w:space="0" w:color="auto"/>
              <w:right w:val="single" w:sz="4" w:space="0" w:color="auto"/>
            </w:tcBorders>
            <w:shd w:val="clear" w:color="auto" w:fill="auto"/>
            <w:vAlign w:val="center"/>
            <w:hideMark/>
          </w:tcPr>
          <w:p w14:paraId="275DFBF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Imagem</w:t>
            </w:r>
          </w:p>
        </w:tc>
        <w:tc>
          <w:tcPr>
            <w:tcW w:w="1973" w:type="dxa"/>
            <w:tcBorders>
              <w:top w:val="nil"/>
              <w:left w:val="nil"/>
              <w:bottom w:val="single" w:sz="4" w:space="0" w:color="auto"/>
              <w:right w:val="single" w:sz="4" w:space="0" w:color="auto"/>
            </w:tcBorders>
            <w:shd w:val="clear" w:color="auto" w:fill="auto"/>
            <w:noWrap/>
            <w:vAlign w:val="center"/>
            <w:hideMark/>
          </w:tcPr>
          <w:p w14:paraId="5B99119E"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2.400.000</w:t>
            </w:r>
          </w:p>
        </w:tc>
      </w:tr>
      <w:tr w:rsidR="00186D48" w:rsidRPr="00491A55" w14:paraId="3373E31A" w14:textId="77777777" w:rsidTr="009A40DB">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02B55095"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SERVIÇOS COMPLEMENTARES DO SOFTWARE</w:t>
            </w:r>
          </w:p>
        </w:tc>
        <w:tc>
          <w:tcPr>
            <w:tcW w:w="665" w:type="dxa"/>
            <w:tcBorders>
              <w:top w:val="nil"/>
              <w:left w:val="nil"/>
              <w:bottom w:val="single" w:sz="4" w:space="0" w:color="auto"/>
              <w:right w:val="single" w:sz="4" w:space="0" w:color="auto"/>
            </w:tcBorders>
            <w:shd w:val="clear" w:color="auto" w:fill="auto"/>
            <w:noWrap/>
            <w:vAlign w:val="center"/>
            <w:hideMark/>
          </w:tcPr>
          <w:p w14:paraId="00E10CE5"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5</w:t>
            </w:r>
          </w:p>
        </w:tc>
        <w:tc>
          <w:tcPr>
            <w:tcW w:w="3260" w:type="dxa"/>
            <w:tcBorders>
              <w:top w:val="nil"/>
              <w:left w:val="nil"/>
              <w:bottom w:val="single" w:sz="4" w:space="0" w:color="auto"/>
              <w:right w:val="single" w:sz="4" w:space="0" w:color="auto"/>
            </w:tcBorders>
            <w:shd w:val="clear" w:color="auto" w:fill="auto"/>
            <w:vAlign w:val="center"/>
            <w:hideMark/>
          </w:tcPr>
          <w:p w14:paraId="54B8597A"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Capacitação on-line de usuários da Plataforma (4x/ano de 4 horas por escola, em 411 escolas)</w:t>
            </w:r>
          </w:p>
        </w:tc>
        <w:tc>
          <w:tcPr>
            <w:tcW w:w="1173" w:type="dxa"/>
            <w:tcBorders>
              <w:top w:val="nil"/>
              <w:left w:val="nil"/>
              <w:bottom w:val="single" w:sz="4" w:space="0" w:color="auto"/>
              <w:right w:val="single" w:sz="4" w:space="0" w:color="auto"/>
            </w:tcBorders>
            <w:shd w:val="clear" w:color="auto" w:fill="auto"/>
            <w:vAlign w:val="center"/>
            <w:hideMark/>
          </w:tcPr>
          <w:p w14:paraId="3F4D7535" w14:textId="22D3DE04" w:rsidR="00186D48" w:rsidRPr="00491A55" w:rsidRDefault="00FD3695"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Hora</w:t>
            </w:r>
          </w:p>
        </w:tc>
        <w:tc>
          <w:tcPr>
            <w:tcW w:w="1973" w:type="dxa"/>
            <w:tcBorders>
              <w:top w:val="nil"/>
              <w:left w:val="nil"/>
              <w:bottom w:val="single" w:sz="4" w:space="0" w:color="auto"/>
              <w:right w:val="single" w:sz="4" w:space="0" w:color="auto"/>
            </w:tcBorders>
            <w:shd w:val="clear" w:color="auto" w:fill="auto"/>
            <w:noWrap/>
            <w:vAlign w:val="center"/>
            <w:hideMark/>
          </w:tcPr>
          <w:p w14:paraId="19963B76" w14:textId="4AF085EF" w:rsidR="00186D48" w:rsidRPr="00491A55" w:rsidRDefault="00DD2732"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6.576</w:t>
            </w:r>
          </w:p>
        </w:tc>
      </w:tr>
      <w:tr w:rsidR="00186D48" w:rsidRPr="00491A55" w14:paraId="27C07EEE" w14:textId="77777777" w:rsidTr="009A40DB">
        <w:trPr>
          <w:trHeight w:val="1820"/>
        </w:trPr>
        <w:tc>
          <w:tcPr>
            <w:tcW w:w="1745" w:type="dxa"/>
            <w:vMerge/>
            <w:tcBorders>
              <w:top w:val="nil"/>
              <w:left w:val="single" w:sz="4" w:space="0" w:color="auto"/>
              <w:bottom w:val="single" w:sz="4" w:space="0" w:color="000000"/>
              <w:right w:val="single" w:sz="4" w:space="0" w:color="auto"/>
            </w:tcBorders>
            <w:vAlign w:val="center"/>
            <w:hideMark/>
          </w:tcPr>
          <w:p w14:paraId="7FDC2FFD"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D29EB0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6</w:t>
            </w:r>
          </w:p>
        </w:tc>
        <w:tc>
          <w:tcPr>
            <w:tcW w:w="3260" w:type="dxa"/>
            <w:tcBorders>
              <w:top w:val="nil"/>
              <w:left w:val="nil"/>
              <w:bottom w:val="single" w:sz="4" w:space="0" w:color="auto"/>
              <w:right w:val="single" w:sz="4" w:space="0" w:color="auto"/>
            </w:tcBorders>
            <w:shd w:val="clear" w:color="auto" w:fill="auto"/>
            <w:vAlign w:val="center"/>
            <w:hideMark/>
          </w:tcPr>
          <w:p w14:paraId="0C2B5287"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Serviços para customização da plataforma contratada às especificidades dos departamentos regionais, tais como Planejamento, Especificação, Modelagem, Implantação de Processos e desenvolvimento de novas funcionalidades (atualização/criação de novos formulários, integrações, </w:t>
            </w:r>
            <w:proofErr w:type="spellStart"/>
            <w:r w:rsidRPr="00491A55">
              <w:rPr>
                <w:rFonts w:ascii="Arial Narrow" w:eastAsia="Times New Roman" w:hAnsi="Arial Narrow" w:cs="Calibri Light"/>
                <w:color w:val="000000"/>
                <w:sz w:val="18"/>
                <w:szCs w:val="18"/>
                <w:lang w:eastAsia="pt-BR"/>
              </w:rPr>
              <w:t>databases</w:t>
            </w:r>
            <w:proofErr w:type="spellEnd"/>
            <w:r w:rsidRPr="00491A55">
              <w:rPr>
                <w:rFonts w:ascii="Arial Narrow" w:eastAsia="Times New Roman" w:hAnsi="Arial Narrow" w:cs="Calibri Light"/>
                <w:color w:val="000000"/>
                <w:sz w:val="18"/>
                <w:szCs w:val="18"/>
                <w:lang w:eastAsia="pt-BR"/>
              </w:rPr>
              <w:t>), contemplando todas as etapas de publicação para o ambiente produtivo.</w:t>
            </w:r>
          </w:p>
        </w:tc>
        <w:tc>
          <w:tcPr>
            <w:tcW w:w="1173" w:type="dxa"/>
            <w:tcBorders>
              <w:top w:val="nil"/>
              <w:left w:val="nil"/>
              <w:bottom w:val="single" w:sz="4" w:space="0" w:color="auto"/>
              <w:right w:val="single" w:sz="4" w:space="0" w:color="auto"/>
            </w:tcBorders>
            <w:shd w:val="clear" w:color="auto" w:fill="auto"/>
            <w:vAlign w:val="center"/>
            <w:hideMark/>
          </w:tcPr>
          <w:p w14:paraId="7509C1BB"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Hora de Assessoria</w:t>
            </w:r>
          </w:p>
        </w:tc>
        <w:tc>
          <w:tcPr>
            <w:tcW w:w="1973" w:type="dxa"/>
            <w:tcBorders>
              <w:top w:val="nil"/>
              <w:left w:val="nil"/>
              <w:bottom w:val="single" w:sz="4" w:space="0" w:color="auto"/>
              <w:right w:val="single" w:sz="4" w:space="0" w:color="auto"/>
            </w:tcBorders>
            <w:shd w:val="clear" w:color="auto" w:fill="auto"/>
            <w:noWrap/>
            <w:vAlign w:val="center"/>
            <w:hideMark/>
          </w:tcPr>
          <w:p w14:paraId="125A2816"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8.048</w:t>
            </w:r>
          </w:p>
        </w:tc>
      </w:tr>
      <w:tr w:rsidR="00186D48" w:rsidRPr="00491A55" w14:paraId="0A590525" w14:textId="77777777" w:rsidTr="009A40DB">
        <w:trPr>
          <w:trHeight w:val="520"/>
        </w:trPr>
        <w:tc>
          <w:tcPr>
            <w:tcW w:w="1745" w:type="dxa"/>
            <w:tcBorders>
              <w:top w:val="nil"/>
              <w:left w:val="single" w:sz="4" w:space="0" w:color="auto"/>
              <w:bottom w:val="single" w:sz="4" w:space="0" w:color="auto"/>
              <w:right w:val="single" w:sz="4" w:space="0" w:color="auto"/>
            </w:tcBorders>
            <w:shd w:val="clear" w:color="auto" w:fill="auto"/>
            <w:vAlign w:val="center"/>
            <w:hideMark/>
          </w:tcPr>
          <w:p w14:paraId="1ED22703"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PRESERVAÇÃO DIGITAL</w:t>
            </w:r>
          </w:p>
        </w:tc>
        <w:tc>
          <w:tcPr>
            <w:tcW w:w="665" w:type="dxa"/>
            <w:tcBorders>
              <w:top w:val="nil"/>
              <w:left w:val="nil"/>
              <w:bottom w:val="single" w:sz="4" w:space="0" w:color="auto"/>
              <w:right w:val="single" w:sz="4" w:space="0" w:color="auto"/>
            </w:tcBorders>
            <w:shd w:val="clear" w:color="auto" w:fill="auto"/>
            <w:noWrap/>
            <w:vAlign w:val="center"/>
            <w:hideMark/>
          </w:tcPr>
          <w:p w14:paraId="7F2F5A8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7</w:t>
            </w:r>
          </w:p>
        </w:tc>
        <w:tc>
          <w:tcPr>
            <w:tcW w:w="3260" w:type="dxa"/>
            <w:tcBorders>
              <w:top w:val="nil"/>
              <w:left w:val="nil"/>
              <w:bottom w:val="single" w:sz="4" w:space="0" w:color="auto"/>
              <w:right w:val="single" w:sz="4" w:space="0" w:color="auto"/>
            </w:tcBorders>
            <w:shd w:val="clear" w:color="auto" w:fill="auto"/>
            <w:vAlign w:val="center"/>
            <w:hideMark/>
          </w:tcPr>
          <w:p w14:paraId="56B1E9D4"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Serviço de preservação digital em hardware aderente ao modelo OAIS e ao Decreto 10.278/2020. </w:t>
            </w:r>
          </w:p>
        </w:tc>
        <w:tc>
          <w:tcPr>
            <w:tcW w:w="1173" w:type="dxa"/>
            <w:tcBorders>
              <w:top w:val="nil"/>
              <w:left w:val="nil"/>
              <w:bottom w:val="single" w:sz="4" w:space="0" w:color="auto"/>
              <w:right w:val="single" w:sz="4" w:space="0" w:color="auto"/>
            </w:tcBorders>
            <w:shd w:val="clear" w:color="auto" w:fill="auto"/>
            <w:vAlign w:val="center"/>
            <w:hideMark/>
          </w:tcPr>
          <w:p w14:paraId="026447C1"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Imagem</w:t>
            </w:r>
          </w:p>
        </w:tc>
        <w:tc>
          <w:tcPr>
            <w:tcW w:w="1973" w:type="dxa"/>
            <w:tcBorders>
              <w:top w:val="nil"/>
              <w:left w:val="nil"/>
              <w:bottom w:val="single" w:sz="4" w:space="0" w:color="auto"/>
              <w:right w:val="single" w:sz="4" w:space="0" w:color="auto"/>
            </w:tcBorders>
            <w:shd w:val="clear" w:color="auto" w:fill="auto"/>
            <w:noWrap/>
            <w:vAlign w:val="center"/>
            <w:hideMark/>
          </w:tcPr>
          <w:p w14:paraId="5C217381"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10.000.000</w:t>
            </w:r>
          </w:p>
        </w:tc>
      </w:tr>
      <w:tr w:rsidR="00186D48" w:rsidRPr="00491A55" w14:paraId="69FE22EB" w14:textId="77777777" w:rsidTr="009A40DB">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1427086D"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GUARDA FÍSICA DOS DOCUMENTOS</w:t>
            </w:r>
          </w:p>
        </w:tc>
        <w:tc>
          <w:tcPr>
            <w:tcW w:w="665" w:type="dxa"/>
            <w:tcBorders>
              <w:top w:val="nil"/>
              <w:left w:val="nil"/>
              <w:bottom w:val="single" w:sz="4" w:space="0" w:color="auto"/>
              <w:right w:val="single" w:sz="4" w:space="0" w:color="auto"/>
            </w:tcBorders>
            <w:shd w:val="clear" w:color="auto" w:fill="auto"/>
            <w:noWrap/>
            <w:vAlign w:val="center"/>
            <w:hideMark/>
          </w:tcPr>
          <w:p w14:paraId="387B08FA"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8</w:t>
            </w:r>
          </w:p>
        </w:tc>
        <w:tc>
          <w:tcPr>
            <w:tcW w:w="3260" w:type="dxa"/>
            <w:tcBorders>
              <w:top w:val="nil"/>
              <w:left w:val="nil"/>
              <w:bottom w:val="single" w:sz="4" w:space="0" w:color="auto"/>
              <w:right w:val="single" w:sz="4" w:space="0" w:color="auto"/>
            </w:tcBorders>
            <w:shd w:val="clear" w:color="auto" w:fill="auto"/>
            <w:noWrap/>
            <w:vAlign w:val="center"/>
            <w:hideMark/>
          </w:tcPr>
          <w:p w14:paraId="63142E51"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Transferência Documental Ordenada</w:t>
            </w:r>
          </w:p>
        </w:tc>
        <w:tc>
          <w:tcPr>
            <w:tcW w:w="1173" w:type="dxa"/>
            <w:tcBorders>
              <w:top w:val="nil"/>
              <w:left w:val="nil"/>
              <w:bottom w:val="single" w:sz="4" w:space="0" w:color="auto"/>
              <w:right w:val="single" w:sz="4" w:space="0" w:color="auto"/>
            </w:tcBorders>
            <w:shd w:val="clear" w:color="auto" w:fill="auto"/>
            <w:vAlign w:val="center"/>
            <w:hideMark/>
          </w:tcPr>
          <w:p w14:paraId="1841CEEB"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Km (limitado a 500 caixas)</w:t>
            </w:r>
          </w:p>
        </w:tc>
        <w:tc>
          <w:tcPr>
            <w:tcW w:w="1973" w:type="dxa"/>
            <w:tcBorders>
              <w:top w:val="nil"/>
              <w:left w:val="nil"/>
              <w:bottom w:val="single" w:sz="4" w:space="0" w:color="auto"/>
              <w:right w:val="single" w:sz="4" w:space="0" w:color="auto"/>
            </w:tcBorders>
            <w:shd w:val="clear" w:color="auto" w:fill="auto"/>
            <w:noWrap/>
            <w:vAlign w:val="center"/>
            <w:hideMark/>
          </w:tcPr>
          <w:p w14:paraId="2FABB9A8"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60.000</w:t>
            </w:r>
          </w:p>
        </w:tc>
      </w:tr>
      <w:tr w:rsidR="00186D48" w:rsidRPr="00491A55" w14:paraId="4B291D97" w14:textId="77777777" w:rsidTr="009A40DB">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558E76C0"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556E745F"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9</w:t>
            </w:r>
          </w:p>
        </w:tc>
        <w:tc>
          <w:tcPr>
            <w:tcW w:w="3260" w:type="dxa"/>
            <w:tcBorders>
              <w:top w:val="nil"/>
              <w:left w:val="nil"/>
              <w:bottom w:val="single" w:sz="4" w:space="0" w:color="auto"/>
              <w:right w:val="single" w:sz="4" w:space="0" w:color="auto"/>
            </w:tcBorders>
            <w:shd w:val="clear" w:color="auto" w:fill="auto"/>
            <w:noWrap/>
            <w:vAlign w:val="center"/>
            <w:hideMark/>
          </w:tcPr>
          <w:p w14:paraId="09734B70"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Inventário do conteúdo das caixas em sistema</w:t>
            </w:r>
          </w:p>
        </w:tc>
        <w:tc>
          <w:tcPr>
            <w:tcW w:w="1173" w:type="dxa"/>
            <w:tcBorders>
              <w:top w:val="nil"/>
              <w:left w:val="nil"/>
              <w:bottom w:val="single" w:sz="4" w:space="0" w:color="auto"/>
              <w:right w:val="single" w:sz="4" w:space="0" w:color="auto"/>
            </w:tcBorders>
            <w:shd w:val="clear" w:color="auto" w:fill="auto"/>
            <w:vAlign w:val="center"/>
            <w:hideMark/>
          </w:tcPr>
          <w:p w14:paraId="2721C2E2"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Caixa-20kg</w:t>
            </w:r>
          </w:p>
        </w:tc>
        <w:tc>
          <w:tcPr>
            <w:tcW w:w="1973" w:type="dxa"/>
            <w:tcBorders>
              <w:top w:val="nil"/>
              <w:left w:val="nil"/>
              <w:bottom w:val="single" w:sz="4" w:space="0" w:color="auto"/>
              <w:right w:val="single" w:sz="4" w:space="0" w:color="auto"/>
            </w:tcBorders>
            <w:shd w:val="clear" w:color="auto" w:fill="auto"/>
            <w:noWrap/>
            <w:vAlign w:val="center"/>
            <w:hideMark/>
          </w:tcPr>
          <w:p w14:paraId="553E1E9C"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56.000</w:t>
            </w:r>
          </w:p>
        </w:tc>
      </w:tr>
      <w:tr w:rsidR="00186D48" w:rsidRPr="00491A55" w14:paraId="75275F03" w14:textId="77777777" w:rsidTr="009A40DB">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0360F84F"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A22A8F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10</w:t>
            </w:r>
          </w:p>
        </w:tc>
        <w:tc>
          <w:tcPr>
            <w:tcW w:w="3260" w:type="dxa"/>
            <w:tcBorders>
              <w:top w:val="nil"/>
              <w:left w:val="nil"/>
              <w:bottom w:val="single" w:sz="4" w:space="0" w:color="auto"/>
              <w:right w:val="single" w:sz="4" w:space="0" w:color="auto"/>
            </w:tcBorders>
            <w:shd w:val="clear" w:color="auto" w:fill="auto"/>
            <w:noWrap/>
            <w:vAlign w:val="center"/>
            <w:hideMark/>
          </w:tcPr>
          <w:p w14:paraId="5EB9FE40"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Fornecimento de Caixa Triplex</w:t>
            </w:r>
          </w:p>
        </w:tc>
        <w:tc>
          <w:tcPr>
            <w:tcW w:w="1173" w:type="dxa"/>
            <w:tcBorders>
              <w:top w:val="nil"/>
              <w:left w:val="nil"/>
              <w:bottom w:val="single" w:sz="4" w:space="0" w:color="auto"/>
              <w:right w:val="single" w:sz="4" w:space="0" w:color="auto"/>
            </w:tcBorders>
            <w:shd w:val="clear" w:color="auto" w:fill="auto"/>
            <w:vAlign w:val="center"/>
            <w:hideMark/>
          </w:tcPr>
          <w:p w14:paraId="205BBF42"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Caixa-20kg</w:t>
            </w:r>
          </w:p>
        </w:tc>
        <w:tc>
          <w:tcPr>
            <w:tcW w:w="1973" w:type="dxa"/>
            <w:tcBorders>
              <w:top w:val="nil"/>
              <w:left w:val="nil"/>
              <w:bottom w:val="single" w:sz="4" w:space="0" w:color="auto"/>
              <w:right w:val="single" w:sz="4" w:space="0" w:color="auto"/>
            </w:tcBorders>
            <w:shd w:val="clear" w:color="auto" w:fill="auto"/>
            <w:noWrap/>
            <w:vAlign w:val="center"/>
            <w:hideMark/>
          </w:tcPr>
          <w:p w14:paraId="7AC510ED"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56.000</w:t>
            </w:r>
          </w:p>
        </w:tc>
      </w:tr>
      <w:tr w:rsidR="00186D48" w:rsidRPr="00491A55" w14:paraId="4F9F8378" w14:textId="77777777" w:rsidTr="009A40DB">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0274ED4E"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5AC07C83"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11</w:t>
            </w:r>
          </w:p>
        </w:tc>
        <w:tc>
          <w:tcPr>
            <w:tcW w:w="3260" w:type="dxa"/>
            <w:tcBorders>
              <w:top w:val="nil"/>
              <w:left w:val="nil"/>
              <w:bottom w:val="single" w:sz="4" w:space="0" w:color="auto"/>
              <w:right w:val="single" w:sz="4" w:space="0" w:color="auto"/>
            </w:tcBorders>
            <w:shd w:val="clear" w:color="auto" w:fill="auto"/>
            <w:noWrap/>
            <w:vAlign w:val="center"/>
            <w:hideMark/>
          </w:tcPr>
          <w:p w14:paraId="257589C2"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Guarda de documentos e mídias</w:t>
            </w:r>
          </w:p>
        </w:tc>
        <w:tc>
          <w:tcPr>
            <w:tcW w:w="1173" w:type="dxa"/>
            <w:tcBorders>
              <w:top w:val="nil"/>
              <w:left w:val="nil"/>
              <w:bottom w:val="single" w:sz="4" w:space="0" w:color="auto"/>
              <w:right w:val="single" w:sz="4" w:space="0" w:color="auto"/>
            </w:tcBorders>
            <w:shd w:val="clear" w:color="auto" w:fill="auto"/>
            <w:vAlign w:val="center"/>
            <w:hideMark/>
          </w:tcPr>
          <w:p w14:paraId="29328BA1"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Unidades de Arquivamento (UA)</w:t>
            </w:r>
          </w:p>
        </w:tc>
        <w:tc>
          <w:tcPr>
            <w:tcW w:w="1973" w:type="dxa"/>
            <w:tcBorders>
              <w:top w:val="nil"/>
              <w:left w:val="nil"/>
              <w:bottom w:val="single" w:sz="4" w:space="0" w:color="auto"/>
              <w:right w:val="single" w:sz="4" w:space="0" w:color="auto"/>
            </w:tcBorders>
            <w:shd w:val="clear" w:color="auto" w:fill="auto"/>
            <w:noWrap/>
            <w:vAlign w:val="center"/>
            <w:hideMark/>
          </w:tcPr>
          <w:p w14:paraId="1323632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672.000</w:t>
            </w:r>
          </w:p>
        </w:tc>
      </w:tr>
      <w:tr w:rsidR="00186D48" w:rsidRPr="00491A55" w14:paraId="322A1C0F" w14:textId="77777777" w:rsidTr="009A40DB">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35836431"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0CA77E3A"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12</w:t>
            </w:r>
          </w:p>
        </w:tc>
        <w:tc>
          <w:tcPr>
            <w:tcW w:w="3260" w:type="dxa"/>
            <w:tcBorders>
              <w:top w:val="nil"/>
              <w:left w:val="nil"/>
              <w:bottom w:val="single" w:sz="4" w:space="0" w:color="auto"/>
              <w:right w:val="single" w:sz="4" w:space="0" w:color="auto"/>
            </w:tcBorders>
            <w:shd w:val="clear" w:color="auto" w:fill="auto"/>
            <w:noWrap/>
            <w:vAlign w:val="center"/>
            <w:hideMark/>
          </w:tcPr>
          <w:p w14:paraId="10A2230E"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Atendimentos de Rotina para Consulta Física e Digital do Acervo</w:t>
            </w:r>
          </w:p>
        </w:tc>
        <w:tc>
          <w:tcPr>
            <w:tcW w:w="1173" w:type="dxa"/>
            <w:tcBorders>
              <w:top w:val="nil"/>
              <w:left w:val="nil"/>
              <w:bottom w:val="single" w:sz="4" w:space="0" w:color="auto"/>
              <w:right w:val="single" w:sz="4" w:space="0" w:color="auto"/>
            </w:tcBorders>
            <w:shd w:val="clear" w:color="auto" w:fill="auto"/>
            <w:vAlign w:val="center"/>
            <w:hideMark/>
          </w:tcPr>
          <w:p w14:paraId="37279B7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Consulta/Mês</w:t>
            </w:r>
          </w:p>
        </w:tc>
        <w:tc>
          <w:tcPr>
            <w:tcW w:w="1973" w:type="dxa"/>
            <w:tcBorders>
              <w:top w:val="nil"/>
              <w:left w:val="nil"/>
              <w:bottom w:val="single" w:sz="4" w:space="0" w:color="auto"/>
              <w:right w:val="single" w:sz="4" w:space="0" w:color="auto"/>
            </w:tcBorders>
            <w:shd w:val="clear" w:color="auto" w:fill="auto"/>
            <w:noWrap/>
            <w:vAlign w:val="center"/>
            <w:hideMark/>
          </w:tcPr>
          <w:p w14:paraId="0583F3BC"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2.400</w:t>
            </w:r>
          </w:p>
        </w:tc>
      </w:tr>
      <w:tr w:rsidR="00186D48" w:rsidRPr="00491A55" w14:paraId="7DB85B7E" w14:textId="77777777" w:rsidTr="009A40DB">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14833E19"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09F205F9"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13</w:t>
            </w:r>
          </w:p>
        </w:tc>
        <w:tc>
          <w:tcPr>
            <w:tcW w:w="3260" w:type="dxa"/>
            <w:tcBorders>
              <w:top w:val="nil"/>
              <w:left w:val="nil"/>
              <w:bottom w:val="single" w:sz="4" w:space="0" w:color="auto"/>
              <w:right w:val="single" w:sz="4" w:space="0" w:color="auto"/>
            </w:tcBorders>
            <w:shd w:val="clear" w:color="auto" w:fill="auto"/>
            <w:noWrap/>
            <w:vAlign w:val="center"/>
            <w:hideMark/>
          </w:tcPr>
          <w:p w14:paraId="24DBE079"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Descarte seguro dos documentos</w:t>
            </w:r>
          </w:p>
        </w:tc>
        <w:tc>
          <w:tcPr>
            <w:tcW w:w="1173" w:type="dxa"/>
            <w:tcBorders>
              <w:top w:val="nil"/>
              <w:left w:val="nil"/>
              <w:bottom w:val="single" w:sz="4" w:space="0" w:color="auto"/>
              <w:right w:val="single" w:sz="4" w:space="0" w:color="auto"/>
            </w:tcBorders>
            <w:shd w:val="clear" w:color="auto" w:fill="auto"/>
            <w:vAlign w:val="center"/>
            <w:hideMark/>
          </w:tcPr>
          <w:p w14:paraId="223F5295"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Documento</w:t>
            </w:r>
          </w:p>
        </w:tc>
        <w:tc>
          <w:tcPr>
            <w:tcW w:w="1973" w:type="dxa"/>
            <w:tcBorders>
              <w:top w:val="nil"/>
              <w:left w:val="nil"/>
              <w:bottom w:val="single" w:sz="4" w:space="0" w:color="auto"/>
              <w:right w:val="single" w:sz="4" w:space="0" w:color="auto"/>
            </w:tcBorders>
            <w:shd w:val="clear" w:color="auto" w:fill="auto"/>
            <w:noWrap/>
            <w:vAlign w:val="center"/>
            <w:hideMark/>
          </w:tcPr>
          <w:p w14:paraId="724FE2B0"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2.500.000</w:t>
            </w:r>
          </w:p>
        </w:tc>
      </w:tr>
      <w:tr w:rsidR="00186D48" w:rsidRPr="00491A55" w14:paraId="6E0E93C5" w14:textId="77777777" w:rsidTr="009A40DB">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249ADDCC"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TRATAMENTO ARQUIVÍSTICO E DIGITALIZAÇÃO DOS DOCUMENTOS</w:t>
            </w:r>
          </w:p>
        </w:tc>
        <w:tc>
          <w:tcPr>
            <w:tcW w:w="665" w:type="dxa"/>
            <w:tcBorders>
              <w:top w:val="nil"/>
              <w:left w:val="nil"/>
              <w:bottom w:val="single" w:sz="4" w:space="0" w:color="auto"/>
              <w:right w:val="single" w:sz="4" w:space="0" w:color="auto"/>
            </w:tcBorders>
            <w:shd w:val="clear" w:color="auto" w:fill="auto"/>
            <w:noWrap/>
            <w:vAlign w:val="center"/>
            <w:hideMark/>
          </w:tcPr>
          <w:p w14:paraId="643B99A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14</w:t>
            </w:r>
          </w:p>
        </w:tc>
        <w:tc>
          <w:tcPr>
            <w:tcW w:w="3260" w:type="dxa"/>
            <w:tcBorders>
              <w:top w:val="nil"/>
              <w:left w:val="nil"/>
              <w:bottom w:val="single" w:sz="4" w:space="0" w:color="auto"/>
              <w:right w:val="single" w:sz="4" w:space="0" w:color="auto"/>
            </w:tcBorders>
            <w:shd w:val="clear" w:color="auto" w:fill="auto"/>
            <w:vAlign w:val="center"/>
            <w:hideMark/>
          </w:tcPr>
          <w:p w14:paraId="5D834F06"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Higienização, Organização e Classificação Arquivística de acordo com o Conselho Nacional de Arquivos</w:t>
            </w:r>
          </w:p>
        </w:tc>
        <w:tc>
          <w:tcPr>
            <w:tcW w:w="1173" w:type="dxa"/>
            <w:tcBorders>
              <w:top w:val="nil"/>
              <w:left w:val="nil"/>
              <w:bottom w:val="single" w:sz="4" w:space="0" w:color="auto"/>
              <w:right w:val="single" w:sz="4" w:space="0" w:color="auto"/>
            </w:tcBorders>
            <w:shd w:val="clear" w:color="auto" w:fill="auto"/>
            <w:vAlign w:val="center"/>
            <w:hideMark/>
          </w:tcPr>
          <w:p w14:paraId="117B7678"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Metro Linear</w:t>
            </w:r>
          </w:p>
        </w:tc>
        <w:tc>
          <w:tcPr>
            <w:tcW w:w="1973" w:type="dxa"/>
            <w:tcBorders>
              <w:top w:val="nil"/>
              <w:left w:val="nil"/>
              <w:bottom w:val="single" w:sz="4" w:space="0" w:color="auto"/>
              <w:right w:val="single" w:sz="4" w:space="0" w:color="auto"/>
            </w:tcBorders>
            <w:shd w:val="clear" w:color="auto" w:fill="auto"/>
            <w:noWrap/>
            <w:vAlign w:val="center"/>
            <w:hideMark/>
          </w:tcPr>
          <w:p w14:paraId="487C928A"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6.000</w:t>
            </w:r>
          </w:p>
        </w:tc>
      </w:tr>
      <w:tr w:rsidR="00186D48" w:rsidRPr="00491A55" w14:paraId="1B6A4C02" w14:textId="77777777" w:rsidTr="009A40DB">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4047CC06"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1D6AEBE8"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15</w:t>
            </w:r>
          </w:p>
        </w:tc>
        <w:tc>
          <w:tcPr>
            <w:tcW w:w="3260" w:type="dxa"/>
            <w:tcBorders>
              <w:top w:val="nil"/>
              <w:left w:val="nil"/>
              <w:bottom w:val="single" w:sz="4" w:space="0" w:color="auto"/>
              <w:right w:val="single" w:sz="4" w:space="0" w:color="auto"/>
            </w:tcBorders>
            <w:shd w:val="clear" w:color="auto" w:fill="auto"/>
            <w:vAlign w:val="center"/>
            <w:hideMark/>
          </w:tcPr>
          <w:p w14:paraId="29E8E213"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Conversão de Documentos Físicos e Microfilmes em Digitais para PDF/A</w:t>
            </w:r>
          </w:p>
        </w:tc>
        <w:tc>
          <w:tcPr>
            <w:tcW w:w="1173" w:type="dxa"/>
            <w:tcBorders>
              <w:top w:val="nil"/>
              <w:left w:val="nil"/>
              <w:bottom w:val="single" w:sz="4" w:space="0" w:color="auto"/>
              <w:right w:val="single" w:sz="4" w:space="0" w:color="auto"/>
            </w:tcBorders>
            <w:shd w:val="clear" w:color="auto" w:fill="auto"/>
            <w:vAlign w:val="center"/>
            <w:hideMark/>
          </w:tcPr>
          <w:p w14:paraId="6635AE9E"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Unidade documental (UD)</w:t>
            </w:r>
          </w:p>
        </w:tc>
        <w:tc>
          <w:tcPr>
            <w:tcW w:w="1973" w:type="dxa"/>
            <w:tcBorders>
              <w:top w:val="nil"/>
              <w:left w:val="nil"/>
              <w:bottom w:val="single" w:sz="4" w:space="0" w:color="auto"/>
              <w:right w:val="single" w:sz="4" w:space="0" w:color="auto"/>
            </w:tcBorders>
            <w:shd w:val="clear" w:color="auto" w:fill="auto"/>
            <w:noWrap/>
            <w:vAlign w:val="center"/>
            <w:hideMark/>
          </w:tcPr>
          <w:p w14:paraId="3478DAAF"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30.000.000</w:t>
            </w:r>
          </w:p>
        </w:tc>
      </w:tr>
      <w:tr w:rsidR="00186D48" w:rsidRPr="00491A55" w14:paraId="08CDFD31" w14:textId="77777777" w:rsidTr="009A40DB">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57F2B9CC"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15CEB57B"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16</w:t>
            </w:r>
          </w:p>
        </w:tc>
        <w:tc>
          <w:tcPr>
            <w:tcW w:w="3260" w:type="dxa"/>
            <w:tcBorders>
              <w:top w:val="nil"/>
              <w:left w:val="nil"/>
              <w:bottom w:val="single" w:sz="4" w:space="0" w:color="auto"/>
              <w:right w:val="single" w:sz="4" w:space="0" w:color="auto"/>
            </w:tcBorders>
            <w:shd w:val="clear" w:color="auto" w:fill="auto"/>
            <w:vAlign w:val="center"/>
            <w:hideMark/>
          </w:tcPr>
          <w:p w14:paraId="3614F884"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Extração, revisão e indexação de metadados para identificação de documentos (até 50 caracteres)</w:t>
            </w:r>
          </w:p>
        </w:tc>
        <w:tc>
          <w:tcPr>
            <w:tcW w:w="1173" w:type="dxa"/>
            <w:tcBorders>
              <w:top w:val="nil"/>
              <w:left w:val="nil"/>
              <w:bottom w:val="single" w:sz="4" w:space="0" w:color="auto"/>
              <w:right w:val="single" w:sz="4" w:space="0" w:color="auto"/>
            </w:tcBorders>
            <w:shd w:val="clear" w:color="auto" w:fill="auto"/>
            <w:vAlign w:val="center"/>
            <w:hideMark/>
          </w:tcPr>
          <w:p w14:paraId="5D8EA8B5"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Documento</w:t>
            </w:r>
          </w:p>
        </w:tc>
        <w:tc>
          <w:tcPr>
            <w:tcW w:w="1973" w:type="dxa"/>
            <w:tcBorders>
              <w:top w:val="nil"/>
              <w:left w:val="nil"/>
              <w:bottom w:val="single" w:sz="4" w:space="0" w:color="auto"/>
              <w:right w:val="single" w:sz="4" w:space="0" w:color="auto"/>
            </w:tcBorders>
            <w:shd w:val="clear" w:color="auto" w:fill="auto"/>
            <w:noWrap/>
            <w:vAlign w:val="center"/>
            <w:hideMark/>
          </w:tcPr>
          <w:p w14:paraId="44EB0FE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3.750.000</w:t>
            </w:r>
          </w:p>
        </w:tc>
      </w:tr>
      <w:tr w:rsidR="00186D48" w:rsidRPr="00491A55" w14:paraId="2B673B30" w14:textId="77777777" w:rsidTr="009A40DB">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61770655"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2E3ADA4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17</w:t>
            </w:r>
          </w:p>
        </w:tc>
        <w:tc>
          <w:tcPr>
            <w:tcW w:w="3260" w:type="dxa"/>
            <w:tcBorders>
              <w:top w:val="nil"/>
              <w:left w:val="nil"/>
              <w:bottom w:val="single" w:sz="4" w:space="0" w:color="auto"/>
              <w:right w:val="single" w:sz="4" w:space="0" w:color="auto"/>
            </w:tcBorders>
            <w:shd w:val="clear" w:color="auto" w:fill="auto"/>
            <w:vAlign w:val="center"/>
            <w:hideMark/>
          </w:tcPr>
          <w:p w14:paraId="22D57346"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Disponibilização de Birô de Captura, Indexação e Processamento de Documentos para Documentação Corrente </w:t>
            </w:r>
          </w:p>
        </w:tc>
        <w:tc>
          <w:tcPr>
            <w:tcW w:w="1173" w:type="dxa"/>
            <w:tcBorders>
              <w:top w:val="nil"/>
              <w:left w:val="nil"/>
              <w:bottom w:val="single" w:sz="4" w:space="0" w:color="auto"/>
              <w:right w:val="single" w:sz="4" w:space="0" w:color="auto"/>
            </w:tcBorders>
            <w:shd w:val="clear" w:color="auto" w:fill="auto"/>
            <w:vAlign w:val="center"/>
            <w:hideMark/>
          </w:tcPr>
          <w:p w14:paraId="71B3F9DA"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Birô/Mês</w:t>
            </w:r>
          </w:p>
        </w:tc>
        <w:tc>
          <w:tcPr>
            <w:tcW w:w="1973" w:type="dxa"/>
            <w:tcBorders>
              <w:top w:val="nil"/>
              <w:left w:val="nil"/>
              <w:bottom w:val="single" w:sz="4" w:space="0" w:color="auto"/>
              <w:right w:val="single" w:sz="4" w:space="0" w:color="auto"/>
            </w:tcBorders>
            <w:shd w:val="clear" w:color="auto" w:fill="auto"/>
            <w:noWrap/>
            <w:vAlign w:val="center"/>
            <w:hideMark/>
          </w:tcPr>
          <w:p w14:paraId="20850D98"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336</w:t>
            </w:r>
          </w:p>
        </w:tc>
      </w:tr>
      <w:tr w:rsidR="00186D48" w:rsidRPr="00491A55" w14:paraId="0A7CC414" w14:textId="77777777" w:rsidTr="009A40DB">
        <w:trPr>
          <w:trHeight w:val="780"/>
        </w:trPr>
        <w:tc>
          <w:tcPr>
            <w:tcW w:w="1745" w:type="dxa"/>
            <w:vMerge/>
            <w:tcBorders>
              <w:top w:val="nil"/>
              <w:left w:val="single" w:sz="4" w:space="0" w:color="auto"/>
              <w:bottom w:val="single" w:sz="4" w:space="0" w:color="000000"/>
              <w:right w:val="single" w:sz="4" w:space="0" w:color="auto"/>
            </w:tcBorders>
            <w:vAlign w:val="center"/>
            <w:hideMark/>
          </w:tcPr>
          <w:p w14:paraId="32567868"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A55EAB3"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18</w:t>
            </w:r>
          </w:p>
        </w:tc>
        <w:tc>
          <w:tcPr>
            <w:tcW w:w="3260" w:type="dxa"/>
            <w:tcBorders>
              <w:top w:val="nil"/>
              <w:left w:val="nil"/>
              <w:bottom w:val="single" w:sz="4" w:space="0" w:color="auto"/>
              <w:right w:val="single" w:sz="4" w:space="0" w:color="auto"/>
            </w:tcBorders>
            <w:shd w:val="clear" w:color="auto" w:fill="auto"/>
            <w:vAlign w:val="center"/>
            <w:hideMark/>
          </w:tcPr>
          <w:p w14:paraId="0D19A25B"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Serviço de assessoria em Gestão Documental, além de implantação e sustentação de solução de Preservação Digital integrada</w:t>
            </w:r>
          </w:p>
        </w:tc>
        <w:tc>
          <w:tcPr>
            <w:tcW w:w="1173" w:type="dxa"/>
            <w:tcBorders>
              <w:top w:val="nil"/>
              <w:left w:val="nil"/>
              <w:bottom w:val="single" w:sz="4" w:space="0" w:color="auto"/>
              <w:right w:val="single" w:sz="4" w:space="0" w:color="auto"/>
            </w:tcBorders>
            <w:shd w:val="clear" w:color="auto" w:fill="auto"/>
            <w:vAlign w:val="center"/>
            <w:hideMark/>
          </w:tcPr>
          <w:p w14:paraId="2B7641EB"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Hora de Assessoria</w:t>
            </w:r>
          </w:p>
        </w:tc>
        <w:tc>
          <w:tcPr>
            <w:tcW w:w="1973" w:type="dxa"/>
            <w:tcBorders>
              <w:top w:val="nil"/>
              <w:left w:val="nil"/>
              <w:bottom w:val="single" w:sz="4" w:space="0" w:color="auto"/>
              <w:right w:val="single" w:sz="4" w:space="0" w:color="auto"/>
            </w:tcBorders>
            <w:shd w:val="clear" w:color="auto" w:fill="auto"/>
            <w:noWrap/>
            <w:vAlign w:val="center"/>
            <w:hideMark/>
          </w:tcPr>
          <w:p w14:paraId="72CBAB6F"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3.288</w:t>
            </w:r>
          </w:p>
        </w:tc>
      </w:tr>
      <w:bookmarkEnd w:id="13"/>
    </w:tbl>
    <w:p w14:paraId="053BFBCE" w14:textId="2F58F06B" w:rsidR="00186D48" w:rsidRPr="00491A55" w:rsidRDefault="00186D48" w:rsidP="00186D48">
      <w:pPr>
        <w:rPr>
          <w:rFonts w:ascii="Arial Narrow" w:hAnsi="Arial Narrow" w:cs="Arial"/>
          <w:szCs w:val="24"/>
        </w:rPr>
      </w:pPr>
    </w:p>
    <w:p w14:paraId="7DD72AED" w14:textId="42CD12B6" w:rsidR="009A40DB" w:rsidRPr="00491A55" w:rsidRDefault="00C40681" w:rsidP="007A3443">
      <w:pPr>
        <w:pStyle w:val="PargrafodaLista"/>
        <w:ind w:left="0"/>
        <w:jc w:val="both"/>
        <w:rPr>
          <w:rFonts w:ascii="Arial Narrow" w:hAnsi="Arial Narrow" w:cs="Arial"/>
          <w:sz w:val="22"/>
        </w:rPr>
      </w:pPr>
      <w:r w:rsidRPr="00491A55">
        <w:rPr>
          <w:rFonts w:ascii="Arial Narrow" w:hAnsi="Arial Narrow" w:cs="Arial"/>
          <w:sz w:val="22"/>
        </w:rPr>
        <w:t xml:space="preserve">4.3.2. </w:t>
      </w:r>
      <w:r w:rsidR="00361EB6" w:rsidRPr="00491A55">
        <w:rPr>
          <w:rFonts w:ascii="Arial Narrow" w:hAnsi="Arial Narrow" w:cs="Arial"/>
          <w:sz w:val="22"/>
        </w:rPr>
        <w:t>Quanto a</w:t>
      </w:r>
      <w:r w:rsidR="00186D48" w:rsidRPr="00491A55">
        <w:rPr>
          <w:rFonts w:ascii="Arial Narrow" w:hAnsi="Arial Narrow" w:cs="Arial"/>
          <w:sz w:val="22"/>
        </w:rPr>
        <w:t xml:space="preserve">o </w:t>
      </w:r>
      <w:r w:rsidR="00186D48" w:rsidRPr="00491A55">
        <w:rPr>
          <w:rFonts w:ascii="Arial Narrow" w:hAnsi="Arial Narrow" w:cs="Arial"/>
          <w:b/>
          <w:bCs/>
          <w:sz w:val="22"/>
        </w:rPr>
        <w:t>Registro de Preços</w:t>
      </w:r>
      <w:r w:rsidR="00361EB6" w:rsidRPr="00491A55">
        <w:rPr>
          <w:rFonts w:ascii="Arial Narrow" w:hAnsi="Arial Narrow" w:cs="Arial"/>
          <w:sz w:val="22"/>
        </w:rPr>
        <w:t xml:space="preserve">, este visa possibilitar aquisição do objeto ou parte dele, </w:t>
      </w:r>
      <w:r w:rsidR="00C33274" w:rsidRPr="00491A55">
        <w:rPr>
          <w:rFonts w:ascii="Arial Narrow" w:hAnsi="Arial Narrow" w:cs="Arial"/>
          <w:sz w:val="22"/>
        </w:rPr>
        <w:t xml:space="preserve">pelos Departamentos </w:t>
      </w:r>
      <w:r w:rsidR="009A40DB" w:rsidRPr="00491A55">
        <w:rPr>
          <w:rFonts w:ascii="Arial Narrow" w:hAnsi="Arial Narrow" w:cs="Arial"/>
          <w:sz w:val="22"/>
        </w:rPr>
        <w:t xml:space="preserve">do SESI </w:t>
      </w:r>
      <w:r w:rsidR="00C33274" w:rsidRPr="00491A55">
        <w:rPr>
          <w:rFonts w:ascii="Arial Narrow" w:hAnsi="Arial Narrow" w:cs="Arial"/>
          <w:sz w:val="22"/>
        </w:rPr>
        <w:t xml:space="preserve">e por demais </w:t>
      </w:r>
      <w:r w:rsidR="00CF7D18" w:rsidRPr="00491A55">
        <w:rPr>
          <w:rFonts w:ascii="Arial Narrow" w:hAnsi="Arial Narrow" w:cs="Arial"/>
          <w:sz w:val="22"/>
        </w:rPr>
        <w:t>Entidade</w:t>
      </w:r>
      <w:r w:rsidR="009A40DB" w:rsidRPr="00491A55">
        <w:rPr>
          <w:rFonts w:ascii="Arial Narrow" w:hAnsi="Arial Narrow" w:cs="Arial"/>
          <w:sz w:val="22"/>
        </w:rPr>
        <w:t>s</w:t>
      </w:r>
      <w:r w:rsidR="00CF7D18" w:rsidRPr="00491A55">
        <w:rPr>
          <w:rFonts w:ascii="Arial Narrow" w:hAnsi="Arial Narrow" w:cs="Arial"/>
          <w:sz w:val="22"/>
        </w:rPr>
        <w:t xml:space="preserve"> do Serviço Social Autônomo</w:t>
      </w:r>
      <w:r w:rsidR="00361EB6" w:rsidRPr="00491A55">
        <w:rPr>
          <w:rFonts w:ascii="Arial Narrow" w:hAnsi="Arial Narrow" w:cs="Arial"/>
          <w:sz w:val="22"/>
        </w:rPr>
        <w:t>. Os quantitativos estimados são:</w:t>
      </w:r>
    </w:p>
    <w:tbl>
      <w:tblPr>
        <w:tblW w:w="8931" w:type="dxa"/>
        <w:tblCellMar>
          <w:left w:w="70" w:type="dxa"/>
          <w:right w:w="70" w:type="dxa"/>
        </w:tblCellMar>
        <w:tblLook w:val="04A0" w:firstRow="1" w:lastRow="0" w:firstColumn="1" w:lastColumn="0" w:noHBand="0" w:noVBand="1"/>
      </w:tblPr>
      <w:tblGrid>
        <w:gridCol w:w="1745"/>
        <w:gridCol w:w="665"/>
        <w:gridCol w:w="3260"/>
        <w:gridCol w:w="1287"/>
        <w:gridCol w:w="1974"/>
      </w:tblGrid>
      <w:tr w:rsidR="00186D48" w:rsidRPr="00491A55" w14:paraId="4362A133" w14:textId="77777777" w:rsidTr="00186D48">
        <w:trPr>
          <w:trHeight w:val="1040"/>
        </w:trPr>
        <w:tc>
          <w:tcPr>
            <w:tcW w:w="1745" w:type="dxa"/>
            <w:tcBorders>
              <w:top w:val="nil"/>
              <w:left w:val="nil"/>
              <w:bottom w:val="nil"/>
              <w:right w:val="nil"/>
            </w:tcBorders>
            <w:shd w:val="clear" w:color="auto" w:fill="auto"/>
            <w:noWrap/>
            <w:vAlign w:val="bottom"/>
            <w:hideMark/>
          </w:tcPr>
          <w:p w14:paraId="768071C1" w14:textId="77777777" w:rsidR="00186D48" w:rsidRPr="00491A55" w:rsidRDefault="00186D48" w:rsidP="00186D48">
            <w:pPr>
              <w:spacing w:after="0"/>
              <w:jc w:val="right"/>
              <w:rPr>
                <w:rFonts w:ascii="Arial Narrow" w:eastAsia="Times New Roman" w:hAnsi="Arial Narrow" w:cs="Calibri"/>
                <w:color w:val="FFFFFF"/>
                <w:sz w:val="22"/>
                <w:lang w:eastAsia="pt-BR"/>
              </w:rPr>
            </w:pPr>
            <w:bookmarkStart w:id="14" w:name="_Toc141082728"/>
            <w:r w:rsidRPr="00491A55">
              <w:rPr>
                <w:rFonts w:ascii="Arial Narrow" w:eastAsia="Times New Roman" w:hAnsi="Arial Narrow" w:cs="Calibri"/>
                <w:color w:val="FFFFFF"/>
                <w:sz w:val="22"/>
                <w:lang w:eastAsia="pt-BR"/>
              </w:rPr>
              <w:lastRenderedPageBreak/>
              <w:t>1,3</w:t>
            </w:r>
          </w:p>
        </w:tc>
        <w:tc>
          <w:tcPr>
            <w:tcW w:w="665" w:type="dxa"/>
            <w:tcBorders>
              <w:top w:val="single" w:sz="4" w:space="0" w:color="auto"/>
              <w:left w:val="single" w:sz="4" w:space="0" w:color="auto"/>
              <w:bottom w:val="single" w:sz="4" w:space="0" w:color="auto"/>
              <w:right w:val="single" w:sz="4" w:space="0" w:color="auto"/>
            </w:tcBorders>
            <w:shd w:val="clear" w:color="000000" w:fill="A5A5A5"/>
            <w:vAlign w:val="center"/>
            <w:hideMark/>
          </w:tcPr>
          <w:p w14:paraId="3898F8F1" w14:textId="77777777" w:rsidR="00186D48" w:rsidRPr="00491A55" w:rsidRDefault="00186D48" w:rsidP="00186D48">
            <w:pPr>
              <w:spacing w:after="0"/>
              <w:jc w:val="center"/>
              <w:rPr>
                <w:rFonts w:ascii="Arial Narrow" w:eastAsia="Times New Roman" w:hAnsi="Arial Narrow" w:cs="Calibri Light"/>
                <w:b/>
                <w:bCs/>
                <w:color w:val="000000"/>
                <w:sz w:val="20"/>
                <w:szCs w:val="20"/>
                <w:lang w:eastAsia="pt-BR"/>
              </w:rPr>
            </w:pPr>
            <w:r w:rsidRPr="00491A55">
              <w:rPr>
                <w:rFonts w:ascii="Arial Narrow" w:eastAsia="Times New Roman" w:hAnsi="Arial Narrow" w:cs="Calibri Light"/>
                <w:b/>
                <w:bCs/>
                <w:color w:val="000000"/>
                <w:sz w:val="20"/>
                <w:szCs w:val="20"/>
                <w:lang w:eastAsia="pt-BR"/>
              </w:rPr>
              <w:t>Item</w:t>
            </w:r>
          </w:p>
        </w:tc>
        <w:tc>
          <w:tcPr>
            <w:tcW w:w="3260" w:type="dxa"/>
            <w:tcBorders>
              <w:top w:val="single" w:sz="4" w:space="0" w:color="auto"/>
              <w:left w:val="nil"/>
              <w:bottom w:val="single" w:sz="4" w:space="0" w:color="auto"/>
              <w:right w:val="single" w:sz="4" w:space="0" w:color="auto"/>
            </w:tcBorders>
            <w:shd w:val="clear" w:color="000000" w:fill="A5A5A5"/>
            <w:vAlign w:val="center"/>
            <w:hideMark/>
          </w:tcPr>
          <w:p w14:paraId="5F930AE4" w14:textId="77777777" w:rsidR="00186D48" w:rsidRPr="00491A55" w:rsidRDefault="00186D48" w:rsidP="00186D48">
            <w:pPr>
              <w:spacing w:after="0"/>
              <w:jc w:val="center"/>
              <w:rPr>
                <w:rFonts w:ascii="Arial Narrow" w:eastAsia="Times New Roman" w:hAnsi="Arial Narrow" w:cs="Calibri Light"/>
                <w:b/>
                <w:bCs/>
                <w:color w:val="000000"/>
                <w:sz w:val="20"/>
                <w:szCs w:val="20"/>
                <w:lang w:eastAsia="pt-BR"/>
              </w:rPr>
            </w:pPr>
            <w:r w:rsidRPr="00491A55">
              <w:rPr>
                <w:rFonts w:ascii="Arial Narrow" w:eastAsia="Times New Roman" w:hAnsi="Arial Narrow" w:cs="Calibri Light"/>
                <w:b/>
                <w:bCs/>
                <w:color w:val="000000"/>
                <w:sz w:val="20"/>
                <w:szCs w:val="20"/>
                <w:lang w:eastAsia="pt-BR"/>
              </w:rPr>
              <w:t>Descrição</w:t>
            </w:r>
          </w:p>
        </w:tc>
        <w:tc>
          <w:tcPr>
            <w:tcW w:w="1287" w:type="dxa"/>
            <w:tcBorders>
              <w:top w:val="single" w:sz="4" w:space="0" w:color="auto"/>
              <w:left w:val="nil"/>
              <w:bottom w:val="single" w:sz="4" w:space="0" w:color="auto"/>
              <w:right w:val="single" w:sz="4" w:space="0" w:color="auto"/>
            </w:tcBorders>
            <w:shd w:val="clear" w:color="000000" w:fill="A5A5A5"/>
            <w:vAlign w:val="center"/>
            <w:hideMark/>
          </w:tcPr>
          <w:p w14:paraId="2715C8C3" w14:textId="77777777" w:rsidR="00186D48" w:rsidRPr="00491A55" w:rsidRDefault="00186D48" w:rsidP="00186D48">
            <w:pPr>
              <w:spacing w:after="0"/>
              <w:jc w:val="center"/>
              <w:rPr>
                <w:rFonts w:ascii="Arial Narrow" w:eastAsia="Times New Roman" w:hAnsi="Arial Narrow" w:cs="Calibri Light"/>
                <w:b/>
                <w:bCs/>
                <w:color w:val="000000"/>
                <w:sz w:val="20"/>
                <w:szCs w:val="20"/>
                <w:lang w:eastAsia="pt-BR"/>
              </w:rPr>
            </w:pPr>
            <w:r w:rsidRPr="00491A55">
              <w:rPr>
                <w:rFonts w:ascii="Arial Narrow" w:eastAsia="Times New Roman" w:hAnsi="Arial Narrow" w:cs="Calibri Light"/>
                <w:b/>
                <w:bCs/>
                <w:color w:val="000000"/>
                <w:sz w:val="20"/>
                <w:szCs w:val="20"/>
                <w:lang w:eastAsia="pt-BR"/>
              </w:rPr>
              <w:t>Unidade</w:t>
            </w:r>
          </w:p>
        </w:tc>
        <w:tc>
          <w:tcPr>
            <w:tcW w:w="1974" w:type="dxa"/>
            <w:tcBorders>
              <w:top w:val="single" w:sz="4" w:space="0" w:color="auto"/>
              <w:left w:val="nil"/>
              <w:bottom w:val="single" w:sz="4" w:space="0" w:color="auto"/>
              <w:right w:val="single" w:sz="4" w:space="0" w:color="auto"/>
            </w:tcBorders>
            <w:shd w:val="clear" w:color="000000" w:fill="A5A5A5"/>
            <w:vAlign w:val="center"/>
            <w:hideMark/>
          </w:tcPr>
          <w:p w14:paraId="319BDC63" w14:textId="40B47B75" w:rsidR="00186D48" w:rsidRPr="00491A55" w:rsidRDefault="00361EB6" w:rsidP="00186D48">
            <w:pPr>
              <w:spacing w:after="0"/>
              <w:jc w:val="center"/>
              <w:rPr>
                <w:rFonts w:ascii="Arial Narrow" w:eastAsia="Times New Roman" w:hAnsi="Arial Narrow" w:cs="Calibri Light"/>
                <w:b/>
                <w:bCs/>
                <w:color w:val="000000"/>
                <w:sz w:val="20"/>
                <w:szCs w:val="20"/>
                <w:lang w:eastAsia="pt-BR"/>
              </w:rPr>
            </w:pPr>
            <w:r w:rsidRPr="00491A55">
              <w:rPr>
                <w:rFonts w:ascii="Arial Narrow" w:eastAsia="Times New Roman" w:hAnsi="Arial Narrow" w:cs="Calibri Light"/>
                <w:b/>
                <w:bCs/>
                <w:color w:val="000000"/>
                <w:sz w:val="20"/>
                <w:szCs w:val="20"/>
                <w:lang w:eastAsia="pt-BR"/>
              </w:rPr>
              <w:t>QUANTIDADE ESTIMADA</w:t>
            </w:r>
          </w:p>
        </w:tc>
      </w:tr>
      <w:tr w:rsidR="00186D48" w:rsidRPr="00491A55" w14:paraId="508429C4" w14:textId="77777777" w:rsidTr="00186D48">
        <w:trPr>
          <w:trHeight w:val="520"/>
        </w:trPr>
        <w:tc>
          <w:tcPr>
            <w:tcW w:w="17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9CEF632"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SOFTWARE PARA AUTOMAÇÃO DOS PROCESSOS DE MATRÍCULA E OUTROS</w:t>
            </w:r>
          </w:p>
        </w:tc>
        <w:tc>
          <w:tcPr>
            <w:tcW w:w="665" w:type="dxa"/>
            <w:tcBorders>
              <w:top w:val="nil"/>
              <w:left w:val="nil"/>
              <w:bottom w:val="single" w:sz="4" w:space="0" w:color="auto"/>
              <w:right w:val="single" w:sz="4" w:space="0" w:color="auto"/>
            </w:tcBorders>
            <w:shd w:val="clear" w:color="auto" w:fill="auto"/>
            <w:noWrap/>
            <w:vAlign w:val="center"/>
            <w:hideMark/>
          </w:tcPr>
          <w:p w14:paraId="53C7BFB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w:t>
            </w:r>
          </w:p>
        </w:tc>
        <w:tc>
          <w:tcPr>
            <w:tcW w:w="3260" w:type="dxa"/>
            <w:tcBorders>
              <w:top w:val="nil"/>
              <w:left w:val="nil"/>
              <w:bottom w:val="single" w:sz="4" w:space="0" w:color="auto"/>
              <w:right w:val="single" w:sz="4" w:space="0" w:color="auto"/>
            </w:tcBorders>
            <w:shd w:val="clear" w:color="auto" w:fill="auto"/>
            <w:vAlign w:val="center"/>
            <w:hideMark/>
          </w:tcPr>
          <w:p w14:paraId="3113C539"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Disponibilização da Plataforma de Automação de Processos e Repositório Digital como Serviço (SaaS) - Módulo Servidor.</w:t>
            </w:r>
          </w:p>
        </w:tc>
        <w:tc>
          <w:tcPr>
            <w:tcW w:w="1287" w:type="dxa"/>
            <w:tcBorders>
              <w:top w:val="nil"/>
              <w:left w:val="nil"/>
              <w:bottom w:val="single" w:sz="4" w:space="0" w:color="auto"/>
              <w:right w:val="single" w:sz="4" w:space="0" w:color="auto"/>
            </w:tcBorders>
            <w:shd w:val="clear" w:color="auto" w:fill="auto"/>
            <w:vAlign w:val="center"/>
            <w:hideMark/>
          </w:tcPr>
          <w:p w14:paraId="5E81F672" w14:textId="4DC28509" w:rsidR="00186D48" w:rsidRPr="00491A55" w:rsidRDefault="00D45B61" w:rsidP="00D45B61">
            <w:pPr>
              <w:spacing w:after="0"/>
              <w:jc w:val="center"/>
              <w:rPr>
                <w:rFonts w:ascii="Arial Narrow" w:eastAsia="Times New Roman" w:hAnsi="Arial Narrow" w:cs="Calibri Light"/>
                <w:color w:val="000000"/>
                <w:sz w:val="18"/>
                <w:szCs w:val="18"/>
                <w:lang w:eastAsia="pt-BR"/>
              </w:rPr>
            </w:pPr>
            <w:r w:rsidRPr="007A3443">
              <w:rPr>
                <w:rFonts w:ascii="Arial Narrow" w:eastAsia="Times New Roman" w:hAnsi="Arial Narrow" w:cs="Calibri Light"/>
                <w:color w:val="000000"/>
                <w:sz w:val="18"/>
                <w:szCs w:val="18"/>
                <w:lang w:eastAsia="pt-BR"/>
              </w:rPr>
              <w:t>Usuário por mês</w:t>
            </w:r>
          </w:p>
        </w:tc>
        <w:tc>
          <w:tcPr>
            <w:tcW w:w="1974" w:type="dxa"/>
            <w:tcBorders>
              <w:top w:val="nil"/>
              <w:left w:val="nil"/>
              <w:bottom w:val="single" w:sz="4" w:space="0" w:color="auto"/>
              <w:right w:val="single" w:sz="4" w:space="0" w:color="auto"/>
            </w:tcBorders>
            <w:shd w:val="clear" w:color="auto" w:fill="auto"/>
            <w:noWrap/>
            <w:vAlign w:val="center"/>
            <w:hideMark/>
          </w:tcPr>
          <w:p w14:paraId="16E7AA7D"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4</w:t>
            </w:r>
          </w:p>
        </w:tc>
      </w:tr>
      <w:tr w:rsidR="00186D48" w:rsidRPr="00491A55" w14:paraId="3ED19FF1" w14:textId="77777777" w:rsidTr="00186D48">
        <w:trPr>
          <w:trHeight w:val="52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7943326B"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21F23A7E"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2</w:t>
            </w:r>
          </w:p>
        </w:tc>
        <w:tc>
          <w:tcPr>
            <w:tcW w:w="3260" w:type="dxa"/>
            <w:tcBorders>
              <w:top w:val="nil"/>
              <w:left w:val="nil"/>
              <w:bottom w:val="single" w:sz="4" w:space="0" w:color="auto"/>
              <w:right w:val="single" w:sz="4" w:space="0" w:color="auto"/>
            </w:tcBorders>
            <w:shd w:val="clear" w:color="auto" w:fill="auto"/>
            <w:vAlign w:val="center"/>
            <w:hideMark/>
          </w:tcPr>
          <w:p w14:paraId="64BAC4EB"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Disponibilização da Plataforma de Automação de Processos e Repositório Digital como Serviço (SaaS) - Módulo Cliente.</w:t>
            </w:r>
          </w:p>
        </w:tc>
        <w:tc>
          <w:tcPr>
            <w:tcW w:w="1287" w:type="dxa"/>
            <w:tcBorders>
              <w:top w:val="nil"/>
              <w:left w:val="nil"/>
              <w:bottom w:val="single" w:sz="4" w:space="0" w:color="auto"/>
              <w:right w:val="single" w:sz="4" w:space="0" w:color="auto"/>
            </w:tcBorders>
            <w:shd w:val="clear" w:color="auto" w:fill="auto"/>
            <w:vAlign w:val="center"/>
            <w:hideMark/>
          </w:tcPr>
          <w:p w14:paraId="6C2160B5"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Usuário por mês</w:t>
            </w:r>
          </w:p>
        </w:tc>
        <w:tc>
          <w:tcPr>
            <w:tcW w:w="1974" w:type="dxa"/>
            <w:tcBorders>
              <w:top w:val="nil"/>
              <w:left w:val="nil"/>
              <w:bottom w:val="single" w:sz="4" w:space="0" w:color="auto"/>
              <w:right w:val="single" w:sz="4" w:space="0" w:color="auto"/>
            </w:tcBorders>
            <w:shd w:val="clear" w:color="auto" w:fill="auto"/>
            <w:noWrap/>
            <w:vAlign w:val="center"/>
            <w:hideMark/>
          </w:tcPr>
          <w:p w14:paraId="14489039"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6.192</w:t>
            </w:r>
          </w:p>
        </w:tc>
      </w:tr>
      <w:tr w:rsidR="00186D48" w:rsidRPr="00491A55" w14:paraId="4B50BF3D" w14:textId="77777777" w:rsidTr="00186D48">
        <w:trPr>
          <w:trHeight w:val="29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0AF1B419"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7596EAD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3</w:t>
            </w:r>
          </w:p>
        </w:tc>
        <w:tc>
          <w:tcPr>
            <w:tcW w:w="3260" w:type="dxa"/>
            <w:tcBorders>
              <w:top w:val="nil"/>
              <w:left w:val="nil"/>
              <w:bottom w:val="single" w:sz="4" w:space="0" w:color="auto"/>
              <w:right w:val="single" w:sz="4" w:space="0" w:color="auto"/>
            </w:tcBorders>
            <w:shd w:val="clear" w:color="auto" w:fill="auto"/>
            <w:vAlign w:val="center"/>
            <w:hideMark/>
          </w:tcPr>
          <w:p w14:paraId="39BCFA93"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Armazenagem eletrônica de documentos em nuvem.</w:t>
            </w:r>
          </w:p>
        </w:tc>
        <w:tc>
          <w:tcPr>
            <w:tcW w:w="1287" w:type="dxa"/>
            <w:tcBorders>
              <w:top w:val="nil"/>
              <w:left w:val="nil"/>
              <w:bottom w:val="single" w:sz="4" w:space="0" w:color="auto"/>
              <w:right w:val="single" w:sz="4" w:space="0" w:color="auto"/>
            </w:tcBorders>
            <w:shd w:val="clear" w:color="auto" w:fill="auto"/>
            <w:vAlign w:val="center"/>
            <w:hideMark/>
          </w:tcPr>
          <w:p w14:paraId="21E5AE99"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GB/Mês</w:t>
            </w:r>
          </w:p>
        </w:tc>
        <w:tc>
          <w:tcPr>
            <w:tcW w:w="1974" w:type="dxa"/>
            <w:tcBorders>
              <w:top w:val="nil"/>
              <w:left w:val="nil"/>
              <w:bottom w:val="single" w:sz="4" w:space="0" w:color="auto"/>
              <w:right w:val="single" w:sz="4" w:space="0" w:color="auto"/>
            </w:tcBorders>
            <w:shd w:val="clear" w:color="auto" w:fill="auto"/>
            <w:noWrap/>
            <w:vAlign w:val="center"/>
            <w:hideMark/>
          </w:tcPr>
          <w:p w14:paraId="44B76955"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20.000</w:t>
            </w:r>
          </w:p>
        </w:tc>
      </w:tr>
      <w:tr w:rsidR="00186D48" w:rsidRPr="00491A55" w14:paraId="10AA6B2B" w14:textId="77777777" w:rsidTr="00186D48">
        <w:trPr>
          <w:trHeight w:val="780"/>
        </w:trPr>
        <w:tc>
          <w:tcPr>
            <w:tcW w:w="1745" w:type="dxa"/>
            <w:vMerge/>
            <w:tcBorders>
              <w:top w:val="single" w:sz="4" w:space="0" w:color="auto"/>
              <w:left w:val="single" w:sz="4" w:space="0" w:color="auto"/>
              <w:bottom w:val="single" w:sz="4" w:space="0" w:color="000000"/>
              <w:right w:val="single" w:sz="4" w:space="0" w:color="auto"/>
            </w:tcBorders>
            <w:vAlign w:val="center"/>
            <w:hideMark/>
          </w:tcPr>
          <w:p w14:paraId="73C56D6F"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78043933"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4</w:t>
            </w:r>
          </w:p>
        </w:tc>
        <w:tc>
          <w:tcPr>
            <w:tcW w:w="3260" w:type="dxa"/>
            <w:tcBorders>
              <w:top w:val="nil"/>
              <w:left w:val="nil"/>
              <w:bottom w:val="single" w:sz="4" w:space="0" w:color="auto"/>
              <w:right w:val="single" w:sz="4" w:space="0" w:color="auto"/>
            </w:tcBorders>
            <w:shd w:val="clear" w:color="auto" w:fill="auto"/>
            <w:vAlign w:val="center"/>
            <w:hideMark/>
          </w:tcPr>
          <w:p w14:paraId="55135FB9"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Processamento do Arquivo Digital, incluindo Tratamento, Classificação, Extração de atributos e avaliação de autenticidade documental em processo 100% digital.</w:t>
            </w:r>
          </w:p>
        </w:tc>
        <w:tc>
          <w:tcPr>
            <w:tcW w:w="1287" w:type="dxa"/>
            <w:tcBorders>
              <w:top w:val="nil"/>
              <w:left w:val="nil"/>
              <w:bottom w:val="single" w:sz="4" w:space="0" w:color="auto"/>
              <w:right w:val="single" w:sz="4" w:space="0" w:color="auto"/>
            </w:tcBorders>
            <w:shd w:val="clear" w:color="auto" w:fill="auto"/>
            <w:vAlign w:val="center"/>
            <w:hideMark/>
          </w:tcPr>
          <w:p w14:paraId="634C2255"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Imagem</w:t>
            </w:r>
          </w:p>
        </w:tc>
        <w:tc>
          <w:tcPr>
            <w:tcW w:w="1974" w:type="dxa"/>
            <w:tcBorders>
              <w:top w:val="nil"/>
              <w:left w:val="nil"/>
              <w:bottom w:val="single" w:sz="4" w:space="0" w:color="auto"/>
              <w:right w:val="single" w:sz="4" w:space="0" w:color="auto"/>
            </w:tcBorders>
            <w:shd w:val="clear" w:color="auto" w:fill="auto"/>
            <w:noWrap/>
            <w:vAlign w:val="center"/>
            <w:hideMark/>
          </w:tcPr>
          <w:p w14:paraId="4CE88E5D"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800.000</w:t>
            </w:r>
          </w:p>
        </w:tc>
      </w:tr>
      <w:tr w:rsidR="00186D48" w:rsidRPr="00491A55" w14:paraId="27EC3F7E" w14:textId="77777777" w:rsidTr="00186D48">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74DDFAE1"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SERVIÇOS COMPLEMENTARES DO SOFTWARE</w:t>
            </w:r>
          </w:p>
        </w:tc>
        <w:tc>
          <w:tcPr>
            <w:tcW w:w="665" w:type="dxa"/>
            <w:tcBorders>
              <w:top w:val="nil"/>
              <w:left w:val="nil"/>
              <w:bottom w:val="single" w:sz="4" w:space="0" w:color="auto"/>
              <w:right w:val="single" w:sz="4" w:space="0" w:color="auto"/>
            </w:tcBorders>
            <w:shd w:val="clear" w:color="auto" w:fill="auto"/>
            <w:noWrap/>
            <w:vAlign w:val="center"/>
            <w:hideMark/>
          </w:tcPr>
          <w:p w14:paraId="02EE74AA"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5</w:t>
            </w:r>
          </w:p>
        </w:tc>
        <w:tc>
          <w:tcPr>
            <w:tcW w:w="3260" w:type="dxa"/>
            <w:tcBorders>
              <w:top w:val="nil"/>
              <w:left w:val="nil"/>
              <w:bottom w:val="single" w:sz="4" w:space="0" w:color="auto"/>
              <w:right w:val="single" w:sz="4" w:space="0" w:color="auto"/>
            </w:tcBorders>
            <w:shd w:val="clear" w:color="auto" w:fill="auto"/>
            <w:vAlign w:val="center"/>
            <w:hideMark/>
          </w:tcPr>
          <w:p w14:paraId="10FE5907" w14:textId="16E74D49"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Capacitação on-line de usuários da Plataforma (</w:t>
            </w:r>
            <w:r w:rsidR="00DD2732" w:rsidRPr="00491A55">
              <w:rPr>
                <w:rFonts w:ascii="Arial Narrow" w:eastAsia="Times New Roman" w:hAnsi="Arial Narrow" w:cs="Calibri Light"/>
                <w:color w:val="000000"/>
                <w:sz w:val="18"/>
                <w:szCs w:val="18"/>
                <w:lang w:eastAsia="pt-BR"/>
              </w:rPr>
              <w:t xml:space="preserve">capacitação de </w:t>
            </w:r>
            <w:r w:rsidRPr="00491A55">
              <w:rPr>
                <w:rFonts w:ascii="Arial Narrow" w:eastAsia="Times New Roman" w:hAnsi="Arial Narrow" w:cs="Calibri Light"/>
                <w:color w:val="000000"/>
                <w:sz w:val="18"/>
                <w:szCs w:val="18"/>
                <w:lang w:eastAsia="pt-BR"/>
              </w:rPr>
              <w:t>4 horas por</w:t>
            </w:r>
            <w:r w:rsidR="00DD2732" w:rsidRPr="00491A55">
              <w:rPr>
                <w:rFonts w:ascii="Arial Narrow" w:eastAsia="Times New Roman" w:hAnsi="Arial Narrow" w:cs="Calibri Light"/>
                <w:color w:val="000000"/>
                <w:sz w:val="18"/>
                <w:szCs w:val="18"/>
                <w:lang w:eastAsia="pt-BR"/>
              </w:rPr>
              <w:t xml:space="preserve"> turma)</w:t>
            </w:r>
          </w:p>
        </w:tc>
        <w:tc>
          <w:tcPr>
            <w:tcW w:w="1287" w:type="dxa"/>
            <w:tcBorders>
              <w:top w:val="nil"/>
              <w:left w:val="nil"/>
              <w:bottom w:val="single" w:sz="4" w:space="0" w:color="auto"/>
              <w:right w:val="single" w:sz="4" w:space="0" w:color="auto"/>
            </w:tcBorders>
            <w:shd w:val="clear" w:color="auto" w:fill="auto"/>
            <w:vAlign w:val="center"/>
            <w:hideMark/>
          </w:tcPr>
          <w:p w14:paraId="08AA2F06" w14:textId="53E96265" w:rsidR="00186D48" w:rsidRPr="00491A55" w:rsidRDefault="00FD3695"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Hora</w:t>
            </w:r>
          </w:p>
        </w:tc>
        <w:tc>
          <w:tcPr>
            <w:tcW w:w="1974" w:type="dxa"/>
            <w:tcBorders>
              <w:top w:val="nil"/>
              <w:left w:val="nil"/>
              <w:bottom w:val="single" w:sz="4" w:space="0" w:color="auto"/>
              <w:right w:val="single" w:sz="4" w:space="0" w:color="auto"/>
            </w:tcBorders>
            <w:shd w:val="clear" w:color="auto" w:fill="auto"/>
            <w:noWrap/>
            <w:vAlign w:val="center"/>
            <w:hideMark/>
          </w:tcPr>
          <w:p w14:paraId="7982BF27" w14:textId="1A3819FE"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w:t>
            </w:r>
            <w:r w:rsidR="00DD2732" w:rsidRPr="00491A55">
              <w:rPr>
                <w:rFonts w:ascii="Arial Narrow" w:eastAsia="Times New Roman" w:hAnsi="Arial Narrow" w:cs="Calibri Light"/>
                <w:sz w:val="18"/>
                <w:szCs w:val="18"/>
                <w:lang w:eastAsia="pt-BR"/>
              </w:rPr>
              <w:t>192</w:t>
            </w:r>
          </w:p>
        </w:tc>
      </w:tr>
      <w:tr w:rsidR="00186D48" w:rsidRPr="00491A55" w14:paraId="06F7547C" w14:textId="77777777" w:rsidTr="00186D48">
        <w:trPr>
          <w:trHeight w:val="1820"/>
        </w:trPr>
        <w:tc>
          <w:tcPr>
            <w:tcW w:w="1745" w:type="dxa"/>
            <w:vMerge/>
            <w:tcBorders>
              <w:top w:val="nil"/>
              <w:left w:val="single" w:sz="4" w:space="0" w:color="auto"/>
              <w:bottom w:val="single" w:sz="4" w:space="0" w:color="000000"/>
              <w:right w:val="single" w:sz="4" w:space="0" w:color="auto"/>
            </w:tcBorders>
            <w:vAlign w:val="center"/>
            <w:hideMark/>
          </w:tcPr>
          <w:p w14:paraId="2D4C9639"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6E2BCD30"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6</w:t>
            </w:r>
          </w:p>
        </w:tc>
        <w:tc>
          <w:tcPr>
            <w:tcW w:w="3260" w:type="dxa"/>
            <w:tcBorders>
              <w:top w:val="nil"/>
              <w:left w:val="nil"/>
              <w:bottom w:val="single" w:sz="4" w:space="0" w:color="auto"/>
              <w:right w:val="single" w:sz="4" w:space="0" w:color="auto"/>
            </w:tcBorders>
            <w:shd w:val="clear" w:color="auto" w:fill="auto"/>
            <w:vAlign w:val="center"/>
            <w:hideMark/>
          </w:tcPr>
          <w:p w14:paraId="216BAB64"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Serviços para customização da plataforma contratada às especificidades dos departamentos regionais, tais como Planejamento, Especificação, Modelagem, Implantação de Processos e desenvolvimento de novas funcionalidades (atualização/criação de novos formulários, integrações, </w:t>
            </w:r>
            <w:proofErr w:type="spellStart"/>
            <w:r w:rsidRPr="00491A55">
              <w:rPr>
                <w:rFonts w:ascii="Arial Narrow" w:eastAsia="Times New Roman" w:hAnsi="Arial Narrow" w:cs="Calibri Light"/>
                <w:color w:val="000000"/>
                <w:sz w:val="18"/>
                <w:szCs w:val="18"/>
                <w:lang w:eastAsia="pt-BR"/>
              </w:rPr>
              <w:t>databases</w:t>
            </w:r>
            <w:proofErr w:type="spellEnd"/>
            <w:r w:rsidRPr="00491A55">
              <w:rPr>
                <w:rFonts w:ascii="Arial Narrow" w:eastAsia="Times New Roman" w:hAnsi="Arial Narrow" w:cs="Calibri Light"/>
                <w:color w:val="000000"/>
                <w:sz w:val="18"/>
                <w:szCs w:val="18"/>
                <w:lang w:eastAsia="pt-BR"/>
              </w:rPr>
              <w:t>), contemplando todas as etapas de publicação para o ambiente produtivo.</w:t>
            </w:r>
          </w:p>
        </w:tc>
        <w:tc>
          <w:tcPr>
            <w:tcW w:w="1287" w:type="dxa"/>
            <w:tcBorders>
              <w:top w:val="nil"/>
              <w:left w:val="nil"/>
              <w:bottom w:val="single" w:sz="4" w:space="0" w:color="auto"/>
              <w:right w:val="single" w:sz="4" w:space="0" w:color="auto"/>
            </w:tcBorders>
            <w:shd w:val="clear" w:color="auto" w:fill="auto"/>
            <w:vAlign w:val="center"/>
            <w:hideMark/>
          </w:tcPr>
          <w:p w14:paraId="3A9AE608"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Hora de Assessoria</w:t>
            </w:r>
          </w:p>
        </w:tc>
        <w:tc>
          <w:tcPr>
            <w:tcW w:w="1974" w:type="dxa"/>
            <w:tcBorders>
              <w:top w:val="nil"/>
              <w:left w:val="nil"/>
              <w:bottom w:val="single" w:sz="4" w:space="0" w:color="auto"/>
              <w:right w:val="single" w:sz="4" w:space="0" w:color="auto"/>
            </w:tcBorders>
            <w:shd w:val="clear" w:color="auto" w:fill="auto"/>
            <w:noWrap/>
            <w:vAlign w:val="center"/>
            <w:hideMark/>
          </w:tcPr>
          <w:p w14:paraId="7F053CB8"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2.683</w:t>
            </w:r>
          </w:p>
        </w:tc>
      </w:tr>
      <w:tr w:rsidR="00186D48" w:rsidRPr="00491A55" w14:paraId="5316EF8A" w14:textId="77777777" w:rsidTr="00186D48">
        <w:trPr>
          <w:trHeight w:val="520"/>
        </w:trPr>
        <w:tc>
          <w:tcPr>
            <w:tcW w:w="1745" w:type="dxa"/>
            <w:tcBorders>
              <w:top w:val="nil"/>
              <w:left w:val="single" w:sz="4" w:space="0" w:color="auto"/>
              <w:bottom w:val="single" w:sz="4" w:space="0" w:color="auto"/>
              <w:right w:val="single" w:sz="4" w:space="0" w:color="auto"/>
            </w:tcBorders>
            <w:shd w:val="clear" w:color="auto" w:fill="auto"/>
            <w:vAlign w:val="center"/>
            <w:hideMark/>
          </w:tcPr>
          <w:p w14:paraId="5970D36A"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PRESERVAÇÃO DIGITAL</w:t>
            </w:r>
          </w:p>
        </w:tc>
        <w:tc>
          <w:tcPr>
            <w:tcW w:w="665" w:type="dxa"/>
            <w:tcBorders>
              <w:top w:val="nil"/>
              <w:left w:val="nil"/>
              <w:bottom w:val="single" w:sz="4" w:space="0" w:color="auto"/>
              <w:right w:val="single" w:sz="4" w:space="0" w:color="auto"/>
            </w:tcBorders>
            <w:shd w:val="clear" w:color="auto" w:fill="auto"/>
            <w:noWrap/>
            <w:vAlign w:val="center"/>
            <w:hideMark/>
          </w:tcPr>
          <w:p w14:paraId="586B7674"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7</w:t>
            </w:r>
          </w:p>
        </w:tc>
        <w:tc>
          <w:tcPr>
            <w:tcW w:w="3260" w:type="dxa"/>
            <w:tcBorders>
              <w:top w:val="nil"/>
              <w:left w:val="nil"/>
              <w:bottom w:val="single" w:sz="4" w:space="0" w:color="auto"/>
              <w:right w:val="single" w:sz="4" w:space="0" w:color="auto"/>
            </w:tcBorders>
            <w:shd w:val="clear" w:color="auto" w:fill="auto"/>
            <w:vAlign w:val="center"/>
            <w:hideMark/>
          </w:tcPr>
          <w:p w14:paraId="2DAC1E07"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Serviço de preservação digital em hardware aderente ao modelo OAIS e ao Decreto 10.278/2020. </w:t>
            </w:r>
          </w:p>
        </w:tc>
        <w:tc>
          <w:tcPr>
            <w:tcW w:w="1287" w:type="dxa"/>
            <w:tcBorders>
              <w:top w:val="nil"/>
              <w:left w:val="nil"/>
              <w:bottom w:val="single" w:sz="4" w:space="0" w:color="auto"/>
              <w:right w:val="single" w:sz="4" w:space="0" w:color="auto"/>
            </w:tcBorders>
            <w:shd w:val="clear" w:color="auto" w:fill="auto"/>
            <w:vAlign w:val="center"/>
            <w:hideMark/>
          </w:tcPr>
          <w:p w14:paraId="3F08BCDF"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Imagem</w:t>
            </w:r>
          </w:p>
        </w:tc>
        <w:tc>
          <w:tcPr>
            <w:tcW w:w="1974" w:type="dxa"/>
            <w:tcBorders>
              <w:top w:val="nil"/>
              <w:left w:val="nil"/>
              <w:bottom w:val="single" w:sz="4" w:space="0" w:color="auto"/>
              <w:right w:val="single" w:sz="4" w:space="0" w:color="auto"/>
            </w:tcBorders>
            <w:shd w:val="clear" w:color="auto" w:fill="auto"/>
            <w:noWrap/>
            <w:vAlign w:val="center"/>
            <w:hideMark/>
          </w:tcPr>
          <w:p w14:paraId="0ECFC075"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3.333.333</w:t>
            </w:r>
          </w:p>
        </w:tc>
      </w:tr>
      <w:tr w:rsidR="00186D48" w:rsidRPr="00491A55" w14:paraId="4D898CE8" w14:textId="77777777" w:rsidTr="00186D48">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31F07353"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GUARDA FÍSICA DOS DOCUMENTOS</w:t>
            </w:r>
          </w:p>
        </w:tc>
        <w:tc>
          <w:tcPr>
            <w:tcW w:w="665" w:type="dxa"/>
            <w:tcBorders>
              <w:top w:val="nil"/>
              <w:left w:val="nil"/>
              <w:bottom w:val="single" w:sz="4" w:space="0" w:color="auto"/>
              <w:right w:val="single" w:sz="4" w:space="0" w:color="auto"/>
            </w:tcBorders>
            <w:shd w:val="clear" w:color="auto" w:fill="auto"/>
            <w:noWrap/>
            <w:vAlign w:val="center"/>
            <w:hideMark/>
          </w:tcPr>
          <w:p w14:paraId="70850A18"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8</w:t>
            </w:r>
          </w:p>
        </w:tc>
        <w:tc>
          <w:tcPr>
            <w:tcW w:w="3260" w:type="dxa"/>
            <w:tcBorders>
              <w:top w:val="nil"/>
              <w:left w:val="nil"/>
              <w:bottom w:val="single" w:sz="4" w:space="0" w:color="auto"/>
              <w:right w:val="single" w:sz="4" w:space="0" w:color="auto"/>
            </w:tcBorders>
            <w:shd w:val="clear" w:color="auto" w:fill="auto"/>
            <w:noWrap/>
            <w:vAlign w:val="center"/>
            <w:hideMark/>
          </w:tcPr>
          <w:p w14:paraId="3AE13DD8"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Transferência Documental Ordenada</w:t>
            </w:r>
          </w:p>
        </w:tc>
        <w:tc>
          <w:tcPr>
            <w:tcW w:w="1287" w:type="dxa"/>
            <w:tcBorders>
              <w:top w:val="nil"/>
              <w:left w:val="nil"/>
              <w:bottom w:val="single" w:sz="4" w:space="0" w:color="auto"/>
              <w:right w:val="single" w:sz="4" w:space="0" w:color="auto"/>
            </w:tcBorders>
            <w:shd w:val="clear" w:color="auto" w:fill="auto"/>
            <w:vAlign w:val="center"/>
            <w:hideMark/>
          </w:tcPr>
          <w:p w14:paraId="6E0E5C83"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Km (limitado a 500 caixas)</w:t>
            </w:r>
          </w:p>
        </w:tc>
        <w:tc>
          <w:tcPr>
            <w:tcW w:w="1974" w:type="dxa"/>
            <w:tcBorders>
              <w:top w:val="nil"/>
              <w:left w:val="nil"/>
              <w:bottom w:val="single" w:sz="4" w:space="0" w:color="auto"/>
              <w:right w:val="single" w:sz="4" w:space="0" w:color="auto"/>
            </w:tcBorders>
            <w:shd w:val="clear" w:color="auto" w:fill="auto"/>
            <w:noWrap/>
            <w:vAlign w:val="center"/>
            <w:hideMark/>
          </w:tcPr>
          <w:p w14:paraId="704CCE0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20.000</w:t>
            </w:r>
          </w:p>
        </w:tc>
      </w:tr>
      <w:tr w:rsidR="00186D48" w:rsidRPr="00491A55" w14:paraId="44288CF4" w14:textId="77777777" w:rsidTr="00186D48">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30EF8583"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6FE1B546"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9</w:t>
            </w:r>
          </w:p>
        </w:tc>
        <w:tc>
          <w:tcPr>
            <w:tcW w:w="3260" w:type="dxa"/>
            <w:tcBorders>
              <w:top w:val="nil"/>
              <w:left w:val="nil"/>
              <w:bottom w:val="single" w:sz="4" w:space="0" w:color="auto"/>
              <w:right w:val="single" w:sz="4" w:space="0" w:color="auto"/>
            </w:tcBorders>
            <w:shd w:val="clear" w:color="auto" w:fill="auto"/>
            <w:noWrap/>
            <w:vAlign w:val="center"/>
            <w:hideMark/>
          </w:tcPr>
          <w:p w14:paraId="40F43198"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Inventário do conteúdo das caixas em sistema</w:t>
            </w:r>
          </w:p>
        </w:tc>
        <w:tc>
          <w:tcPr>
            <w:tcW w:w="1287" w:type="dxa"/>
            <w:tcBorders>
              <w:top w:val="nil"/>
              <w:left w:val="nil"/>
              <w:bottom w:val="single" w:sz="4" w:space="0" w:color="auto"/>
              <w:right w:val="single" w:sz="4" w:space="0" w:color="auto"/>
            </w:tcBorders>
            <w:shd w:val="clear" w:color="auto" w:fill="auto"/>
            <w:vAlign w:val="center"/>
            <w:hideMark/>
          </w:tcPr>
          <w:p w14:paraId="731F7519"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Caixa-20kg</w:t>
            </w:r>
          </w:p>
        </w:tc>
        <w:tc>
          <w:tcPr>
            <w:tcW w:w="1974" w:type="dxa"/>
            <w:tcBorders>
              <w:top w:val="nil"/>
              <w:left w:val="nil"/>
              <w:bottom w:val="single" w:sz="4" w:space="0" w:color="auto"/>
              <w:right w:val="single" w:sz="4" w:space="0" w:color="auto"/>
            </w:tcBorders>
            <w:shd w:val="clear" w:color="auto" w:fill="auto"/>
            <w:noWrap/>
            <w:vAlign w:val="center"/>
            <w:hideMark/>
          </w:tcPr>
          <w:p w14:paraId="53CEEB5F"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18.667</w:t>
            </w:r>
          </w:p>
        </w:tc>
      </w:tr>
      <w:tr w:rsidR="00186D48" w:rsidRPr="00491A55" w14:paraId="60C53A6F" w14:textId="77777777" w:rsidTr="00186D48">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62B446A1"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9066E19"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10</w:t>
            </w:r>
          </w:p>
        </w:tc>
        <w:tc>
          <w:tcPr>
            <w:tcW w:w="3260" w:type="dxa"/>
            <w:tcBorders>
              <w:top w:val="nil"/>
              <w:left w:val="nil"/>
              <w:bottom w:val="single" w:sz="4" w:space="0" w:color="auto"/>
              <w:right w:val="single" w:sz="4" w:space="0" w:color="auto"/>
            </w:tcBorders>
            <w:shd w:val="clear" w:color="auto" w:fill="auto"/>
            <w:noWrap/>
            <w:vAlign w:val="center"/>
            <w:hideMark/>
          </w:tcPr>
          <w:p w14:paraId="46BA863B"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Fornecimento de Caixa Triplex</w:t>
            </w:r>
          </w:p>
        </w:tc>
        <w:tc>
          <w:tcPr>
            <w:tcW w:w="1287" w:type="dxa"/>
            <w:tcBorders>
              <w:top w:val="nil"/>
              <w:left w:val="nil"/>
              <w:bottom w:val="single" w:sz="4" w:space="0" w:color="auto"/>
              <w:right w:val="single" w:sz="4" w:space="0" w:color="auto"/>
            </w:tcBorders>
            <w:shd w:val="clear" w:color="auto" w:fill="auto"/>
            <w:vAlign w:val="center"/>
            <w:hideMark/>
          </w:tcPr>
          <w:p w14:paraId="7CBC5468"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Caixa-20kg</w:t>
            </w:r>
          </w:p>
        </w:tc>
        <w:tc>
          <w:tcPr>
            <w:tcW w:w="1974" w:type="dxa"/>
            <w:tcBorders>
              <w:top w:val="nil"/>
              <w:left w:val="nil"/>
              <w:bottom w:val="single" w:sz="4" w:space="0" w:color="auto"/>
              <w:right w:val="single" w:sz="4" w:space="0" w:color="auto"/>
            </w:tcBorders>
            <w:shd w:val="clear" w:color="auto" w:fill="auto"/>
            <w:noWrap/>
            <w:vAlign w:val="center"/>
            <w:hideMark/>
          </w:tcPr>
          <w:p w14:paraId="556A0EC3"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18.667</w:t>
            </w:r>
          </w:p>
        </w:tc>
      </w:tr>
      <w:tr w:rsidR="00186D48" w:rsidRPr="00491A55" w14:paraId="542D4C74" w14:textId="77777777" w:rsidTr="00186D48">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095FAE3C"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6ABFB94"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11</w:t>
            </w:r>
          </w:p>
        </w:tc>
        <w:tc>
          <w:tcPr>
            <w:tcW w:w="3260" w:type="dxa"/>
            <w:tcBorders>
              <w:top w:val="nil"/>
              <w:left w:val="nil"/>
              <w:bottom w:val="single" w:sz="4" w:space="0" w:color="auto"/>
              <w:right w:val="single" w:sz="4" w:space="0" w:color="auto"/>
            </w:tcBorders>
            <w:shd w:val="clear" w:color="auto" w:fill="auto"/>
            <w:noWrap/>
            <w:vAlign w:val="center"/>
            <w:hideMark/>
          </w:tcPr>
          <w:p w14:paraId="7EDF370D"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Guarda de documentos e mídias</w:t>
            </w:r>
          </w:p>
        </w:tc>
        <w:tc>
          <w:tcPr>
            <w:tcW w:w="1287" w:type="dxa"/>
            <w:tcBorders>
              <w:top w:val="nil"/>
              <w:left w:val="nil"/>
              <w:bottom w:val="single" w:sz="4" w:space="0" w:color="auto"/>
              <w:right w:val="single" w:sz="4" w:space="0" w:color="auto"/>
            </w:tcBorders>
            <w:shd w:val="clear" w:color="auto" w:fill="auto"/>
            <w:vAlign w:val="center"/>
            <w:hideMark/>
          </w:tcPr>
          <w:p w14:paraId="544FE934"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Unidades de Arquivamento (UA)</w:t>
            </w:r>
          </w:p>
        </w:tc>
        <w:tc>
          <w:tcPr>
            <w:tcW w:w="1974" w:type="dxa"/>
            <w:tcBorders>
              <w:top w:val="nil"/>
              <w:left w:val="nil"/>
              <w:bottom w:val="single" w:sz="4" w:space="0" w:color="auto"/>
              <w:right w:val="single" w:sz="4" w:space="0" w:color="auto"/>
            </w:tcBorders>
            <w:shd w:val="clear" w:color="auto" w:fill="auto"/>
            <w:noWrap/>
            <w:vAlign w:val="center"/>
            <w:hideMark/>
          </w:tcPr>
          <w:p w14:paraId="0CBD45D9"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224.000</w:t>
            </w:r>
          </w:p>
        </w:tc>
      </w:tr>
      <w:tr w:rsidR="00186D48" w:rsidRPr="00491A55" w14:paraId="5A58F0A8" w14:textId="77777777" w:rsidTr="00186D48">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68DAE7F0"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3100CE4F"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12</w:t>
            </w:r>
          </w:p>
        </w:tc>
        <w:tc>
          <w:tcPr>
            <w:tcW w:w="3260" w:type="dxa"/>
            <w:tcBorders>
              <w:top w:val="nil"/>
              <w:left w:val="nil"/>
              <w:bottom w:val="single" w:sz="4" w:space="0" w:color="auto"/>
              <w:right w:val="single" w:sz="4" w:space="0" w:color="auto"/>
            </w:tcBorders>
            <w:shd w:val="clear" w:color="auto" w:fill="auto"/>
            <w:noWrap/>
            <w:vAlign w:val="center"/>
            <w:hideMark/>
          </w:tcPr>
          <w:p w14:paraId="06F78AAA"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Atendimentos de Rotina para Consulta Física e Digital do Acervo</w:t>
            </w:r>
          </w:p>
        </w:tc>
        <w:tc>
          <w:tcPr>
            <w:tcW w:w="1287" w:type="dxa"/>
            <w:tcBorders>
              <w:top w:val="nil"/>
              <w:left w:val="nil"/>
              <w:bottom w:val="single" w:sz="4" w:space="0" w:color="auto"/>
              <w:right w:val="single" w:sz="4" w:space="0" w:color="auto"/>
            </w:tcBorders>
            <w:shd w:val="clear" w:color="auto" w:fill="auto"/>
            <w:vAlign w:val="center"/>
            <w:hideMark/>
          </w:tcPr>
          <w:p w14:paraId="618F46B1"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Consulta/Mês</w:t>
            </w:r>
          </w:p>
        </w:tc>
        <w:tc>
          <w:tcPr>
            <w:tcW w:w="1974" w:type="dxa"/>
            <w:tcBorders>
              <w:top w:val="nil"/>
              <w:left w:val="nil"/>
              <w:bottom w:val="single" w:sz="4" w:space="0" w:color="auto"/>
              <w:right w:val="single" w:sz="4" w:space="0" w:color="auto"/>
            </w:tcBorders>
            <w:shd w:val="clear" w:color="auto" w:fill="auto"/>
            <w:noWrap/>
            <w:vAlign w:val="center"/>
            <w:hideMark/>
          </w:tcPr>
          <w:p w14:paraId="6B41E772"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800</w:t>
            </w:r>
          </w:p>
        </w:tc>
      </w:tr>
      <w:tr w:rsidR="00186D48" w:rsidRPr="00491A55" w14:paraId="598C9C0E" w14:textId="77777777" w:rsidTr="00186D48">
        <w:trPr>
          <w:trHeight w:val="290"/>
        </w:trPr>
        <w:tc>
          <w:tcPr>
            <w:tcW w:w="1745" w:type="dxa"/>
            <w:vMerge/>
            <w:tcBorders>
              <w:top w:val="nil"/>
              <w:left w:val="single" w:sz="4" w:space="0" w:color="auto"/>
              <w:bottom w:val="single" w:sz="4" w:space="0" w:color="000000"/>
              <w:right w:val="single" w:sz="4" w:space="0" w:color="auto"/>
            </w:tcBorders>
            <w:vAlign w:val="center"/>
            <w:hideMark/>
          </w:tcPr>
          <w:p w14:paraId="21153AC5"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467C53F5"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13</w:t>
            </w:r>
          </w:p>
        </w:tc>
        <w:tc>
          <w:tcPr>
            <w:tcW w:w="3260" w:type="dxa"/>
            <w:tcBorders>
              <w:top w:val="nil"/>
              <w:left w:val="nil"/>
              <w:bottom w:val="single" w:sz="4" w:space="0" w:color="auto"/>
              <w:right w:val="single" w:sz="4" w:space="0" w:color="auto"/>
            </w:tcBorders>
            <w:shd w:val="clear" w:color="auto" w:fill="auto"/>
            <w:noWrap/>
            <w:vAlign w:val="center"/>
            <w:hideMark/>
          </w:tcPr>
          <w:p w14:paraId="2AADC748"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Descarte seguro dos documentos</w:t>
            </w:r>
          </w:p>
        </w:tc>
        <w:tc>
          <w:tcPr>
            <w:tcW w:w="1287" w:type="dxa"/>
            <w:tcBorders>
              <w:top w:val="nil"/>
              <w:left w:val="nil"/>
              <w:bottom w:val="single" w:sz="4" w:space="0" w:color="auto"/>
              <w:right w:val="single" w:sz="4" w:space="0" w:color="auto"/>
            </w:tcBorders>
            <w:shd w:val="clear" w:color="auto" w:fill="auto"/>
            <w:vAlign w:val="center"/>
            <w:hideMark/>
          </w:tcPr>
          <w:p w14:paraId="67C2D07F"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Documento</w:t>
            </w:r>
          </w:p>
        </w:tc>
        <w:tc>
          <w:tcPr>
            <w:tcW w:w="1974" w:type="dxa"/>
            <w:tcBorders>
              <w:top w:val="nil"/>
              <w:left w:val="nil"/>
              <w:bottom w:val="single" w:sz="4" w:space="0" w:color="auto"/>
              <w:right w:val="single" w:sz="4" w:space="0" w:color="auto"/>
            </w:tcBorders>
            <w:shd w:val="clear" w:color="auto" w:fill="auto"/>
            <w:noWrap/>
            <w:vAlign w:val="center"/>
            <w:hideMark/>
          </w:tcPr>
          <w:p w14:paraId="31A31C9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833.333</w:t>
            </w:r>
          </w:p>
        </w:tc>
      </w:tr>
      <w:tr w:rsidR="00186D48" w:rsidRPr="00491A55" w14:paraId="46BD0B2D" w14:textId="77777777" w:rsidTr="00186D48">
        <w:trPr>
          <w:trHeight w:val="520"/>
        </w:trPr>
        <w:tc>
          <w:tcPr>
            <w:tcW w:w="1745" w:type="dxa"/>
            <w:vMerge w:val="restart"/>
            <w:tcBorders>
              <w:top w:val="nil"/>
              <w:left w:val="single" w:sz="4" w:space="0" w:color="auto"/>
              <w:bottom w:val="single" w:sz="4" w:space="0" w:color="000000"/>
              <w:right w:val="single" w:sz="4" w:space="0" w:color="auto"/>
            </w:tcBorders>
            <w:shd w:val="clear" w:color="auto" w:fill="auto"/>
            <w:vAlign w:val="center"/>
            <w:hideMark/>
          </w:tcPr>
          <w:p w14:paraId="024B9EB4" w14:textId="77777777" w:rsidR="00186D48" w:rsidRPr="00491A55" w:rsidRDefault="00186D48" w:rsidP="00186D48">
            <w:pPr>
              <w:spacing w:after="0"/>
              <w:jc w:val="center"/>
              <w:rPr>
                <w:rFonts w:ascii="Arial Narrow" w:eastAsia="Times New Roman" w:hAnsi="Arial Narrow" w:cs="Calibri Light"/>
                <w:b/>
                <w:bCs/>
                <w:color w:val="000000"/>
                <w:sz w:val="18"/>
                <w:szCs w:val="18"/>
                <w:lang w:eastAsia="pt-BR"/>
              </w:rPr>
            </w:pPr>
            <w:r w:rsidRPr="00491A55">
              <w:rPr>
                <w:rFonts w:ascii="Arial Narrow" w:eastAsia="Times New Roman" w:hAnsi="Arial Narrow" w:cs="Calibri Light"/>
                <w:b/>
                <w:bCs/>
                <w:color w:val="000000"/>
                <w:sz w:val="18"/>
                <w:szCs w:val="18"/>
                <w:lang w:eastAsia="pt-BR"/>
              </w:rPr>
              <w:t>TRATAMENTO ARQUIVÍSTICO E DIGITALIZAÇÃO DOS DOCUMENTOS</w:t>
            </w:r>
          </w:p>
        </w:tc>
        <w:tc>
          <w:tcPr>
            <w:tcW w:w="665" w:type="dxa"/>
            <w:tcBorders>
              <w:top w:val="nil"/>
              <w:left w:val="nil"/>
              <w:bottom w:val="single" w:sz="4" w:space="0" w:color="auto"/>
              <w:right w:val="single" w:sz="4" w:space="0" w:color="auto"/>
            </w:tcBorders>
            <w:shd w:val="clear" w:color="auto" w:fill="auto"/>
            <w:noWrap/>
            <w:vAlign w:val="center"/>
            <w:hideMark/>
          </w:tcPr>
          <w:p w14:paraId="2A141C29"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14</w:t>
            </w:r>
          </w:p>
        </w:tc>
        <w:tc>
          <w:tcPr>
            <w:tcW w:w="3260" w:type="dxa"/>
            <w:tcBorders>
              <w:top w:val="nil"/>
              <w:left w:val="nil"/>
              <w:bottom w:val="single" w:sz="4" w:space="0" w:color="auto"/>
              <w:right w:val="single" w:sz="4" w:space="0" w:color="auto"/>
            </w:tcBorders>
            <w:shd w:val="clear" w:color="auto" w:fill="auto"/>
            <w:vAlign w:val="center"/>
            <w:hideMark/>
          </w:tcPr>
          <w:p w14:paraId="60891049"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Higienização, Organização e Classificação Arquivística de acordo com o Conselho Nacional de Arquivos</w:t>
            </w:r>
          </w:p>
        </w:tc>
        <w:tc>
          <w:tcPr>
            <w:tcW w:w="1287" w:type="dxa"/>
            <w:tcBorders>
              <w:top w:val="nil"/>
              <w:left w:val="nil"/>
              <w:bottom w:val="single" w:sz="4" w:space="0" w:color="auto"/>
              <w:right w:val="single" w:sz="4" w:space="0" w:color="auto"/>
            </w:tcBorders>
            <w:shd w:val="clear" w:color="auto" w:fill="auto"/>
            <w:vAlign w:val="center"/>
            <w:hideMark/>
          </w:tcPr>
          <w:p w14:paraId="0542A4A1"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Metro Linear</w:t>
            </w:r>
          </w:p>
        </w:tc>
        <w:tc>
          <w:tcPr>
            <w:tcW w:w="1974" w:type="dxa"/>
            <w:tcBorders>
              <w:top w:val="nil"/>
              <w:left w:val="nil"/>
              <w:bottom w:val="single" w:sz="4" w:space="0" w:color="auto"/>
              <w:right w:val="single" w:sz="4" w:space="0" w:color="auto"/>
            </w:tcBorders>
            <w:shd w:val="clear" w:color="auto" w:fill="auto"/>
            <w:noWrap/>
            <w:vAlign w:val="center"/>
            <w:hideMark/>
          </w:tcPr>
          <w:p w14:paraId="1D685622"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2.000</w:t>
            </w:r>
          </w:p>
        </w:tc>
      </w:tr>
      <w:tr w:rsidR="00186D48" w:rsidRPr="00491A55" w14:paraId="2294906A" w14:textId="77777777" w:rsidTr="00186D48">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5D62995C"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2AA23A5C"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15</w:t>
            </w:r>
          </w:p>
        </w:tc>
        <w:tc>
          <w:tcPr>
            <w:tcW w:w="3260" w:type="dxa"/>
            <w:tcBorders>
              <w:top w:val="nil"/>
              <w:left w:val="nil"/>
              <w:bottom w:val="single" w:sz="4" w:space="0" w:color="auto"/>
              <w:right w:val="single" w:sz="4" w:space="0" w:color="auto"/>
            </w:tcBorders>
            <w:shd w:val="clear" w:color="auto" w:fill="auto"/>
            <w:vAlign w:val="center"/>
            <w:hideMark/>
          </w:tcPr>
          <w:p w14:paraId="2CA5B064"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Conversão de Documentos Físicos e Microfilmes em Digitais para PDF/A</w:t>
            </w:r>
          </w:p>
        </w:tc>
        <w:tc>
          <w:tcPr>
            <w:tcW w:w="1287" w:type="dxa"/>
            <w:tcBorders>
              <w:top w:val="nil"/>
              <w:left w:val="nil"/>
              <w:bottom w:val="single" w:sz="4" w:space="0" w:color="auto"/>
              <w:right w:val="single" w:sz="4" w:space="0" w:color="auto"/>
            </w:tcBorders>
            <w:shd w:val="clear" w:color="auto" w:fill="auto"/>
            <w:vAlign w:val="center"/>
            <w:hideMark/>
          </w:tcPr>
          <w:p w14:paraId="6B6CC56A"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Unidade documental (UD)</w:t>
            </w:r>
          </w:p>
        </w:tc>
        <w:tc>
          <w:tcPr>
            <w:tcW w:w="1974" w:type="dxa"/>
            <w:tcBorders>
              <w:top w:val="nil"/>
              <w:left w:val="nil"/>
              <w:bottom w:val="single" w:sz="4" w:space="0" w:color="auto"/>
              <w:right w:val="single" w:sz="4" w:space="0" w:color="auto"/>
            </w:tcBorders>
            <w:shd w:val="clear" w:color="auto" w:fill="auto"/>
            <w:noWrap/>
            <w:vAlign w:val="center"/>
            <w:hideMark/>
          </w:tcPr>
          <w:p w14:paraId="5EDEC0BA"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10.000.000</w:t>
            </w:r>
          </w:p>
        </w:tc>
      </w:tr>
      <w:tr w:rsidR="00186D48" w:rsidRPr="00491A55" w14:paraId="7C74A3A7" w14:textId="77777777" w:rsidTr="00186D48">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3874FB1D"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7AD261BF"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16</w:t>
            </w:r>
          </w:p>
        </w:tc>
        <w:tc>
          <w:tcPr>
            <w:tcW w:w="3260" w:type="dxa"/>
            <w:tcBorders>
              <w:top w:val="nil"/>
              <w:left w:val="nil"/>
              <w:bottom w:val="single" w:sz="4" w:space="0" w:color="auto"/>
              <w:right w:val="single" w:sz="4" w:space="0" w:color="auto"/>
            </w:tcBorders>
            <w:shd w:val="clear" w:color="auto" w:fill="auto"/>
            <w:vAlign w:val="center"/>
            <w:hideMark/>
          </w:tcPr>
          <w:p w14:paraId="73FCD0E6"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Extração, revisão e indexação de metadados para identificação de documentos (até 50 caracteres)</w:t>
            </w:r>
          </w:p>
        </w:tc>
        <w:tc>
          <w:tcPr>
            <w:tcW w:w="1287" w:type="dxa"/>
            <w:tcBorders>
              <w:top w:val="nil"/>
              <w:left w:val="nil"/>
              <w:bottom w:val="single" w:sz="4" w:space="0" w:color="auto"/>
              <w:right w:val="single" w:sz="4" w:space="0" w:color="auto"/>
            </w:tcBorders>
            <w:shd w:val="clear" w:color="auto" w:fill="auto"/>
            <w:vAlign w:val="center"/>
            <w:hideMark/>
          </w:tcPr>
          <w:p w14:paraId="44E6F2C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Documento</w:t>
            </w:r>
          </w:p>
        </w:tc>
        <w:tc>
          <w:tcPr>
            <w:tcW w:w="1974" w:type="dxa"/>
            <w:tcBorders>
              <w:top w:val="nil"/>
              <w:left w:val="nil"/>
              <w:bottom w:val="single" w:sz="4" w:space="0" w:color="auto"/>
              <w:right w:val="single" w:sz="4" w:space="0" w:color="auto"/>
            </w:tcBorders>
            <w:shd w:val="clear" w:color="auto" w:fill="auto"/>
            <w:noWrap/>
            <w:vAlign w:val="center"/>
            <w:hideMark/>
          </w:tcPr>
          <w:p w14:paraId="76B0ECAD"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1.250.000</w:t>
            </w:r>
          </w:p>
        </w:tc>
      </w:tr>
      <w:tr w:rsidR="00186D48" w:rsidRPr="00491A55" w14:paraId="523F6F12" w14:textId="77777777" w:rsidTr="00186D48">
        <w:trPr>
          <w:trHeight w:val="520"/>
        </w:trPr>
        <w:tc>
          <w:tcPr>
            <w:tcW w:w="1745" w:type="dxa"/>
            <w:vMerge/>
            <w:tcBorders>
              <w:top w:val="nil"/>
              <w:left w:val="single" w:sz="4" w:space="0" w:color="auto"/>
              <w:bottom w:val="single" w:sz="4" w:space="0" w:color="000000"/>
              <w:right w:val="single" w:sz="4" w:space="0" w:color="auto"/>
            </w:tcBorders>
            <w:vAlign w:val="center"/>
            <w:hideMark/>
          </w:tcPr>
          <w:p w14:paraId="21B732C8"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0C23F8E7"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17</w:t>
            </w:r>
          </w:p>
        </w:tc>
        <w:tc>
          <w:tcPr>
            <w:tcW w:w="3260" w:type="dxa"/>
            <w:tcBorders>
              <w:top w:val="nil"/>
              <w:left w:val="nil"/>
              <w:bottom w:val="single" w:sz="4" w:space="0" w:color="auto"/>
              <w:right w:val="single" w:sz="4" w:space="0" w:color="auto"/>
            </w:tcBorders>
            <w:shd w:val="clear" w:color="auto" w:fill="auto"/>
            <w:vAlign w:val="center"/>
            <w:hideMark/>
          </w:tcPr>
          <w:p w14:paraId="5B106C04"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 xml:space="preserve">Disponibilização de Birô de Captura, Indexação e Processamento de Documentos para Documentação Corrente </w:t>
            </w:r>
          </w:p>
        </w:tc>
        <w:tc>
          <w:tcPr>
            <w:tcW w:w="1287" w:type="dxa"/>
            <w:tcBorders>
              <w:top w:val="nil"/>
              <w:left w:val="nil"/>
              <w:bottom w:val="single" w:sz="4" w:space="0" w:color="auto"/>
              <w:right w:val="single" w:sz="4" w:space="0" w:color="auto"/>
            </w:tcBorders>
            <w:shd w:val="clear" w:color="auto" w:fill="auto"/>
            <w:vAlign w:val="center"/>
            <w:hideMark/>
          </w:tcPr>
          <w:p w14:paraId="200CB4D7"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Birô/Mês</w:t>
            </w:r>
          </w:p>
        </w:tc>
        <w:tc>
          <w:tcPr>
            <w:tcW w:w="1974" w:type="dxa"/>
            <w:tcBorders>
              <w:top w:val="nil"/>
              <w:left w:val="nil"/>
              <w:bottom w:val="single" w:sz="4" w:space="0" w:color="auto"/>
              <w:right w:val="single" w:sz="4" w:space="0" w:color="auto"/>
            </w:tcBorders>
            <w:shd w:val="clear" w:color="auto" w:fill="auto"/>
            <w:noWrap/>
            <w:vAlign w:val="center"/>
            <w:hideMark/>
          </w:tcPr>
          <w:p w14:paraId="7D8429AB"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112</w:t>
            </w:r>
          </w:p>
        </w:tc>
      </w:tr>
      <w:tr w:rsidR="00186D48" w:rsidRPr="00491A55" w14:paraId="0C10EC91" w14:textId="77777777" w:rsidTr="00186D48">
        <w:trPr>
          <w:trHeight w:val="780"/>
        </w:trPr>
        <w:tc>
          <w:tcPr>
            <w:tcW w:w="1745" w:type="dxa"/>
            <w:vMerge/>
            <w:tcBorders>
              <w:top w:val="nil"/>
              <w:left w:val="single" w:sz="4" w:space="0" w:color="auto"/>
              <w:bottom w:val="single" w:sz="4" w:space="0" w:color="000000"/>
              <w:right w:val="single" w:sz="4" w:space="0" w:color="auto"/>
            </w:tcBorders>
            <w:vAlign w:val="center"/>
            <w:hideMark/>
          </w:tcPr>
          <w:p w14:paraId="6694D962" w14:textId="77777777" w:rsidR="00186D48" w:rsidRPr="00491A55" w:rsidRDefault="00186D48" w:rsidP="00186D48">
            <w:pPr>
              <w:spacing w:after="0"/>
              <w:jc w:val="left"/>
              <w:rPr>
                <w:rFonts w:ascii="Arial Narrow" w:eastAsia="Times New Roman" w:hAnsi="Arial Narrow" w:cs="Calibri Light"/>
                <w:b/>
                <w:bCs/>
                <w:color w:val="000000"/>
                <w:sz w:val="18"/>
                <w:szCs w:val="18"/>
                <w:lang w:eastAsia="pt-BR"/>
              </w:rPr>
            </w:pPr>
          </w:p>
        </w:tc>
        <w:tc>
          <w:tcPr>
            <w:tcW w:w="665" w:type="dxa"/>
            <w:tcBorders>
              <w:top w:val="nil"/>
              <w:left w:val="nil"/>
              <w:bottom w:val="single" w:sz="4" w:space="0" w:color="auto"/>
              <w:right w:val="single" w:sz="4" w:space="0" w:color="auto"/>
            </w:tcBorders>
            <w:shd w:val="clear" w:color="auto" w:fill="auto"/>
            <w:noWrap/>
            <w:vAlign w:val="center"/>
            <w:hideMark/>
          </w:tcPr>
          <w:p w14:paraId="77646841" w14:textId="77777777" w:rsidR="00186D48" w:rsidRPr="00491A55" w:rsidRDefault="00186D48" w:rsidP="00186D48">
            <w:pPr>
              <w:spacing w:after="0"/>
              <w:jc w:val="center"/>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18</w:t>
            </w:r>
          </w:p>
        </w:tc>
        <w:tc>
          <w:tcPr>
            <w:tcW w:w="3260" w:type="dxa"/>
            <w:tcBorders>
              <w:top w:val="nil"/>
              <w:left w:val="nil"/>
              <w:bottom w:val="single" w:sz="4" w:space="0" w:color="auto"/>
              <w:right w:val="single" w:sz="4" w:space="0" w:color="auto"/>
            </w:tcBorders>
            <w:shd w:val="clear" w:color="auto" w:fill="auto"/>
            <w:vAlign w:val="center"/>
            <w:hideMark/>
          </w:tcPr>
          <w:p w14:paraId="620075C7" w14:textId="77777777" w:rsidR="00186D48" w:rsidRPr="00491A55" w:rsidRDefault="00186D48" w:rsidP="00576A63">
            <w:pPr>
              <w:spacing w:after="0"/>
              <w:rPr>
                <w:rFonts w:ascii="Arial Narrow" w:eastAsia="Times New Roman" w:hAnsi="Arial Narrow" w:cs="Calibri Light"/>
                <w:color w:val="000000"/>
                <w:sz w:val="18"/>
                <w:szCs w:val="18"/>
                <w:lang w:eastAsia="pt-BR"/>
              </w:rPr>
            </w:pPr>
            <w:r w:rsidRPr="00491A55">
              <w:rPr>
                <w:rFonts w:ascii="Arial Narrow" w:eastAsia="Times New Roman" w:hAnsi="Arial Narrow" w:cs="Calibri Light"/>
                <w:color w:val="000000"/>
                <w:sz w:val="18"/>
                <w:szCs w:val="18"/>
                <w:lang w:eastAsia="pt-BR"/>
              </w:rPr>
              <w:t>Serviço de assessoria em Gestão Documental, além de implantação e sustentação de solução de Preservação Digital integrada</w:t>
            </w:r>
          </w:p>
        </w:tc>
        <w:tc>
          <w:tcPr>
            <w:tcW w:w="1287" w:type="dxa"/>
            <w:tcBorders>
              <w:top w:val="nil"/>
              <w:left w:val="nil"/>
              <w:bottom w:val="single" w:sz="4" w:space="0" w:color="auto"/>
              <w:right w:val="single" w:sz="4" w:space="0" w:color="auto"/>
            </w:tcBorders>
            <w:shd w:val="clear" w:color="auto" w:fill="auto"/>
            <w:vAlign w:val="center"/>
            <w:hideMark/>
          </w:tcPr>
          <w:p w14:paraId="46B35059"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Hora de Assessoria</w:t>
            </w:r>
          </w:p>
        </w:tc>
        <w:tc>
          <w:tcPr>
            <w:tcW w:w="1974" w:type="dxa"/>
            <w:tcBorders>
              <w:top w:val="nil"/>
              <w:left w:val="nil"/>
              <w:bottom w:val="single" w:sz="4" w:space="0" w:color="auto"/>
              <w:right w:val="single" w:sz="4" w:space="0" w:color="auto"/>
            </w:tcBorders>
            <w:shd w:val="clear" w:color="auto" w:fill="auto"/>
            <w:noWrap/>
            <w:vAlign w:val="center"/>
            <w:hideMark/>
          </w:tcPr>
          <w:p w14:paraId="6C797F2E" w14:textId="77777777" w:rsidR="00186D48" w:rsidRPr="00491A55" w:rsidRDefault="00186D48" w:rsidP="00186D48">
            <w:pPr>
              <w:spacing w:after="0"/>
              <w:jc w:val="center"/>
              <w:rPr>
                <w:rFonts w:ascii="Arial Narrow" w:eastAsia="Times New Roman" w:hAnsi="Arial Narrow" w:cs="Calibri Light"/>
                <w:sz w:val="18"/>
                <w:szCs w:val="18"/>
                <w:lang w:eastAsia="pt-BR"/>
              </w:rPr>
            </w:pPr>
            <w:r w:rsidRPr="00491A55">
              <w:rPr>
                <w:rFonts w:ascii="Arial Narrow" w:eastAsia="Times New Roman" w:hAnsi="Arial Narrow" w:cs="Calibri Light"/>
                <w:sz w:val="18"/>
                <w:szCs w:val="18"/>
                <w:lang w:eastAsia="pt-BR"/>
              </w:rPr>
              <w:t>1.096</w:t>
            </w:r>
          </w:p>
        </w:tc>
      </w:tr>
    </w:tbl>
    <w:bookmarkEnd w:id="12"/>
    <w:p w14:paraId="0D2D0C33" w14:textId="2C93519B" w:rsidR="009D5551" w:rsidRPr="00491A55" w:rsidRDefault="002000E2" w:rsidP="002000E2">
      <w:pPr>
        <w:pStyle w:val="Ttulo1"/>
        <w:numPr>
          <w:ilvl w:val="0"/>
          <w:numId w:val="0"/>
        </w:numPr>
        <w:spacing w:line="276" w:lineRule="auto"/>
        <w:rPr>
          <w:rFonts w:ascii="Arial Narrow" w:hAnsi="Arial Narrow" w:cs="Arial"/>
          <w:color w:val="auto"/>
          <w:sz w:val="22"/>
        </w:rPr>
      </w:pPr>
      <w:r w:rsidRPr="00491A55">
        <w:rPr>
          <w:rFonts w:ascii="Arial Narrow" w:hAnsi="Arial Narrow" w:cs="Arial"/>
          <w:color w:val="auto"/>
          <w:sz w:val="22"/>
        </w:rPr>
        <w:t xml:space="preserve">5. </w:t>
      </w:r>
      <w:r w:rsidR="009D5551" w:rsidRPr="00491A55">
        <w:rPr>
          <w:rFonts w:ascii="Arial Narrow" w:hAnsi="Arial Narrow" w:cs="Arial"/>
          <w:color w:val="auto"/>
          <w:sz w:val="22"/>
        </w:rPr>
        <w:t>DA DESCRIÇÃO DO OBJETO</w:t>
      </w:r>
      <w:bookmarkEnd w:id="14"/>
    </w:p>
    <w:p w14:paraId="22D6B388" w14:textId="77777777" w:rsidR="00387E61" w:rsidRPr="00491A55" w:rsidRDefault="00387E61" w:rsidP="007B6D56">
      <w:pPr>
        <w:pStyle w:val="PargrafodaLista"/>
        <w:numPr>
          <w:ilvl w:val="0"/>
          <w:numId w:val="10"/>
        </w:numPr>
        <w:spacing w:before="100" w:beforeAutospacing="1" w:after="100" w:afterAutospacing="1"/>
        <w:ind w:left="0" w:firstLine="0"/>
        <w:jc w:val="both"/>
        <w:rPr>
          <w:rFonts w:ascii="Arial Narrow" w:hAnsi="Arial Narrow" w:cs="Arial"/>
          <w:b/>
          <w:bCs/>
          <w:vanish/>
          <w:sz w:val="22"/>
        </w:rPr>
      </w:pPr>
    </w:p>
    <w:p w14:paraId="49DE9386" w14:textId="77777777" w:rsidR="00387E61" w:rsidRPr="00491A55" w:rsidRDefault="00387E61" w:rsidP="007B6D56">
      <w:pPr>
        <w:pStyle w:val="PargrafodaLista"/>
        <w:numPr>
          <w:ilvl w:val="0"/>
          <w:numId w:val="10"/>
        </w:numPr>
        <w:spacing w:before="100" w:beforeAutospacing="1" w:after="100" w:afterAutospacing="1"/>
        <w:ind w:left="0" w:firstLine="0"/>
        <w:jc w:val="both"/>
        <w:rPr>
          <w:rFonts w:ascii="Arial Narrow" w:hAnsi="Arial Narrow" w:cs="Arial"/>
          <w:b/>
          <w:bCs/>
          <w:vanish/>
          <w:sz w:val="22"/>
        </w:rPr>
      </w:pPr>
    </w:p>
    <w:p w14:paraId="6D5136C9" w14:textId="21B22267" w:rsidR="00314289" w:rsidRPr="00491A55" w:rsidRDefault="00314289" w:rsidP="007B6D56">
      <w:pPr>
        <w:pStyle w:val="PargrafodaLista"/>
        <w:numPr>
          <w:ilvl w:val="1"/>
          <w:numId w:val="10"/>
        </w:numPr>
        <w:spacing w:before="100" w:beforeAutospacing="1" w:after="100" w:afterAutospacing="1"/>
        <w:ind w:left="0" w:firstLine="0"/>
        <w:jc w:val="both"/>
        <w:rPr>
          <w:rFonts w:ascii="Arial Narrow" w:hAnsi="Arial Narrow" w:cs="Arial"/>
          <w:b/>
          <w:bCs/>
          <w:sz w:val="22"/>
        </w:rPr>
      </w:pPr>
      <w:bookmarkStart w:id="15" w:name="_Hlk142556828"/>
      <w:r w:rsidRPr="00491A55">
        <w:rPr>
          <w:rFonts w:ascii="Arial Narrow" w:hAnsi="Arial Narrow" w:cs="Arial"/>
          <w:b/>
          <w:bCs/>
          <w:sz w:val="22"/>
        </w:rPr>
        <w:t>Licenças de software para automação dos processos de pré-matrícula e matrícula de estudantes:</w:t>
      </w:r>
    </w:p>
    <w:bookmarkEnd w:id="15"/>
    <w:p w14:paraId="3E5685B4" w14:textId="068D5D2A" w:rsidR="009D5551" w:rsidRPr="00491A55" w:rsidRDefault="009D5551"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 xml:space="preserve">Todas as informações </w:t>
      </w:r>
      <w:r w:rsidR="00747532" w:rsidRPr="00491A55">
        <w:rPr>
          <w:rFonts w:ascii="Arial Narrow" w:hAnsi="Arial Narrow" w:cs="Arial"/>
          <w:sz w:val="22"/>
        </w:rPr>
        <w:t>do software</w:t>
      </w:r>
      <w:r w:rsidRPr="00491A55">
        <w:rPr>
          <w:rFonts w:ascii="Arial Narrow" w:hAnsi="Arial Narrow" w:cs="Arial"/>
          <w:sz w:val="22"/>
        </w:rPr>
        <w:t xml:space="preserve"> e dos materiais complementares deverão estar disponíveis em língua portuguesa.</w:t>
      </w:r>
    </w:p>
    <w:p w14:paraId="18542D86" w14:textId="5BD711E3" w:rsidR="009D5551" w:rsidRPr="00491A55" w:rsidRDefault="009D5551"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lastRenderedPageBreak/>
        <w:t>A plataforma deve ser disponibilizada em sistema web compatível com os navegadores mais utilizados pelo mercado.</w:t>
      </w:r>
    </w:p>
    <w:p w14:paraId="5770F648" w14:textId="5A00650B" w:rsidR="009D5551" w:rsidRPr="00491A55" w:rsidRDefault="009D5551"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A CONTRATADA deverá disponibilizar a Plataforma de Automação de Processos e Preservação Digital para gestão de documentos físicos e eletrônicos para até uma quantidade máxima de usuários especificada na tabela de serviços no ato da contratação.</w:t>
      </w:r>
    </w:p>
    <w:p w14:paraId="3961A323" w14:textId="47F21379" w:rsidR="00566BB8" w:rsidRPr="00491A55" w:rsidRDefault="006C5C4C"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 xml:space="preserve">A solução integrada será responsável pelo nascimento digital de novas matrículas e digitalização das matrículas existentes, incluindo a </w:t>
      </w:r>
      <w:r w:rsidR="00493463" w:rsidRPr="00491A55">
        <w:rPr>
          <w:rFonts w:ascii="Arial Narrow" w:hAnsi="Arial Narrow" w:cs="Arial"/>
          <w:sz w:val="22"/>
        </w:rPr>
        <w:t xml:space="preserve">ficha de pré-matrícula, a </w:t>
      </w:r>
      <w:r w:rsidRPr="00491A55">
        <w:rPr>
          <w:rFonts w:ascii="Arial Narrow" w:hAnsi="Arial Narrow" w:cs="Arial"/>
          <w:sz w:val="22"/>
        </w:rPr>
        <w:t xml:space="preserve">inserção, validação e guarda </w:t>
      </w:r>
      <w:r w:rsidR="00BC5354" w:rsidRPr="00491A55">
        <w:rPr>
          <w:rFonts w:ascii="Arial Narrow" w:hAnsi="Arial Narrow" w:cs="Arial"/>
          <w:sz w:val="22"/>
        </w:rPr>
        <w:t xml:space="preserve">digital </w:t>
      </w:r>
      <w:r w:rsidRPr="00491A55">
        <w:rPr>
          <w:rFonts w:ascii="Arial Narrow" w:hAnsi="Arial Narrow" w:cs="Arial"/>
          <w:sz w:val="22"/>
        </w:rPr>
        <w:t>de documentos de estudantes e respectivos responsáveis, otimizando os serviços de secretaria escolar e agregando validade legal ao processo.</w:t>
      </w:r>
    </w:p>
    <w:p w14:paraId="28EA675C" w14:textId="2D99F062" w:rsidR="006C5C4C" w:rsidRPr="00491A55" w:rsidRDefault="006C5C4C"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Os softwares e</w:t>
      </w:r>
      <w:r w:rsidR="00BC5354" w:rsidRPr="00491A55">
        <w:rPr>
          <w:rFonts w:ascii="Arial Narrow" w:hAnsi="Arial Narrow" w:cs="Arial"/>
          <w:sz w:val="22"/>
        </w:rPr>
        <w:t>/ou</w:t>
      </w:r>
      <w:r w:rsidRPr="00491A55">
        <w:rPr>
          <w:rFonts w:ascii="Arial Narrow" w:hAnsi="Arial Narrow" w:cs="Arial"/>
          <w:sz w:val="22"/>
        </w:rPr>
        <w:t xml:space="preserve"> plataformas digitais disponibilizadas pela CONTRATADA deverão ser direcionados e integrados aos processos do Sistema de Gestão Escolar do SESI.</w:t>
      </w:r>
    </w:p>
    <w:p w14:paraId="21D1FFBB" w14:textId="5501091D" w:rsidR="00BC5354" w:rsidRPr="00491A55" w:rsidRDefault="00BC5354"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Os softwares e/ou plataformas digitais deverão estar disponíveis em ambiente web</w:t>
      </w:r>
      <w:r w:rsidR="00493463" w:rsidRPr="00491A55">
        <w:rPr>
          <w:rFonts w:ascii="Arial Narrow" w:hAnsi="Arial Narrow" w:cs="Arial"/>
          <w:sz w:val="22"/>
        </w:rPr>
        <w:t>, cujas licenças deverão ser disponibilizadas no modelo de Software como Serviço (SAAS – Software as a Service).</w:t>
      </w:r>
    </w:p>
    <w:p w14:paraId="358ECAAE" w14:textId="5F6FDA7B" w:rsidR="00314289" w:rsidRPr="00491A55" w:rsidRDefault="00314289"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Este componente da solução</w:t>
      </w:r>
      <w:r w:rsidR="00747532" w:rsidRPr="00491A55">
        <w:rPr>
          <w:rFonts w:ascii="Arial Narrow" w:hAnsi="Arial Narrow" w:cs="Arial"/>
          <w:sz w:val="22"/>
        </w:rPr>
        <w:t xml:space="preserve"> integrada - </w:t>
      </w:r>
      <w:r w:rsidRPr="00491A55">
        <w:rPr>
          <w:rFonts w:ascii="Arial Narrow" w:hAnsi="Arial Narrow" w:cs="Arial"/>
          <w:sz w:val="22"/>
        </w:rPr>
        <w:t>o software</w:t>
      </w:r>
      <w:r w:rsidR="00747532" w:rsidRPr="00491A55">
        <w:rPr>
          <w:rFonts w:ascii="Arial Narrow" w:hAnsi="Arial Narrow" w:cs="Arial"/>
          <w:sz w:val="22"/>
        </w:rPr>
        <w:t xml:space="preserve"> - </w:t>
      </w:r>
      <w:r w:rsidRPr="00491A55">
        <w:rPr>
          <w:rFonts w:ascii="Arial Narrow" w:hAnsi="Arial Narrow" w:cs="Arial"/>
          <w:sz w:val="22"/>
        </w:rPr>
        <w:t xml:space="preserve">deverá atender aos requisitos de mercado, definidos pelos produtos de automação e gerenciamento de processos de negócio – BPMS (Business </w:t>
      </w:r>
      <w:proofErr w:type="spellStart"/>
      <w:r w:rsidRPr="00491A55">
        <w:rPr>
          <w:rFonts w:ascii="Arial Narrow" w:hAnsi="Arial Narrow" w:cs="Arial"/>
          <w:sz w:val="22"/>
        </w:rPr>
        <w:t>Process</w:t>
      </w:r>
      <w:proofErr w:type="spellEnd"/>
      <w:r w:rsidRPr="00491A55">
        <w:rPr>
          <w:rFonts w:ascii="Arial Narrow" w:hAnsi="Arial Narrow" w:cs="Arial"/>
          <w:sz w:val="22"/>
        </w:rPr>
        <w:t xml:space="preserve"> Management </w:t>
      </w:r>
      <w:proofErr w:type="spellStart"/>
      <w:r w:rsidRPr="00491A55">
        <w:rPr>
          <w:rFonts w:ascii="Arial Narrow" w:hAnsi="Arial Narrow" w:cs="Arial"/>
          <w:sz w:val="22"/>
        </w:rPr>
        <w:t>Suite</w:t>
      </w:r>
      <w:proofErr w:type="spellEnd"/>
      <w:r w:rsidRPr="00491A55">
        <w:rPr>
          <w:rFonts w:ascii="Arial Narrow" w:hAnsi="Arial Narrow" w:cs="Arial"/>
          <w:sz w:val="22"/>
        </w:rPr>
        <w:t xml:space="preserve">), conforme descritos no </w:t>
      </w:r>
      <w:r w:rsidR="00205E8C" w:rsidRPr="00491A55">
        <w:rPr>
          <w:rFonts w:ascii="Arial Narrow" w:hAnsi="Arial Narrow" w:cs="Arial"/>
          <w:sz w:val="22"/>
        </w:rPr>
        <w:t xml:space="preserve">ANEXO </w:t>
      </w:r>
      <w:r w:rsidR="002C12D4" w:rsidRPr="00491A55">
        <w:rPr>
          <w:rFonts w:ascii="Arial Narrow" w:hAnsi="Arial Narrow" w:cs="Arial"/>
          <w:color w:val="000000"/>
          <w:sz w:val="22"/>
        </w:rPr>
        <w:t>I-B - GUARDA E PRESERVAÇÃO DE DOCUMENTOS</w:t>
      </w:r>
      <w:r w:rsidR="002C12D4" w:rsidRPr="00491A55" w:rsidDel="002C12D4">
        <w:rPr>
          <w:rFonts w:ascii="Arial Narrow" w:hAnsi="Arial Narrow" w:cs="Arial"/>
          <w:sz w:val="22"/>
        </w:rPr>
        <w:t xml:space="preserve"> </w:t>
      </w:r>
      <w:r w:rsidR="001B2AE4" w:rsidRPr="00491A55">
        <w:rPr>
          <w:rFonts w:ascii="Arial Narrow" w:hAnsi="Arial Narrow" w:cs="Arial"/>
          <w:sz w:val="22"/>
        </w:rPr>
        <w:t>deste TR</w:t>
      </w:r>
      <w:r w:rsidRPr="00491A55">
        <w:rPr>
          <w:rFonts w:ascii="Arial Narrow" w:hAnsi="Arial Narrow" w:cs="Arial"/>
          <w:sz w:val="22"/>
        </w:rPr>
        <w:t>;</w:t>
      </w:r>
    </w:p>
    <w:p w14:paraId="2A56435C" w14:textId="3C249D07" w:rsidR="00493463" w:rsidRPr="00491A55" w:rsidRDefault="00493463"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O software de automação de pré-matrículas e matrículas deverá ser instalada pela CONTRATADA, em ambiente de infraestrutura tecnológica da CONTRATADA.</w:t>
      </w:r>
    </w:p>
    <w:p w14:paraId="6B601E59" w14:textId="3BBB04B9" w:rsidR="00493463" w:rsidRPr="00491A55" w:rsidRDefault="00493463" w:rsidP="007B6D56">
      <w:pPr>
        <w:pStyle w:val="PargrafodaLista"/>
        <w:numPr>
          <w:ilvl w:val="2"/>
          <w:numId w:val="10"/>
        </w:numPr>
        <w:ind w:left="0" w:firstLine="0"/>
        <w:jc w:val="both"/>
        <w:rPr>
          <w:rFonts w:ascii="Arial Narrow" w:hAnsi="Arial Narrow" w:cs="Arial"/>
          <w:sz w:val="22"/>
        </w:rPr>
      </w:pPr>
      <w:r w:rsidRPr="00491A55">
        <w:rPr>
          <w:rFonts w:ascii="Arial Narrow" w:hAnsi="Arial Narrow" w:cs="Arial"/>
          <w:sz w:val="22"/>
        </w:rPr>
        <w:t>A solução</w:t>
      </w:r>
      <w:r w:rsidR="00747532" w:rsidRPr="00491A55">
        <w:rPr>
          <w:rFonts w:ascii="Arial Narrow" w:hAnsi="Arial Narrow" w:cs="Arial"/>
          <w:sz w:val="22"/>
        </w:rPr>
        <w:t xml:space="preserve"> integrada</w:t>
      </w:r>
      <w:r w:rsidRPr="00491A55">
        <w:rPr>
          <w:rFonts w:ascii="Arial Narrow" w:hAnsi="Arial Narrow" w:cs="Arial"/>
          <w:sz w:val="22"/>
        </w:rPr>
        <w:t xml:space="preserve"> contratada deverá atender aos padrões de mercado e padrões legais para a certificação de documentos digitais e assinaturas compatíveis com ICP-Brasil. Esta arquitetura de solução </w:t>
      </w:r>
      <w:r w:rsidR="00747532" w:rsidRPr="00491A55">
        <w:rPr>
          <w:rFonts w:ascii="Arial Narrow" w:hAnsi="Arial Narrow" w:cs="Arial"/>
          <w:sz w:val="22"/>
        </w:rPr>
        <w:t xml:space="preserve">integrada </w:t>
      </w:r>
      <w:r w:rsidRPr="00491A55">
        <w:rPr>
          <w:rFonts w:ascii="Arial Narrow" w:hAnsi="Arial Narrow" w:cs="Arial"/>
          <w:sz w:val="22"/>
        </w:rPr>
        <w:t xml:space="preserve">deverá estar integrada e possibilitar de maneira facilitada a integração com sistemas já utilizados pelo CONTRATANTE incluindo, principalmente, os sistemas de gestão escolar do SESI, bem como garantindo todos os serviços relacionados e detalhados neste Termo de Referência - </w:t>
      </w:r>
      <w:r w:rsidR="00205E8C" w:rsidRPr="00491A55">
        <w:rPr>
          <w:rFonts w:ascii="Arial Narrow" w:hAnsi="Arial Narrow" w:cs="Arial"/>
          <w:sz w:val="22"/>
        </w:rPr>
        <w:t xml:space="preserve">ANEXOS </w:t>
      </w:r>
      <w:r w:rsidR="002C12D4" w:rsidRPr="00491A55">
        <w:rPr>
          <w:rFonts w:ascii="Arial Narrow" w:eastAsiaTheme="minorHAnsi" w:hAnsi="Arial Narrow" w:cs="Arial"/>
          <w:sz w:val="22"/>
        </w:rPr>
        <w:t xml:space="preserve">I-A - REQUISITOS TÉCNICOS DA PLATAFORMA DE SOFTWARE PARA PRÉ-MATRÍCULA E MATRÍCULA </w:t>
      </w:r>
      <w:r w:rsidRPr="00491A55">
        <w:rPr>
          <w:rFonts w:ascii="Arial Narrow" w:hAnsi="Arial Narrow" w:cs="Arial"/>
          <w:sz w:val="22"/>
        </w:rPr>
        <w:t xml:space="preserve">e </w:t>
      </w:r>
      <w:r w:rsidR="002C12D4" w:rsidRPr="00491A55">
        <w:rPr>
          <w:rFonts w:ascii="Arial Narrow" w:hAnsi="Arial Narrow" w:cs="Arial"/>
          <w:color w:val="000000"/>
          <w:sz w:val="22"/>
        </w:rPr>
        <w:t>I-B - GUARDA E PRESERVAÇÃO DE DOCUMENTOS</w:t>
      </w:r>
      <w:r w:rsidR="002C12D4" w:rsidRPr="00491A55">
        <w:rPr>
          <w:rFonts w:ascii="Arial Narrow" w:hAnsi="Arial Narrow" w:cs="Arial"/>
          <w:sz w:val="22"/>
        </w:rPr>
        <w:t xml:space="preserve"> e </w:t>
      </w:r>
      <w:r w:rsidRPr="00491A55">
        <w:rPr>
          <w:rFonts w:ascii="Arial Narrow" w:hAnsi="Arial Narrow" w:cs="Arial"/>
          <w:sz w:val="22"/>
        </w:rPr>
        <w:t>demais anexos</w:t>
      </w:r>
      <w:r w:rsidR="001B2AE4" w:rsidRPr="00491A55">
        <w:rPr>
          <w:rFonts w:ascii="Arial Narrow" w:hAnsi="Arial Narrow" w:cs="Arial"/>
          <w:sz w:val="22"/>
        </w:rPr>
        <w:t xml:space="preserve"> deste TR</w:t>
      </w:r>
      <w:r w:rsidRPr="00491A55">
        <w:rPr>
          <w:rFonts w:ascii="Arial Narrow" w:hAnsi="Arial Narrow" w:cs="Arial"/>
          <w:sz w:val="22"/>
        </w:rPr>
        <w:t>.</w:t>
      </w:r>
    </w:p>
    <w:p w14:paraId="7CF95636" w14:textId="3B3A3A98" w:rsidR="009D5551" w:rsidRPr="00491A55" w:rsidRDefault="009D5551" w:rsidP="007B6D56">
      <w:pPr>
        <w:pStyle w:val="PargrafodaLista"/>
        <w:numPr>
          <w:ilvl w:val="2"/>
          <w:numId w:val="10"/>
        </w:numPr>
        <w:tabs>
          <w:tab w:val="left" w:pos="851"/>
        </w:tabs>
        <w:ind w:left="0" w:firstLine="0"/>
        <w:jc w:val="both"/>
        <w:rPr>
          <w:rFonts w:ascii="Arial Narrow" w:hAnsi="Arial Narrow" w:cs="Arial"/>
          <w:sz w:val="22"/>
        </w:rPr>
      </w:pPr>
      <w:r w:rsidRPr="00491A55">
        <w:rPr>
          <w:rFonts w:ascii="Arial Narrow" w:hAnsi="Arial Narrow" w:cs="Arial"/>
          <w:sz w:val="22"/>
        </w:rPr>
        <w:t>A plataforma deve dispor de recursos que garantam o bom funcionamento da</w:t>
      </w:r>
      <w:r w:rsidR="006E4647" w:rsidRPr="00491A55">
        <w:rPr>
          <w:rFonts w:ascii="Arial Narrow" w:hAnsi="Arial Narrow" w:cs="Arial"/>
          <w:sz w:val="22"/>
        </w:rPr>
        <w:t xml:space="preserve"> </w:t>
      </w:r>
      <w:r w:rsidRPr="00491A55">
        <w:rPr>
          <w:rFonts w:ascii="Arial Narrow" w:hAnsi="Arial Narrow" w:cs="Arial"/>
          <w:sz w:val="22"/>
        </w:rPr>
        <w:t>sistemática de tratamento do acervo documental e sua guarda, de forma eletrônica, assim como, de forma concomitante, disponha dos documentos digitalizados, para que sejam inseridos no cotidiano público e permita a integração com os processos e formulários eletrônicos, contendo características que devam atender aos conceitos e critérios de flexibilidade, escalabilidade, disponibilidade, baixo custo operacional e possibilidade de estruturas e funcionalidades especiais de desenvolvimento, permitindo maior amplitude de alcance de resultados para atender à dinamicidade exigida, cabendo o envolvimento integrado do sistema operacional, do software de desenvolvimento, dos bancos de dados e suas estruturas, inclusive as integrações, o suporte, a complexidade, as adaptações necessárias.</w:t>
      </w:r>
    </w:p>
    <w:p w14:paraId="4A8AE7B5" w14:textId="33D5BD15" w:rsidR="00C673D6" w:rsidRPr="00491A55" w:rsidRDefault="00C673D6" w:rsidP="007B6D56">
      <w:pPr>
        <w:pStyle w:val="PargrafodaLista"/>
        <w:numPr>
          <w:ilvl w:val="2"/>
          <w:numId w:val="10"/>
        </w:numPr>
        <w:tabs>
          <w:tab w:val="left" w:pos="851"/>
        </w:tabs>
        <w:ind w:left="0" w:firstLine="0"/>
        <w:jc w:val="both"/>
        <w:rPr>
          <w:rFonts w:ascii="Arial Narrow" w:hAnsi="Arial Narrow" w:cs="Arial"/>
          <w:sz w:val="22"/>
        </w:rPr>
      </w:pPr>
      <w:r w:rsidRPr="00491A55">
        <w:rPr>
          <w:rFonts w:ascii="Arial Narrow" w:hAnsi="Arial Narrow" w:cs="Arial"/>
          <w:sz w:val="22"/>
        </w:rPr>
        <w:t>A Plataforma de Automação de Processos e Preservação Digital deve compreender licenças de módulos e aplicativos integrados que contemplem todos os requisitos indicados neste documento, além dos softwares necessários à integração de seus componentes entre si e de seus componentes aos componentes de infraestrutura, tais como: API, soluções integradoras, ETL, barramento de serviços ou frameworks de integração.</w:t>
      </w:r>
    </w:p>
    <w:p w14:paraId="53CA2B59" w14:textId="77777777" w:rsidR="002B6035" w:rsidRPr="00491A55" w:rsidRDefault="003625C3" w:rsidP="007B6D56">
      <w:pPr>
        <w:pStyle w:val="PargrafodaLista"/>
        <w:numPr>
          <w:ilvl w:val="2"/>
          <w:numId w:val="10"/>
        </w:numPr>
        <w:tabs>
          <w:tab w:val="left" w:pos="851"/>
        </w:tabs>
        <w:ind w:left="0" w:firstLine="0"/>
        <w:jc w:val="both"/>
        <w:rPr>
          <w:rFonts w:ascii="Arial Narrow" w:hAnsi="Arial Narrow" w:cs="Arial"/>
          <w:sz w:val="22"/>
        </w:rPr>
      </w:pPr>
      <w:r w:rsidRPr="00491A55">
        <w:rPr>
          <w:rFonts w:ascii="Arial Narrow" w:hAnsi="Arial Narrow" w:cs="Arial"/>
          <w:sz w:val="22"/>
        </w:rPr>
        <w:t xml:space="preserve"> </w:t>
      </w:r>
      <w:r w:rsidR="002D1C50" w:rsidRPr="00491A55">
        <w:rPr>
          <w:rFonts w:ascii="Arial Narrow" w:hAnsi="Arial Narrow" w:cs="Arial"/>
          <w:sz w:val="22"/>
        </w:rPr>
        <w:t xml:space="preserve">Todo o conjunto de serviços de processamento de arquivo digital deve ser fornecido pela </w:t>
      </w:r>
      <w:r w:rsidR="00703E35" w:rsidRPr="00491A55">
        <w:rPr>
          <w:rFonts w:ascii="Arial Narrow" w:hAnsi="Arial Narrow" w:cs="Arial"/>
          <w:sz w:val="22"/>
        </w:rPr>
        <w:t>CONTRATADA</w:t>
      </w:r>
      <w:r w:rsidR="002D1C50" w:rsidRPr="00491A55">
        <w:rPr>
          <w:rFonts w:ascii="Arial Narrow" w:hAnsi="Arial Narrow" w:cs="Arial"/>
          <w:sz w:val="22"/>
        </w:rPr>
        <w:t xml:space="preserve"> através de um webservice contínuo, podendo ser conectado à Plataforma de Automação de Processos a ser fornecida, </w:t>
      </w:r>
      <w:r w:rsidR="003A35E6" w:rsidRPr="00491A55">
        <w:rPr>
          <w:rFonts w:ascii="Arial Narrow" w:hAnsi="Arial Narrow" w:cs="Arial"/>
          <w:sz w:val="22"/>
        </w:rPr>
        <w:t xml:space="preserve">conforme descritos no </w:t>
      </w:r>
      <w:r w:rsidR="00205E8C" w:rsidRPr="00491A55">
        <w:rPr>
          <w:rFonts w:ascii="Arial Narrow" w:hAnsi="Arial Narrow" w:cs="Arial"/>
          <w:sz w:val="22"/>
        </w:rPr>
        <w:t>ANEXO</w:t>
      </w:r>
      <w:r w:rsidR="003A35E6" w:rsidRPr="00491A55">
        <w:rPr>
          <w:rFonts w:ascii="Arial Narrow" w:hAnsi="Arial Narrow" w:cs="Arial"/>
          <w:sz w:val="22"/>
        </w:rPr>
        <w:t xml:space="preserve"> </w:t>
      </w:r>
      <w:r w:rsidR="002C12D4" w:rsidRPr="00491A55">
        <w:rPr>
          <w:rFonts w:ascii="Arial Narrow" w:hAnsi="Arial Narrow" w:cs="Arial"/>
          <w:color w:val="000000"/>
          <w:sz w:val="22"/>
        </w:rPr>
        <w:t>I-B - GUARDA E PRESERVAÇÃO DE DOCUMENTOS</w:t>
      </w:r>
      <w:r w:rsidR="002C12D4" w:rsidRPr="00491A55" w:rsidDel="002C12D4">
        <w:rPr>
          <w:rFonts w:ascii="Arial Narrow" w:hAnsi="Arial Narrow" w:cs="Arial"/>
          <w:sz w:val="22"/>
        </w:rPr>
        <w:t xml:space="preserve"> </w:t>
      </w:r>
      <w:r w:rsidR="001B2AE4" w:rsidRPr="00491A55">
        <w:rPr>
          <w:rFonts w:ascii="Arial Narrow" w:hAnsi="Arial Narrow" w:cs="Arial"/>
          <w:sz w:val="22"/>
        </w:rPr>
        <w:t>deste TR</w:t>
      </w:r>
      <w:r w:rsidR="00792717" w:rsidRPr="00491A55">
        <w:rPr>
          <w:rFonts w:ascii="Arial Narrow" w:hAnsi="Arial Narrow" w:cs="Arial"/>
          <w:sz w:val="22"/>
        </w:rPr>
        <w:t>.</w:t>
      </w:r>
    </w:p>
    <w:p w14:paraId="0B8F0B9A" w14:textId="05E9CD23" w:rsidR="002B6035" w:rsidRPr="00491A55" w:rsidRDefault="002B6035" w:rsidP="007B6D56">
      <w:pPr>
        <w:pStyle w:val="PargrafodaLista"/>
        <w:numPr>
          <w:ilvl w:val="2"/>
          <w:numId w:val="10"/>
        </w:numPr>
        <w:tabs>
          <w:tab w:val="left" w:pos="851"/>
        </w:tabs>
        <w:ind w:left="0" w:firstLine="0"/>
        <w:jc w:val="both"/>
        <w:rPr>
          <w:rFonts w:ascii="Arial Narrow" w:hAnsi="Arial Narrow" w:cs="Arial"/>
          <w:sz w:val="22"/>
        </w:rPr>
      </w:pPr>
      <w:r w:rsidRPr="00491A55">
        <w:rPr>
          <w:rFonts w:ascii="Arial Narrow" w:hAnsi="Arial Narrow" w:cs="Arial"/>
          <w:sz w:val="22"/>
        </w:rPr>
        <w:t>O quantitativo de licenças será estimado e realizado sob demanda, não se comprometendo o Departamento Nacional do SESI na realização da sua totalidade.</w:t>
      </w:r>
    </w:p>
    <w:bookmarkEnd w:id="6"/>
    <w:p w14:paraId="130CD5E4" w14:textId="77777777" w:rsidR="007E5B9E" w:rsidRPr="00491A55" w:rsidRDefault="007E5B9E" w:rsidP="001C7CA7">
      <w:pPr>
        <w:pStyle w:val="PargrafodaLista"/>
        <w:ind w:left="0"/>
        <w:jc w:val="both"/>
        <w:rPr>
          <w:rFonts w:ascii="Arial Narrow" w:hAnsi="Arial Narrow" w:cs="Arial"/>
          <w:sz w:val="22"/>
        </w:rPr>
      </w:pPr>
    </w:p>
    <w:p w14:paraId="6E763CC1" w14:textId="77777777" w:rsidR="007E5B9E" w:rsidRPr="00491A55" w:rsidRDefault="007E5B9E" w:rsidP="007B6D56">
      <w:pPr>
        <w:pStyle w:val="PargrafodaLista"/>
        <w:numPr>
          <w:ilvl w:val="1"/>
          <w:numId w:val="11"/>
        </w:numPr>
        <w:ind w:left="0" w:firstLine="0"/>
        <w:jc w:val="both"/>
        <w:rPr>
          <w:rFonts w:ascii="Arial Narrow" w:hAnsi="Arial Narrow" w:cs="Arial"/>
          <w:b/>
          <w:bCs/>
          <w:sz w:val="22"/>
        </w:rPr>
      </w:pPr>
      <w:bookmarkStart w:id="16" w:name="_Hlk142556987"/>
      <w:r w:rsidRPr="00491A55">
        <w:rPr>
          <w:rFonts w:ascii="Arial Narrow" w:hAnsi="Arial Narrow" w:cs="Arial"/>
          <w:b/>
          <w:bCs/>
          <w:sz w:val="22"/>
        </w:rPr>
        <w:t>Serviços de gestão digital de documentos, incluindo digitalização, armazenagem, inventário, guarda, preservação e tratamento arquivístico:</w:t>
      </w:r>
    </w:p>
    <w:bookmarkEnd w:id="16"/>
    <w:p w14:paraId="4905A968" w14:textId="77777777" w:rsidR="007E5B9E" w:rsidRPr="00491A55" w:rsidRDefault="007E5B9E" w:rsidP="007B6D56">
      <w:pPr>
        <w:pStyle w:val="PargrafodaLista"/>
        <w:numPr>
          <w:ilvl w:val="2"/>
          <w:numId w:val="11"/>
        </w:numPr>
        <w:spacing w:before="100" w:beforeAutospacing="1" w:after="100" w:afterAutospacing="1"/>
        <w:ind w:left="0" w:firstLine="0"/>
        <w:jc w:val="both"/>
        <w:rPr>
          <w:rFonts w:ascii="Arial Narrow" w:hAnsi="Arial Narrow" w:cs="Arial"/>
          <w:b/>
          <w:bCs/>
          <w:iCs/>
          <w:sz w:val="22"/>
        </w:rPr>
      </w:pPr>
      <w:r w:rsidRPr="00491A55">
        <w:rPr>
          <w:rFonts w:ascii="Arial Narrow" w:hAnsi="Arial Narrow" w:cs="Arial"/>
          <w:b/>
          <w:bCs/>
          <w:iCs/>
          <w:sz w:val="22"/>
        </w:rPr>
        <w:t>Da digitalização:</w:t>
      </w:r>
    </w:p>
    <w:p w14:paraId="7940C6D5" w14:textId="77777777"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Os serviços especializados em preservação e gestão digital de documentos, deverão ser oferecidos em um data center com disponibilidade de serviço em nuvem e atendimento aos requisitos de segurança e preservação </w:t>
      </w:r>
      <w:r w:rsidRPr="00491A55">
        <w:rPr>
          <w:rFonts w:ascii="Arial Narrow" w:hAnsi="Arial Narrow" w:cs="Arial"/>
          <w:sz w:val="22"/>
        </w:rPr>
        <w:lastRenderedPageBreak/>
        <w:t>do SESI e conforme Decreto 10.278/2020 (decreto que estabelece a técnica e os requisitos para a digitalização de documentos públicos ou privados, a fim de que os documentos digitalizados produzam os mesmos efeitos legais dos documentos originais).</w:t>
      </w:r>
    </w:p>
    <w:p w14:paraId="4518C13B" w14:textId="77777777"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A gestão de documentos por meio da digitalização e indexação de documentos oriundos do formato em papel, bem como, aqueles gerados em formato digital, que demandam preservação e guarda corrente, temporária e permanente, mediante Repositórios Arquivísticos Digitais Confiáveis – RDC-</w:t>
      </w:r>
      <w:proofErr w:type="spellStart"/>
      <w:r w:rsidRPr="00491A55">
        <w:rPr>
          <w:rFonts w:ascii="Arial Narrow" w:hAnsi="Arial Narrow" w:cs="Arial"/>
          <w:sz w:val="22"/>
        </w:rPr>
        <w:t>Arq</w:t>
      </w:r>
      <w:proofErr w:type="spellEnd"/>
      <w:r w:rsidRPr="00491A55">
        <w:rPr>
          <w:rFonts w:ascii="Arial Narrow" w:hAnsi="Arial Narrow" w:cs="Arial"/>
          <w:sz w:val="22"/>
        </w:rPr>
        <w:t xml:space="preserve">, com gravação do filme digital/dados em filme (bits </w:t>
      </w:r>
      <w:proofErr w:type="spellStart"/>
      <w:r w:rsidRPr="00491A55">
        <w:rPr>
          <w:rFonts w:ascii="Arial Narrow" w:hAnsi="Arial Narrow" w:cs="Arial"/>
          <w:sz w:val="22"/>
        </w:rPr>
        <w:t>on</w:t>
      </w:r>
      <w:proofErr w:type="spellEnd"/>
      <w:r w:rsidRPr="00491A55">
        <w:rPr>
          <w:rFonts w:ascii="Arial Narrow" w:hAnsi="Arial Narrow" w:cs="Arial"/>
          <w:sz w:val="22"/>
        </w:rPr>
        <w:t xml:space="preserve"> </w:t>
      </w:r>
      <w:proofErr w:type="spellStart"/>
      <w:r w:rsidRPr="00491A55">
        <w:rPr>
          <w:rFonts w:ascii="Arial Narrow" w:hAnsi="Arial Narrow" w:cs="Arial"/>
          <w:sz w:val="22"/>
        </w:rPr>
        <w:t>film</w:t>
      </w:r>
      <w:proofErr w:type="spellEnd"/>
      <w:r w:rsidRPr="00491A55">
        <w:rPr>
          <w:rFonts w:ascii="Arial Narrow" w:hAnsi="Arial Narrow" w:cs="Arial"/>
          <w:sz w:val="22"/>
        </w:rPr>
        <w:t>).</w:t>
      </w:r>
    </w:p>
    <w:p w14:paraId="61B9C4FB" w14:textId="4DBF836B"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Caso </w:t>
      </w:r>
      <w:r w:rsidR="00DF0885" w:rsidRPr="00491A55">
        <w:rPr>
          <w:rFonts w:ascii="Arial Narrow" w:hAnsi="Arial Narrow" w:cs="Arial"/>
          <w:sz w:val="22"/>
        </w:rPr>
        <w:t>o CONTRATANTE</w:t>
      </w:r>
      <w:r w:rsidRPr="00491A55">
        <w:rPr>
          <w:rFonts w:ascii="Arial Narrow" w:hAnsi="Arial Narrow" w:cs="Arial"/>
          <w:sz w:val="22"/>
        </w:rPr>
        <w:t xml:space="preserve"> deseje, poderá ser feita uma cópia dos documentos simultaneamente em ambiente interno da mesma, desde que sejam concedidos os devidos acessos (Diretório mapeado ou FTP com usuário e senha), sendo essa infraestrutura a cargo d</w:t>
      </w:r>
      <w:r w:rsidR="00DF0885" w:rsidRPr="00491A55">
        <w:rPr>
          <w:rFonts w:ascii="Arial Narrow" w:hAnsi="Arial Narrow" w:cs="Arial"/>
          <w:sz w:val="22"/>
        </w:rPr>
        <w:t>o CONTRATANTE</w:t>
      </w:r>
      <w:r w:rsidRPr="00491A55">
        <w:rPr>
          <w:rFonts w:ascii="Arial Narrow" w:hAnsi="Arial Narrow" w:cs="Arial"/>
          <w:sz w:val="22"/>
        </w:rPr>
        <w:t xml:space="preserve">. Tal solicitação deve ser alinhada </w:t>
      </w:r>
      <w:r w:rsidR="007216F6" w:rsidRPr="00491A55">
        <w:rPr>
          <w:rFonts w:ascii="Arial Narrow" w:hAnsi="Arial Narrow" w:cs="Arial"/>
          <w:sz w:val="22"/>
        </w:rPr>
        <w:t>no PLANO DE EXECUÇÃO</w:t>
      </w:r>
      <w:r w:rsidRPr="00491A55">
        <w:rPr>
          <w:rFonts w:ascii="Arial Narrow" w:hAnsi="Arial Narrow" w:cs="Arial"/>
          <w:sz w:val="22"/>
        </w:rPr>
        <w:t xml:space="preserve"> com a CONTRATADA, e o serviço de customização deverá ser executado conforme item específico.</w:t>
      </w:r>
    </w:p>
    <w:p w14:paraId="2EC6B524" w14:textId="77777777"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bookmarkStart w:id="17" w:name="_Toc130460184"/>
      <w:r w:rsidRPr="00491A55">
        <w:rPr>
          <w:rFonts w:ascii="Arial Narrow" w:hAnsi="Arial Narrow" w:cs="Arial"/>
          <w:sz w:val="22"/>
        </w:rPr>
        <w:t>O serviço de gestão digital deverá prever a conversão de documentos físicos/impressos e microfilmes em formato digital PDF/A</w:t>
      </w:r>
      <w:bookmarkEnd w:id="17"/>
      <w:r w:rsidRPr="00491A55">
        <w:rPr>
          <w:rFonts w:ascii="Arial Narrow" w:hAnsi="Arial Narrow" w:cs="Arial"/>
          <w:sz w:val="22"/>
        </w:rPr>
        <w:t>.</w:t>
      </w:r>
    </w:p>
    <w:p w14:paraId="181FE565" w14:textId="77777777"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Todo o manejo e a movimentação dos documentos são de responsabilidade da CONTRATADA, sendo imprescindível utilizar-se de todas as medidas que garantam segurança e integridade física aos documentos.</w:t>
      </w:r>
    </w:p>
    <w:p w14:paraId="1AB019D4" w14:textId="77777777"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Após terem sido devidamente cadastrados no sistema de captura, os documentos deverão ser digitalizados através de um módulo específico para esta finalidade.</w:t>
      </w:r>
    </w:p>
    <w:p w14:paraId="70DB8E17" w14:textId="6E7C0C22" w:rsidR="007E5B9E" w:rsidRPr="00491A55" w:rsidRDefault="007E5B9E" w:rsidP="007B6D56">
      <w:pPr>
        <w:pStyle w:val="PargrafodaLista"/>
        <w:numPr>
          <w:ilvl w:val="3"/>
          <w:numId w:val="12"/>
        </w:numPr>
        <w:tabs>
          <w:tab w:val="left" w:pos="993"/>
        </w:tabs>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Os padrões técnicos mínimos para a digitalização dos documentos deverão obedecer ao Anexo I do Decreto nº 10.278, de 2020, e às necessidades d</w:t>
      </w:r>
      <w:r w:rsidR="005E1803" w:rsidRPr="00491A55">
        <w:rPr>
          <w:rFonts w:ascii="Arial Narrow" w:hAnsi="Arial Narrow" w:cs="Arial"/>
          <w:sz w:val="22"/>
        </w:rPr>
        <w:t>o</w:t>
      </w:r>
      <w:r w:rsidRPr="00491A55">
        <w:rPr>
          <w:rFonts w:ascii="Arial Narrow" w:hAnsi="Arial Narrow" w:cs="Arial"/>
          <w:sz w:val="22"/>
        </w:rPr>
        <w:t xml:space="preserve"> CONTRATANTE, que são: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952"/>
        <w:gridCol w:w="1368"/>
        <w:gridCol w:w="1519"/>
        <w:gridCol w:w="1553"/>
        <w:gridCol w:w="1303"/>
      </w:tblGrid>
      <w:tr w:rsidR="008E6214" w:rsidRPr="00491A55" w14:paraId="0E1F3F22" w14:textId="77777777" w:rsidTr="007A3443">
        <w:trPr>
          <w:jc w:val="center"/>
        </w:trPr>
        <w:tc>
          <w:tcPr>
            <w:tcW w:w="2952" w:type="dxa"/>
            <w:shd w:val="clear" w:color="auto" w:fill="E7E6E6" w:themeFill="background2"/>
            <w:tcMar>
              <w:top w:w="45" w:type="dxa"/>
              <w:left w:w="45" w:type="dxa"/>
              <w:bottom w:w="45" w:type="dxa"/>
              <w:right w:w="45" w:type="dxa"/>
            </w:tcMar>
            <w:vAlign w:val="center"/>
            <w:hideMark/>
          </w:tcPr>
          <w:p w14:paraId="31E6EB69"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DOCUMENTO</w:t>
            </w:r>
          </w:p>
        </w:tc>
        <w:tc>
          <w:tcPr>
            <w:tcW w:w="1368" w:type="dxa"/>
            <w:shd w:val="clear" w:color="auto" w:fill="E7E6E6" w:themeFill="background2"/>
            <w:tcMar>
              <w:top w:w="45" w:type="dxa"/>
              <w:left w:w="45" w:type="dxa"/>
              <w:bottom w:w="45" w:type="dxa"/>
              <w:right w:w="45" w:type="dxa"/>
            </w:tcMar>
            <w:vAlign w:val="center"/>
            <w:hideMark/>
          </w:tcPr>
          <w:p w14:paraId="02E1FA15" w14:textId="16836383"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RESOLUÇ</w:t>
            </w:r>
            <w:r w:rsidR="00F8606D" w:rsidRPr="00491A55">
              <w:rPr>
                <w:rFonts w:ascii="Arial Narrow" w:eastAsia="Times New Roman" w:hAnsi="Arial Narrow" w:cs="Arial"/>
                <w:b/>
                <w:bCs/>
                <w:sz w:val="22"/>
              </w:rPr>
              <w:t>Ã</w:t>
            </w:r>
            <w:r w:rsidRPr="00491A55">
              <w:rPr>
                <w:rFonts w:ascii="Arial Narrow" w:eastAsia="Times New Roman" w:hAnsi="Arial Narrow" w:cs="Arial"/>
                <w:b/>
                <w:bCs/>
                <w:sz w:val="22"/>
              </w:rPr>
              <w:t>O</w:t>
            </w:r>
          </w:p>
          <w:p w14:paraId="3243B06D"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MÍNIMA</w:t>
            </w:r>
          </w:p>
        </w:tc>
        <w:tc>
          <w:tcPr>
            <w:tcW w:w="1519" w:type="dxa"/>
            <w:shd w:val="clear" w:color="auto" w:fill="E7E6E6" w:themeFill="background2"/>
            <w:tcMar>
              <w:top w:w="45" w:type="dxa"/>
              <w:left w:w="45" w:type="dxa"/>
              <w:bottom w:w="45" w:type="dxa"/>
              <w:right w:w="45" w:type="dxa"/>
            </w:tcMar>
            <w:vAlign w:val="center"/>
            <w:hideMark/>
          </w:tcPr>
          <w:p w14:paraId="69D4134C"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COR</w:t>
            </w:r>
          </w:p>
        </w:tc>
        <w:tc>
          <w:tcPr>
            <w:tcW w:w="1553" w:type="dxa"/>
            <w:shd w:val="clear" w:color="auto" w:fill="E7E6E6" w:themeFill="background2"/>
            <w:tcMar>
              <w:top w:w="45" w:type="dxa"/>
              <w:left w:w="45" w:type="dxa"/>
              <w:bottom w:w="45" w:type="dxa"/>
              <w:right w:w="45" w:type="dxa"/>
            </w:tcMar>
            <w:vAlign w:val="center"/>
            <w:hideMark/>
          </w:tcPr>
          <w:p w14:paraId="07F54951"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TIPO</w:t>
            </w:r>
          </w:p>
          <w:p w14:paraId="680A61D2"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ORIGINAL</w:t>
            </w:r>
          </w:p>
        </w:tc>
        <w:tc>
          <w:tcPr>
            <w:tcW w:w="0" w:type="auto"/>
            <w:shd w:val="clear" w:color="auto" w:fill="E7E6E6" w:themeFill="background2"/>
            <w:tcMar>
              <w:top w:w="45" w:type="dxa"/>
              <w:left w:w="45" w:type="dxa"/>
              <w:bottom w:w="45" w:type="dxa"/>
              <w:right w:w="45" w:type="dxa"/>
            </w:tcMar>
            <w:vAlign w:val="center"/>
            <w:hideMark/>
          </w:tcPr>
          <w:p w14:paraId="7157945F"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FORMATO</w:t>
            </w:r>
          </w:p>
          <w:p w14:paraId="47E3ED9B" w14:textId="77777777" w:rsidR="007E5B9E" w:rsidRPr="00491A55" w:rsidRDefault="007E5B9E" w:rsidP="007A3443">
            <w:pPr>
              <w:spacing w:after="0"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DE ARQUIVO*</w:t>
            </w:r>
          </w:p>
        </w:tc>
      </w:tr>
      <w:tr w:rsidR="008E6214" w:rsidRPr="00491A55" w14:paraId="291FB912" w14:textId="77777777" w:rsidTr="007A3443">
        <w:trPr>
          <w:jc w:val="center"/>
        </w:trPr>
        <w:tc>
          <w:tcPr>
            <w:tcW w:w="2952" w:type="dxa"/>
            <w:shd w:val="clear" w:color="auto" w:fill="FFFFFF"/>
            <w:tcMar>
              <w:top w:w="45" w:type="dxa"/>
              <w:left w:w="45" w:type="dxa"/>
              <w:bottom w:w="45" w:type="dxa"/>
              <w:right w:w="45" w:type="dxa"/>
            </w:tcMar>
            <w:vAlign w:val="center"/>
            <w:hideMark/>
          </w:tcPr>
          <w:p w14:paraId="5FC5BD70"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Textos impressos, sem ilustração, em preto e branco</w:t>
            </w:r>
          </w:p>
        </w:tc>
        <w:tc>
          <w:tcPr>
            <w:tcW w:w="1368" w:type="dxa"/>
            <w:shd w:val="clear" w:color="auto" w:fill="FFFFFF"/>
            <w:tcMar>
              <w:top w:w="45" w:type="dxa"/>
              <w:left w:w="45" w:type="dxa"/>
              <w:bottom w:w="45" w:type="dxa"/>
              <w:right w:w="45" w:type="dxa"/>
            </w:tcMar>
            <w:vAlign w:val="center"/>
            <w:hideMark/>
          </w:tcPr>
          <w:p w14:paraId="40015378"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0DEBFE02"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Monocromático</w:t>
            </w:r>
          </w:p>
          <w:p w14:paraId="317C5D48"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(preto e branco)</w:t>
            </w:r>
          </w:p>
        </w:tc>
        <w:tc>
          <w:tcPr>
            <w:tcW w:w="1553" w:type="dxa"/>
            <w:shd w:val="clear" w:color="auto" w:fill="FFFFFF"/>
            <w:tcMar>
              <w:top w:w="45" w:type="dxa"/>
              <w:left w:w="45" w:type="dxa"/>
              <w:bottom w:w="45" w:type="dxa"/>
              <w:right w:w="45" w:type="dxa"/>
            </w:tcMar>
            <w:vAlign w:val="center"/>
            <w:hideMark/>
          </w:tcPr>
          <w:p w14:paraId="0B1362BC"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w:t>
            </w:r>
          </w:p>
        </w:tc>
        <w:tc>
          <w:tcPr>
            <w:tcW w:w="0" w:type="auto"/>
            <w:shd w:val="clear" w:color="auto" w:fill="FFFFFF"/>
            <w:tcMar>
              <w:top w:w="45" w:type="dxa"/>
              <w:left w:w="45" w:type="dxa"/>
              <w:bottom w:w="45" w:type="dxa"/>
              <w:right w:w="45" w:type="dxa"/>
            </w:tcMar>
            <w:vAlign w:val="center"/>
            <w:hideMark/>
          </w:tcPr>
          <w:p w14:paraId="01BF7608"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PDF/A</w:t>
            </w:r>
          </w:p>
        </w:tc>
      </w:tr>
      <w:tr w:rsidR="008E6214" w:rsidRPr="00491A55" w14:paraId="780EA4A4" w14:textId="77777777" w:rsidTr="007A3443">
        <w:trPr>
          <w:jc w:val="center"/>
        </w:trPr>
        <w:tc>
          <w:tcPr>
            <w:tcW w:w="2952" w:type="dxa"/>
            <w:shd w:val="clear" w:color="auto" w:fill="FFFFFF"/>
            <w:tcMar>
              <w:top w:w="45" w:type="dxa"/>
              <w:left w:w="45" w:type="dxa"/>
              <w:bottom w:w="45" w:type="dxa"/>
              <w:right w:w="45" w:type="dxa"/>
            </w:tcMar>
            <w:vAlign w:val="center"/>
            <w:hideMark/>
          </w:tcPr>
          <w:p w14:paraId="410BA8CE"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Textos impressos, com ilustração, em preto e branco</w:t>
            </w:r>
          </w:p>
        </w:tc>
        <w:tc>
          <w:tcPr>
            <w:tcW w:w="1368" w:type="dxa"/>
            <w:shd w:val="clear" w:color="auto" w:fill="FFFFFF"/>
            <w:tcMar>
              <w:top w:w="45" w:type="dxa"/>
              <w:left w:w="45" w:type="dxa"/>
              <w:bottom w:w="45" w:type="dxa"/>
              <w:right w:w="45" w:type="dxa"/>
            </w:tcMar>
            <w:vAlign w:val="center"/>
            <w:hideMark/>
          </w:tcPr>
          <w:p w14:paraId="7757B954"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7B6DCB31"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Escala de cinza</w:t>
            </w:r>
          </w:p>
        </w:tc>
        <w:tc>
          <w:tcPr>
            <w:tcW w:w="1553" w:type="dxa"/>
            <w:shd w:val="clear" w:color="auto" w:fill="FFFFFF"/>
            <w:tcMar>
              <w:top w:w="45" w:type="dxa"/>
              <w:left w:w="45" w:type="dxa"/>
              <w:bottom w:w="45" w:type="dxa"/>
              <w:right w:w="45" w:type="dxa"/>
            </w:tcMar>
            <w:vAlign w:val="center"/>
            <w:hideMark/>
          </w:tcPr>
          <w:p w14:paraId="3E19046C"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Texto/imagem</w:t>
            </w:r>
          </w:p>
        </w:tc>
        <w:tc>
          <w:tcPr>
            <w:tcW w:w="0" w:type="auto"/>
            <w:shd w:val="clear" w:color="auto" w:fill="FFFFFF"/>
            <w:tcMar>
              <w:top w:w="45" w:type="dxa"/>
              <w:left w:w="45" w:type="dxa"/>
              <w:bottom w:w="45" w:type="dxa"/>
              <w:right w:w="45" w:type="dxa"/>
            </w:tcMar>
            <w:vAlign w:val="center"/>
            <w:hideMark/>
          </w:tcPr>
          <w:p w14:paraId="60CB732E"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PDF/A</w:t>
            </w:r>
          </w:p>
        </w:tc>
      </w:tr>
      <w:tr w:rsidR="008E6214" w:rsidRPr="00491A55" w14:paraId="7D45FA7B" w14:textId="77777777" w:rsidTr="007A3443">
        <w:trPr>
          <w:jc w:val="center"/>
        </w:trPr>
        <w:tc>
          <w:tcPr>
            <w:tcW w:w="2952" w:type="dxa"/>
            <w:shd w:val="clear" w:color="auto" w:fill="FFFFFF"/>
            <w:tcMar>
              <w:top w:w="45" w:type="dxa"/>
              <w:left w:w="45" w:type="dxa"/>
              <w:bottom w:w="45" w:type="dxa"/>
              <w:right w:w="45" w:type="dxa"/>
            </w:tcMar>
            <w:vAlign w:val="center"/>
            <w:hideMark/>
          </w:tcPr>
          <w:p w14:paraId="64CF2E39"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Textos impressos, com ilustração e cores</w:t>
            </w:r>
          </w:p>
        </w:tc>
        <w:tc>
          <w:tcPr>
            <w:tcW w:w="1368" w:type="dxa"/>
            <w:shd w:val="clear" w:color="auto" w:fill="FFFFFF"/>
            <w:tcMar>
              <w:top w:w="45" w:type="dxa"/>
              <w:left w:w="45" w:type="dxa"/>
              <w:bottom w:w="45" w:type="dxa"/>
              <w:right w:w="45" w:type="dxa"/>
            </w:tcMar>
            <w:vAlign w:val="center"/>
            <w:hideMark/>
          </w:tcPr>
          <w:p w14:paraId="7B2D2A47"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0EBBE360"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RGB (colorido)</w:t>
            </w:r>
          </w:p>
        </w:tc>
        <w:tc>
          <w:tcPr>
            <w:tcW w:w="1553" w:type="dxa"/>
            <w:shd w:val="clear" w:color="auto" w:fill="FFFFFF"/>
            <w:tcMar>
              <w:top w:w="45" w:type="dxa"/>
              <w:left w:w="45" w:type="dxa"/>
              <w:bottom w:w="45" w:type="dxa"/>
              <w:right w:w="45" w:type="dxa"/>
            </w:tcMar>
            <w:vAlign w:val="center"/>
            <w:hideMark/>
          </w:tcPr>
          <w:p w14:paraId="590E9DD5"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Texto/imagem</w:t>
            </w:r>
          </w:p>
        </w:tc>
        <w:tc>
          <w:tcPr>
            <w:tcW w:w="0" w:type="auto"/>
            <w:shd w:val="clear" w:color="auto" w:fill="FFFFFF"/>
            <w:tcMar>
              <w:top w:w="45" w:type="dxa"/>
              <w:left w:w="45" w:type="dxa"/>
              <w:bottom w:w="45" w:type="dxa"/>
              <w:right w:w="45" w:type="dxa"/>
            </w:tcMar>
            <w:vAlign w:val="center"/>
            <w:hideMark/>
          </w:tcPr>
          <w:p w14:paraId="20C9EAEB"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PDF/A</w:t>
            </w:r>
          </w:p>
        </w:tc>
      </w:tr>
      <w:tr w:rsidR="008E6214" w:rsidRPr="00491A55" w14:paraId="50CD93C4" w14:textId="77777777" w:rsidTr="007A3443">
        <w:trPr>
          <w:jc w:val="center"/>
        </w:trPr>
        <w:tc>
          <w:tcPr>
            <w:tcW w:w="2952" w:type="dxa"/>
            <w:shd w:val="clear" w:color="auto" w:fill="FFFFFF"/>
            <w:tcMar>
              <w:top w:w="45" w:type="dxa"/>
              <w:left w:w="45" w:type="dxa"/>
              <w:bottom w:w="45" w:type="dxa"/>
              <w:right w:w="45" w:type="dxa"/>
            </w:tcMar>
            <w:vAlign w:val="center"/>
            <w:hideMark/>
          </w:tcPr>
          <w:p w14:paraId="00A73AF9"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Textos manuscritos, com ou sem ilustração, em preto e branco</w:t>
            </w:r>
          </w:p>
        </w:tc>
        <w:tc>
          <w:tcPr>
            <w:tcW w:w="1368" w:type="dxa"/>
            <w:shd w:val="clear" w:color="auto" w:fill="FFFFFF"/>
            <w:tcMar>
              <w:top w:w="45" w:type="dxa"/>
              <w:left w:w="45" w:type="dxa"/>
              <w:bottom w:w="45" w:type="dxa"/>
              <w:right w:w="45" w:type="dxa"/>
            </w:tcMar>
            <w:vAlign w:val="center"/>
            <w:hideMark/>
          </w:tcPr>
          <w:p w14:paraId="2A8E005B"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24B068BF"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Escala de cinza</w:t>
            </w:r>
          </w:p>
        </w:tc>
        <w:tc>
          <w:tcPr>
            <w:tcW w:w="1553" w:type="dxa"/>
            <w:shd w:val="clear" w:color="auto" w:fill="FFFFFF"/>
            <w:tcMar>
              <w:top w:w="45" w:type="dxa"/>
              <w:left w:w="45" w:type="dxa"/>
              <w:bottom w:w="45" w:type="dxa"/>
              <w:right w:w="45" w:type="dxa"/>
            </w:tcMar>
            <w:vAlign w:val="center"/>
            <w:hideMark/>
          </w:tcPr>
          <w:p w14:paraId="1EAF2385"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Texto/imagem</w:t>
            </w:r>
          </w:p>
        </w:tc>
        <w:tc>
          <w:tcPr>
            <w:tcW w:w="0" w:type="auto"/>
            <w:shd w:val="clear" w:color="auto" w:fill="FFFFFF"/>
            <w:tcMar>
              <w:top w:w="45" w:type="dxa"/>
              <w:left w:w="45" w:type="dxa"/>
              <w:bottom w:w="45" w:type="dxa"/>
              <w:right w:w="45" w:type="dxa"/>
            </w:tcMar>
            <w:vAlign w:val="center"/>
            <w:hideMark/>
          </w:tcPr>
          <w:p w14:paraId="3FF26305"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PDF/A</w:t>
            </w:r>
          </w:p>
        </w:tc>
      </w:tr>
      <w:tr w:rsidR="008E6214" w:rsidRPr="00491A55" w14:paraId="381340B8" w14:textId="77777777" w:rsidTr="007A3443">
        <w:trPr>
          <w:jc w:val="center"/>
        </w:trPr>
        <w:tc>
          <w:tcPr>
            <w:tcW w:w="2952" w:type="dxa"/>
            <w:shd w:val="clear" w:color="auto" w:fill="FFFFFF"/>
            <w:tcMar>
              <w:top w:w="45" w:type="dxa"/>
              <w:left w:w="45" w:type="dxa"/>
              <w:bottom w:w="45" w:type="dxa"/>
              <w:right w:w="45" w:type="dxa"/>
            </w:tcMar>
            <w:vAlign w:val="center"/>
            <w:hideMark/>
          </w:tcPr>
          <w:p w14:paraId="79AA995F"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Textos manuscritos, com ou sem ilustração, em cores</w:t>
            </w:r>
          </w:p>
        </w:tc>
        <w:tc>
          <w:tcPr>
            <w:tcW w:w="1368" w:type="dxa"/>
            <w:shd w:val="clear" w:color="auto" w:fill="FFFFFF"/>
            <w:tcMar>
              <w:top w:w="45" w:type="dxa"/>
              <w:left w:w="45" w:type="dxa"/>
              <w:bottom w:w="45" w:type="dxa"/>
              <w:right w:w="45" w:type="dxa"/>
            </w:tcMar>
            <w:vAlign w:val="center"/>
            <w:hideMark/>
          </w:tcPr>
          <w:p w14:paraId="20CAC32E"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1DAE8452"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RGB (colorido)</w:t>
            </w:r>
          </w:p>
        </w:tc>
        <w:tc>
          <w:tcPr>
            <w:tcW w:w="1553" w:type="dxa"/>
            <w:shd w:val="clear" w:color="auto" w:fill="FFFFFF"/>
            <w:tcMar>
              <w:top w:w="45" w:type="dxa"/>
              <w:left w:w="45" w:type="dxa"/>
              <w:bottom w:w="45" w:type="dxa"/>
              <w:right w:w="45" w:type="dxa"/>
            </w:tcMar>
            <w:vAlign w:val="center"/>
            <w:hideMark/>
          </w:tcPr>
          <w:p w14:paraId="4B16F1A4"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Texto/imagem</w:t>
            </w:r>
          </w:p>
        </w:tc>
        <w:tc>
          <w:tcPr>
            <w:tcW w:w="0" w:type="auto"/>
            <w:shd w:val="clear" w:color="auto" w:fill="FFFFFF"/>
            <w:tcMar>
              <w:top w:w="45" w:type="dxa"/>
              <w:left w:w="45" w:type="dxa"/>
              <w:bottom w:w="45" w:type="dxa"/>
              <w:right w:w="45" w:type="dxa"/>
            </w:tcMar>
            <w:vAlign w:val="center"/>
            <w:hideMark/>
          </w:tcPr>
          <w:p w14:paraId="4A40EEBA"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PDF/A</w:t>
            </w:r>
          </w:p>
        </w:tc>
      </w:tr>
      <w:tr w:rsidR="008E6214" w:rsidRPr="00491A55" w14:paraId="07C4C713" w14:textId="77777777" w:rsidTr="007A3443">
        <w:trPr>
          <w:jc w:val="center"/>
        </w:trPr>
        <w:tc>
          <w:tcPr>
            <w:tcW w:w="2952" w:type="dxa"/>
            <w:shd w:val="clear" w:color="auto" w:fill="FFFFFF"/>
            <w:tcMar>
              <w:top w:w="45" w:type="dxa"/>
              <w:left w:w="45" w:type="dxa"/>
              <w:bottom w:w="45" w:type="dxa"/>
              <w:right w:w="45" w:type="dxa"/>
            </w:tcMar>
            <w:vAlign w:val="center"/>
            <w:hideMark/>
          </w:tcPr>
          <w:p w14:paraId="55A6A2F1"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Fotografias e cartazes</w:t>
            </w:r>
          </w:p>
        </w:tc>
        <w:tc>
          <w:tcPr>
            <w:tcW w:w="1368" w:type="dxa"/>
            <w:shd w:val="clear" w:color="auto" w:fill="FFFFFF"/>
            <w:tcMar>
              <w:top w:w="45" w:type="dxa"/>
              <w:left w:w="45" w:type="dxa"/>
              <w:bottom w:w="45" w:type="dxa"/>
              <w:right w:w="45" w:type="dxa"/>
            </w:tcMar>
            <w:vAlign w:val="center"/>
            <w:hideMark/>
          </w:tcPr>
          <w:p w14:paraId="74C5D80E"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300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64FE8F7D"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RGB (colorido)</w:t>
            </w:r>
          </w:p>
        </w:tc>
        <w:tc>
          <w:tcPr>
            <w:tcW w:w="1553" w:type="dxa"/>
            <w:shd w:val="clear" w:color="auto" w:fill="FFFFFF"/>
            <w:tcMar>
              <w:top w:w="45" w:type="dxa"/>
              <w:left w:w="45" w:type="dxa"/>
              <w:bottom w:w="45" w:type="dxa"/>
              <w:right w:w="45" w:type="dxa"/>
            </w:tcMar>
            <w:vAlign w:val="center"/>
            <w:hideMark/>
          </w:tcPr>
          <w:p w14:paraId="14D398BD"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Imagem</w:t>
            </w:r>
          </w:p>
        </w:tc>
        <w:tc>
          <w:tcPr>
            <w:tcW w:w="0" w:type="auto"/>
            <w:shd w:val="clear" w:color="auto" w:fill="FFFFFF"/>
            <w:tcMar>
              <w:top w:w="45" w:type="dxa"/>
              <w:left w:w="45" w:type="dxa"/>
              <w:bottom w:w="45" w:type="dxa"/>
              <w:right w:w="45" w:type="dxa"/>
            </w:tcMar>
            <w:vAlign w:val="center"/>
            <w:hideMark/>
          </w:tcPr>
          <w:p w14:paraId="14973479"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PNG</w:t>
            </w:r>
          </w:p>
        </w:tc>
      </w:tr>
      <w:tr w:rsidR="008E6214" w:rsidRPr="00491A55" w14:paraId="0DF19485" w14:textId="77777777" w:rsidTr="007A3443">
        <w:trPr>
          <w:jc w:val="center"/>
        </w:trPr>
        <w:tc>
          <w:tcPr>
            <w:tcW w:w="2952" w:type="dxa"/>
            <w:shd w:val="clear" w:color="auto" w:fill="FFFFFF"/>
            <w:tcMar>
              <w:top w:w="45" w:type="dxa"/>
              <w:left w:w="45" w:type="dxa"/>
              <w:bottom w:w="45" w:type="dxa"/>
              <w:right w:w="45" w:type="dxa"/>
            </w:tcMar>
            <w:vAlign w:val="center"/>
            <w:hideMark/>
          </w:tcPr>
          <w:p w14:paraId="2315D176"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Plantas e mapas</w:t>
            </w:r>
          </w:p>
        </w:tc>
        <w:tc>
          <w:tcPr>
            <w:tcW w:w="1368" w:type="dxa"/>
            <w:shd w:val="clear" w:color="auto" w:fill="FFFFFF"/>
            <w:tcMar>
              <w:top w:w="45" w:type="dxa"/>
              <w:left w:w="45" w:type="dxa"/>
              <w:bottom w:w="45" w:type="dxa"/>
              <w:right w:w="45" w:type="dxa"/>
            </w:tcMar>
            <w:vAlign w:val="center"/>
            <w:hideMark/>
          </w:tcPr>
          <w:p w14:paraId="17116021"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 xml:space="preserve">600 </w:t>
            </w:r>
            <w:proofErr w:type="spellStart"/>
            <w:r w:rsidRPr="00491A55">
              <w:rPr>
                <w:rFonts w:ascii="Arial Narrow" w:eastAsia="Times New Roman" w:hAnsi="Arial Narrow" w:cs="Arial"/>
                <w:sz w:val="22"/>
              </w:rPr>
              <w:t>dpi</w:t>
            </w:r>
            <w:proofErr w:type="spellEnd"/>
          </w:p>
        </w:tc>
        <w:tc>
          <w:tcPr>
            <w:tcW w:w="1519" w:type="dxa"/>
            <w:shd w:val="clear" w:color="auto" w:fill="FFFFFF"/>
            <w:tcMar>
              <w:top w:w="45" w:type="dxa"/>
              <w:left w:w="45" w:type="dxa"/>
              <w:bottom w:w="45" w:type="dxa"/>
              <w:right w:w="45" w:type="dxa"/>
            </w:tcMar>
            <w:vAlign w:val="center"/>
            <w:hideMark/>
          </w:tcPr>
          <w:p w14:paraId="10A197AD"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Monocromático</w:t>
            </w:r>
          </w:p>
          <w:p w14:paraId="2244787A"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(preto e branco)</w:t>
            </w:r>
          </w:p>
        </w:tc>
        <w:tc>
          <w:tcPr>
            <w:tcW w:w="1553" w:type="dxa"/>
            <w:shd w:val="clear" w:color="auto" w:fill="FFFFFF"/>
            <w:tcMar>
              <w:top w:w="45" w:type="dxa"/>
              <w:left w:w="45" w:type="dxa"/>
              <w:bottom w:w="45" w:type="dxa"/>
              <w:right w:w="45" w:type="dxa"/>
            </w:tcMar>
            <w:vAlign w:val="center"/>
            <w:hideMark/>
          </w:tcPr>
          <w:p w14:paraId="37CEB5BD" w14:textId="77777777" w:rsidR="007E5B9E" w:rsidRPr="00491A55" w:rsidRDefault="007E5B9E" w:rsidP="001C7CA7">
            <w:pPr>
              <w:spacing w:after="0" w:line="276" w:lineRule="auto"/>
              <w:rPr>
                <w:rFonts w:ascii="Arial Narrow" w:eastAsia="Times New Roman" w:hAnsi="Arial Narrow" w:cs="Arial"/>
                <w:sz w:val="22"/>
              </w:rPr>
            </w:pPr>
            <w:r w:rsidRPr="00491A55">
              <w:rPr>
                <w:rFonts w:ascii="Arial Narrow" w:eastAsia="Times New Roman" w:hAnsi="Arial Narrow" w:cs="Arial"/>
                <w:sz w:val="22"/>
              </w:rPr>
              <w:t>Texto/imagem</w:t>
            </w:r>
          </w:p>
        </w:tc>
        <w:tc>
          <w:tcPr>
            <w:tcW w:w="0" w:type="auto"/>
            <w:shd w:val="clear" w:color="auto" w:fill="FFFFFF"/>
            <w:tcMar>
              <w:top w:w="45" w:type="dxa"/>
              <w:left w:w="45" w:type="dxa"/>
              <w:bottom w:w="45" w:type="dxa"/>
              <w:right w:w="45" w:type="dxa"/>
            </w:tcMar>
            <w:vAlign w:val="center"/>
            <w:hideMark/>
          </w:tcPr>
          <w:p w14:paraId="101EF033" w14:textId="77777777" w:rsidR="007E5B9E" w:rsidRPr="00491A55" w:rsidRDefault="007E5B9E" w:rsidP="007A3443">
            <w:pPr>
              <w:spacing w:after="0" w:line="276" w:lineRule="auto"/>
              <w:jc w:val="center"/>
              <w:rPr>
                <w:rFonts w:ascii="Arial Narrow" w:eastAsia="Times New Roman" w:hAnsi="Arial Narrow" w:cs="Arial"/>
                <w:sz w:val="22"/>
              </w:rPr>
            </w:pPr>
            <w:r w:rsidRPr="00491A55">
              <w:rPr>
                <w:rFonts w:ascii="Arial Narrow" w:eastAsia="Times New Roman" w:hAnsi="Arial Narrow" w:cs="Arial"/>
                <w:sz w:val="22"/>
              </w:rPr>
              <w:t>PNG</w:t>
            </w:r>
          </w:p>
        </w:tc>
      </w:tr>
    </w:tbl>
    <w:p w14:paraId="07DB6A71" w14:textId="77777777" w:rsidR="007E5B9E" w:rsidRPr="00491A55" w:rsidRDefault="007E5B9E" w:rsidP="001C7CA7">
      <w:pPr>
        <w:pBdr>
          <w:top w:val="nil"/>
          <w:left w:val="nil"/>
          <w:bottom w:val="nil"/>
          <w:right w:val="nil"/>
          <w:between w:val="nil"/>
        </w:pBdr>
        <w:spacing w:line="276" w:lineRule="auto"/>
        <w:rPr>
          <w:rFonts w:ascii="Arial Narrow" w:hAnsi="Arial Narrow" w:cs="Arial"/>
          <w:sz w:val="22"/>
        </w:rPr>
      </w:pPr>
    </w:p>
    <w:p w14:paraId="078F2667" w14:textId="77777777" w:rsidR="007E5B9E" w:rsidRPr="00491A55" w:rsidRDefault="007E5B9E" w:rsidP="007B6D56">
      <w:pPr>
        <w:pStyle w:val="PargrafodaLista"/>
        <w:numPr>
          <w:ilvl w:val="3"/>
          <w:numId w:val="12"/>
        </w:numPr>
        <w:pBdr>
          <w:top w:val="nil"/>
          <w:left w:val="nil"/>
          <w:bottom w:val="nil"/>
          <w:right w:val="nil"/>
          <w:between w:val="nil"/>
        </w:pBdr>
        <w:tabs>
          <w:tab w:val="left" w:pos="851"/>
        </w:tabs>
        <w:ind w:left="0" w:firstLine="0"/>
        <w:jc w:val="both"/>
        <w:rPr>
          <w:rFonts w:ascii="Arial Narrow" w:hAnsi="Arial Narrow" w:cs="Arial"/>
          <w:sz w:val="22"/>
        </w:rPr>
      </w:pPr>
      <w:r w:rsidRPr="00491A55">
        <w:rPr>
          <w:rFonts w:ascii="Arial Narrow" w:hAnsi="Arial Narrow" w:cs="Arial"/>
          <w:sz w:val="22"/>
        </w:rPr>
        <w:t xml:space="preserve">Na hipótese de o arquivo ser comprimido, deverá ser realizada compressão sem perda, de forma que a informação obtida após a descompressão seja idêntica à informação antes de ser comprimida. </w:t>
      </w:r>
    </w:p>
    <w:p w14:paraId="19C0FD7C" w14:textId="66419774" w:rsidR="007E5B9E" w:rsidRPr="00491A55" w:rsidRDefault="007E5B9E" w:rsidP="007B6D56">
      <w:pPr>
        <w:pStyle w:val="PargrafodaLista"/>
        <w:numPr>
          <w:ilvl w:val="3"/>
          <w:numId w:val="12"/>
        </w:numPr>
        <w:pBdr>
          <w:top w:val="nil"/>
          <w:left w:val="nil"/>
          <w:bottom w:val="nil"/>
          <w:right w:val="nil"/>
          <w:between w:val="nil"/>
        </w:pBdr>
        <w:tabs>
          <w:tab w:val="left" w:pos="851"/>
        </w:tabs>
        <w:ind w:left="0" w:firstLine="0"/>
        <w:jc w:val="both"/>
        <w:rPr>
          <w:rFonts w:ascii="Arial Narrow" w:hAnsi="Arial Narrow" w:cs="Arial"/>
          <w:sz w:val="22"/>
        </w:rPr>
      </w:pPr>
      <w:r w:rsidRPr="00491A55">
        <w:rPr>
          <w:rFonts w:ascii="Arial Narrow" w:hAnsi="Arial Narrow" w:cs="Arial"/>
          <w:sz w:val="22"/>
        </w:rPr>
        <w:t xml:space="preserve">Caso alguma imagem ultrapasse o tamanho máximo definido, </w:t>
      </w:r>
      <w:r w:rsidR="005E1803" w:rsidRPr="00491A55">
        <w:rPr>
          <w:rFonts w:ascii="Arial Narrow" w:hAnsi="Arial Narrow" w:cs="Arial"/>
          <w:sz w:val="22"/>
        </w:rPr>
        <w:t>o</w:t>
      </w:r>
      <w:r w:rsidRPr="00491A55">
        <w:rPr>
          <w:rFonts w:ascii="Arial Narrow" w:hAnsi="Arial Narrow" w:cs="Arial"/>
          <w:sz w:val="22"/>
        </w:rPr>
        <w:t xml:space="preserve"> </w:t>
      </w:r>
      <w:r w:rsidRPr="00491A55">
        <w:rPr>
          <w:rFonts w:ascii="Arial Narrow" w:hAnsi="Arial Narrow" w:cs="Arial"/>
          <w:bCs/>
          <w:sz w:val="22"/>
        </w:rPr>
        <w:t>CONTRATANTE</w:t>
      </w:r>
      <w:r w:rsidRPr="00491A55">
        <w:rPr>
          <w:rFonts w:ascii="Arial Narrow" w:hAnsi="Arial Narrow" w:cs="Arial"/>
          <w:sz w:val="22"/>
        </w:rPr>
        <w:t xml:space="preserve"> deverá ser notificada para autorizar a entrega no ambiente de armazenamento de arquivos superiores a este tamanho. </w:t>
      </w:r>
    </w:p>
    <w:p w14:paraId="1BC93D24" w14:textId="77777777" w:rsidR="007E5B9E" w:rsidRPr="00491A55" w:rsidRDefault="007E5B9E" w:rsidP="007B6D56">
      <w:pPr>
        <w:pStyle w:val="PargrafodaLista"/>
        <w:numPr>
          <w:ilvl w:val="3"/>
          <w:numId w:val="12"/>
        </w:numPr>
        <w:pBdr>
          <w:top w:val="nil"/>
          <w:left w:val="nil"/>
          <w:bottom w:val="nil"/>
          <w:right w:val="nil"/>
          <w:between w:val="nil"/>
        </w:pBdr>
        <w:tabs>
          <w:tab w:val="left" w:pos="567"/>
          <w:tab w:val="left" w:pos="993"/>
        </w:tabs>
        <w:ind w:left="0" w:firstLine="0"/>
        <w:jc w:val="both"/>
        <w:rPr>
          <w:rFonts w:ascii="Arial Narrow" w:hAnsi="Arial Narrow" w:cs="Arial"/>
          <w:sz w:val="22"/>
        </w:rPr>
      </w:pPr>
      <w:r w:rsidRPr="00491A55">
        <w:rPr>
          <w:rFonts w:ascii="Arial Narrow" w:hAnsi="Arial Narrow" w:cs="Arial"/>
          <w:sz w:val="22"/>
        </w:rPr>
        <w:t xml:space="preserve">No armazenamento dos documentos no ambiente de nuvem OAIS - </w:t>
      </w:r>
      <w:r w:rsidRPr="00491A55">
        <w:rPr>
          <w:rFonts w:ascii="Arial Narrow" w:hAnsi="Arial Narrow" w:cs="Arial"/>
          <w:i/>
          <w:iCs/>
          <w:sz w:val="22"/>
        </w:rPr>
        <w:t xml:space="preserve">Open </w:t>
      </w:r>
      <w:proofErr w:type="spellStart"/>
      <w:r w:rsidRPr="00491A55">
        <w:rPr>
          <w:rFonts w:ascii="Arial Narrow" w:hAnsi="Arial Narrow" w:cs="Arial"/>
          <w:i/>
          <w:iCs/>
          <w:sz w:val="22"/>
        </w:rPr>
        <w:t>Archival</w:t>
      </w:r>
      <w:proofErr w:type="spellEnd"/>
      <w:r w:rsidRPr="00491A55">
        <w:rPr>
          <w:rFonts w:ascii="Arial Narrow" w:hAnsi="Arial Narrow" w:cs="Arial"/>
          <w:i/>
          <w:iCs/>
          <w:sz w:val="22"/>
        </w:rPr>
        <w:t xml:space="preserve"> </w:t>
      </w:r>
      <w:proofErr w:type="spellStart"/>
      <w:r w:rsidRPr="00491A55">
        <w:rPr>
          <w:rFonts w:ascii="Arial Narrow" w:hAnsi="Arial Narrow" w:cs="Arial"/>
          <w:i/>
          <w:iCs/>
          <w:sz w:val="22"/>
        </w:rPr>
        <w:t>Information</w:t>
      </w:r>
      <w:proofErr w:type="spellEnd"/>
      <w:r w:rsidRPr="00491A55">
        <w:rPr>
          <w:rFonts w:ascii="Arial Narrow" w:hAnsi="Arial Narrow" w:cs="Arial"/>
          <w:i/>
          <w:iCs/>
          <w:sz w:val="22"/>
        </w:rPr>
        <w:t xml:space="preserve"> System</w:t>
      </w:r>
      <w:r w:rsidRPr="00491A55">
        <w:rPr>
          <w:rFonts w:ascii="Arial Narrow" w:hAnsi="Arial Narrow" w:cs="Arial"/>
          <w:sz w:val="22"/>
        </w:rPr>
        <w:t xml:space="preserve"> pela CONTRATADA, as imagens devem ser armazenadas em formato PDF </w:t>
      </w:r>
      <w:proofErr w:type="spellStart"/>
      <w:r w:rsidRPr="00491A55">
        <w:rPr>
          <w:rFonts w:ascii="Arial Narrow" w:hAnsi="Arial Narrow" w:cs="Arial"/>
          <w:i/>
          <w:iCs/>
          <w:sz w:val="22"/>
        </w:rPr>
        <w:t>multipage</w:t>
      </w:r>
      <w:proofErr w:type="spellEnd"/>
      <w:r w:rsidRPr="00491A55">
        <w:rPr>
          <w:rFonts w:ascii="Arial Narrow" w:hAnsi="Arial Narrow" w:cs="Arial"/>
          <w:sz w:val="22"/>
        </w:rPr>
        <w:t xml:space="preserve">, para cada peça do processo ou processo principal propriamente dito, sendo as outras peças do processo sempre tratadas da mesma forma, ou seja, vinculadas ao documento principal. O padrão poderá ser modificado, desde que acordado previamente no processo de customização. </w:t>
      </w:r>
    </w:p>
    <w:p w14:paraId="123B3F4F" w14:textId="133AD36A" w:rsidR="007E5B9E" w:rsidRPr="00491A55" w:rsidRDefault="007E5B9E" w:rsidP="007B6D56">
      <w:pPr>
        <w:pStyle w:val="PargrafodaLista"/>
        <w:numPr>
          <w:ilvl w:val="3"/>
          <w:numId w:val="12"/>
        </w:numPr>
        <w:pBdr>
          <w:top w:val="nil"/>
          <w:left w:val="nil"/>
          <w:bottom w:val="nil"/>
          <w:right w:val="nil"/>
          <w:between w:val="nil"/>
        </w:pBdr>
        <w:tabs>
          <w:tab w:val="left" w:pos="993"/>
        </w:tabs>
        <w:ind w:left="0" w:firstLine="0"/>
        <w:jc w:val="both"/>
        <w:rPr>
          <w:rFonts w:ascii="Arial Narrow" w:hAnsi="Arial Narrow" w:cs="Arial"/>
          <w:sz w:val="22"/>
        </w:rPr>
      </w:pPr>
      <w:r w:rsidRPr="00491A55">
        <w:rPr>
          <w:rFonts w:ascii="Arial Narrow" w:hAnsi="Arial Narrow" w:cs="Arial"/>
          <w:sz w:val="22"/>
        </w:rPr>
        <w:lastRenderedPageBreak/>
        <w:t xml:space="preserve">Para evitar que algum arquivo seja movido acidentalmente e não seja mais localizado, a nomenclatura a ser definida para os arquivos de imagens gerados, deverá ser concebida de forma única e completa com relação ao seu conteúdo, devendo conter também o número do documento físico e a identificação da página a que se refere, definido no </w:t>
      </w:r>
      <w:r w:rsidR="007216F6" w:rsidRPr="00491A55">
        <w:rPr>
          <w:rFonts w:ascii="Arial Narrow" w:hAnsi="Arial Narrow" w:cs="Arial"/>
          <w:sz w:val="22"/>
        </w:rPr>
        <w:t>PLANO DE EXECUÇÃO</w:t>
      </w:r>
      <w:r w:rsidRPr="00491A55">
        <w:rPr>
          <w:rFonts w:ascii="Arial Narrow" w:hAnsi="Arial Narrow" w:cs="Arial"/>
          <w:sz w:val="22"/>
        </w:rPr>
        <w:t>, em alinhamento com a área de tecnologia da informação d</w:t>
      </w:r>
      <w:r w:rsidR="00DF0885" w:rsidRPr="00491A55">
        <w:rPr>
          <w:rFonts w:ascii="Arial Narrow" w:hAnsi="Arial Narrow" w:cs="Arial"/>
          <w:sz w:val="22"/>
        </w:rPr>
        <w:t>o CONTRATANTE</w:t>
      </w:r>
      <w:r w:rsidRPr="00491A55">
        <w:rPr>
          <w:rFonts w:ascii="Arial Narrow" w:hAnsi="Arial Narrow" w:cs="Arial"/>
          <w:sz w:val="22"/>
        </w:rPr>
        <w:t xml:space="preserve">. </w:t>
      </w:r>
    </w:p>
    <w:p w14:paraId="05F87A24" w14:textId="012AEC06" w:rsidR="007E5B9E" w:rsidRPr="00491A55" w:rsidRDefault="007E5B9E" w:rsidP="007B6D56">
      <w:pPr>
        <w:pStyle w:val="PargrafodaLista"/>
        <w:numPr>
          <w:ilvl w:val="3"/>
          <w:numId w:val="12"/>
        </w:numPr>
        <w:pBdr>
          <w:top w:val="nil"/>
          <w:left w:val="nil"/>
          <w:bottom w:val="nil"/>
          <w:right w:val="nil"/>
          <w:between w:val="nil"/>
        </w:pBdr>
        <w:tabs>
          <w:tab w:val="left" w:pos="993"/>
        </w:tabs>
        <w:ind w:left="0" w:firstLine="0"/>
        <w:jc w:val="both"/>
        <w:rPr>
          <w:rFonts w:ascii="Arial Narrow" w:hAnsi="Arial Narrow" w:cs="Arial"/>
          <w:sz w:val="22"/>
        </w:rPr>
      </w:pPr>
      <w:r w:rsidRPr="00491A55">
        <w:rPr>
          <w:rFonts w:ascii="Arial Narrow" w:hAnsi="Arial Narrow" w:cs="Arial"/>
          <w:sz w:val="22"/>
        </w:rPr>
        <w:t>Durante a etapa de digitalização, deverão ser utilizados scanners de alta performance, capazes de realizar o processamento automático do arquivo de imagem. A utilização destes recursos permitirá a manutenção da boa qualidade da imagem do documento, no que se refere à sua nitidez e legibilidade, além de estabelecer padrões que garantam os tamanhos médios dos arquivos. Os seguintes recursos deverão ser disponibilizados:</w:t>
      </w:r>
    </w:p>
    <w:p w14:paraId="66AD4EC3" w14:textId="77777777" w:rsidR="002000E2" w:rsidRPr="00491A55" w:rsidRDefault="002000E2" w:rsidP="002000E2">
      <w:pPr>
        <w:pStyle w:val="PargrafodaLista"/>
        <w:pBdr>
          <w:top w:val="nil"/>
          <w:left w:val="nil"/>
          <w:bottom w:val="nil"/>
          <w:right w:val="nil"/>
          <w:between w:val="nil"/>
        </w:pBdr>
        <w:tabs>
          <w:tab w:val="left" w:pos="993"/>
        </w:tabs>
        <w:ind w:left="0"/>
        <w:jc w:val="both"/>
        <w:rPr>
          <w:rFonts w:ascii="Arial Narrow" w:hAnsi="Arial Narrow" w:cs="Arial"/>
          <w:sz w:val="22"/>
        </w:rPr>
      </w:pPr>
    </w:p>
    <w:p w14:paraId="287272A6" w14:textId="77777777" w:rsidR="007E5B9E" w:rsidRPr="00491A55" w:rsidRDefault="007E5B9E" w:rsidP="007B6D56">
      <w:pPr>
        <w:pStyle w:val="PargrafodaLista"/>
        <w:numPr>
          <w:ilvl w:val="0"/>
          <w:numId w:val="18"/>
        </w:numPr>
        <w:ind w:left="0" w:firstLine="0"/>
        <w:jc w:val="both"/>
        <w:rPr>
          <w:rFonts w:ascii="Arial Narrow" w:hAnsi="Arial Narrow" w:cs="Arial"/>
          <w:vanish/>
          <w:sz w:val="22"/>
        </w:rPr>
      </w:pPr>
    </w:p>
    <w:p w14:paraId="49A50D4A"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5BFBB88E"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62E41645"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63374A7A"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5B311C5C"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0619E0CC"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29D1B0C0"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6C7689E4"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1A94EF5C"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5EAF55E4"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077EF1E2" w14:textId="77777777" w:rsidR="007E5B9E" w:rsidRPr="00491A55" w:rsidRDefault="007E5B9E" w:rsidP="007B6D56">
      <w:pPr>
        <w:pStyle w:val="PargrafodaLista"/>
        <w:numPr>
          <w:ilvl w:val="3"/>
          <w:numId w:val="18"/>
        </w:numPr>
        <w:ind w:left="0" w:firstLine="0"/>
        <w:jc w:val="both"/>
        <w:rPr>
          <w:rFonts w:ascii="Arial Narrow" w:hAnsi="Arial Narrow" w:cs="Arial"/>
          <w:vanish/>
          <w:sz w:val="22"/>
        </w:rPr>
      </w:pPr>
    </w:p>
    <w:p w14:paraId="2C122DB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5.2.1.12.1</w:t>
      </w:r>
      <w:r w:rsidRPr="00491A55">
        <w:rPr>
          <w:rFonts w:ascii="Arial Narrow" w:hAnsi="Arial Narrow" w:cs="Arial"/>
          <w:sz w:val="22"/>
        </w:rPr>
        <w:t xml:space="preserve"> Edge </w:t>
      </w:r>
      <w:proofErr w:type="spellStart"/>
      <w:r w:rsidRPr="00491A55">
        <w:rPr>
          <w:rFonts w:ascii="Arial Narrow" w:hAnsi="Arial Narrow" w:cs="Arial"/>
          <w:sz w:val="22"/>
        </w:rPr>
        <w:t>detection</w:t>
      </w:r>
      <w:proofErr w:type="spellEnd"/>
      <w:r w:rsidRPr="00491A55">
        <w:rPr>
          <w:rFonts w:ascii="Arial Narrow" w:hAnsi="Arial Narrow" w:cs="Arial"/>
          <w:sz w:val="22"/>
        </w:rPr>
        <w:t>/</w:t>
      </w:r>
      <w:proofErr w:type="spellStart"/>
      <w:r w:rsidRPr="00491A55">
        <w:rPr>
          <w:rFonts w:ascii="Arial Narrow" w:hAnsi="Arial Narrow" w:cs="Arial"/>
          <w:sz w:val="22"/>
        </w:rPr>
        <w:t>cropping</w:t>
      </w:r>
      <w:proofErr w:type="spellEnd"/>
      <w:r w:rsidRPr="00491A55">
        <w:rPr>
          <w:rFonts w:ascii="Arial Narrow" w:hAnsi="Arial Narrow" w:cs="Arial"/>
          <w:sz w:val="22"/>
        </w:rPr>
        <w:t>: Reconhecimento das margens do documento para eliminar áreas que não façam parte do original em papel;</w:t>
      </w:r>
    </w:p>
    <w:p w14:paraId="50708B50"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5.2.1.12.2</w:t>
      </w:r>
      <w:r w:rsidRPr="00491A55">
        <w:rPr>
          <w:rFonts w:ascii="Arial Narrow" w:hAnsi="Arial Narrow" w:cs="Arial"/>
          <w:sz w:val="22"/>
        </w:rPr>
        <w:t xml:space="preserve"> </w:t>
      </w:r>
      <w:proofErr w:type="spellStart"/>
      <w:r w:rsidRPr="00491A55">
        <w:rPr>
          <w:rFonts w:ascii="Arial Narrow" w:hAnsi="Arial Narrow" w:cs="Arial"/>
          <w:sz w:val="22"/>
        </w:rPr>
        <w:t>Deskewing</w:t>
      </w:r>
      <w:proofErr w:type="spellEnd"/>
      <w:r w:rsidRPr="00491A55">
        <w:rPr>
          <w:rFonts w:ascii="Arial Narrow" w:hAnsi="Arial Narrow" w:cs="Arial"/>
          <w:sz w:val="22"/>
        </w:rPr>
        <w:t>: Alinhamento automático das informações existentes no original. Este recurso é de extrema importância para a precisão de um futuro reconhecimento ótico;</w:t>
      </w:r>
    </w:p>
    <w:p w14:paraId="089D60FF" w14:textId="77777777" w:rsidR="007E5B9E" w:rsidRPr="00491A55" w:rsidRDefault="007E5B9E" w:rsidP="007A3443">
      <w:pPr>
        <w:spacing w:after="0"/>
        <w:rPr>
          <w:rFonts w:ascii="Arial Narrow" w:hAnsi="Arial Narrow" w:cs="Arial"/>
          <w:sz w:val="22"/>
        </w:rPr>
      </w:pPr>
      <w:r w:rsidRPr="00491A55">
        <w:rPr>
          <w:rFonts w:ascii="Arial Narrow" w:hAnsi="Arial Narrow" w:cs="Arial"/>
          <w:b/>
          <w:sz w:val="22"/>
        </w:rPr>
        <w:t>5.2.1.12.3</w:t>
      </w:r>
      <w:r w:rsidRPr="00491A55">
        <w:rPr>
          <w:rFonts w:ascii="Arial Narrow" w:hAnsi="Arial Narrow" w:cs="Arial"/>
          <w:sz w:val="22"/>
        </w:rPr>
        <w:t xml:space="preserve"> </w:t>
      </w:r>
      <w:proofErr w:type="spellStart"/>
      <w:r w:rsidRPr="00491A55">
        <w:rPr>
          <w:rFonts w:ascii="Arial Narrow" w:hAnsi="Arial Narrow" w:cs="Arial"/>
          <w:sz w:val="22"/>
        </w:rPr>
        <w:t>Speckle</w:t>
      </w:r>
      <w:proofErr w:type="spellEnd"/>
      <w:r w:rsidRPr="00491A55">
        <w:rPr>
          <w:rFonts w:ascii="Arial Narrow" w:hAnsi="Arial Narrow" w:cs="Arial"/>
          <w:sz w:val="22"/>
        </w:rPr>
        <w:t xml:space="preserve"> </w:t>
      </w:r>
      <w:proofErr w:type="spellStart"/>
      <w:r w:rsidRPr="00491A55">
        <w:rPr>
          <w:rFonts w:ascii="Arial Narrow" w:hAnsi="Arial Narrow" w:cs="Arial"/>
          <w:sz w:val="22"/>
        </w:rPr>
        <w:t>removal</w:t>
      </w:r>
      <w:proofErr w:type="spellEnd"/>
      <w:r w:rsidRPr="00491A55">
        <w:rPr>
          <w:rFonts w:ascii="Arial Narrow" w:hAnsi="Arial Narrow" w:cs="Arial"/>
          <w:sz w:val="22"/>
        </w:rPr>
        <w:t xml:space="preserve">: Remove sujeiras (pontos) da imagem, provendo uma maior compressão do arquivo e aumentando a precisão de uma futura etapa de reconhecimento; </w:t>
      </w:r>
    </w:p>
    <w:tbl>
      <w:tblPr>
        <w:tblpPr w:leftFromText="141" w:rightFromText="141" w:vertAnchor="text" w:tblpXSpec="center" w:tblpY="248"/>
        <w:tblW w:w="9186" w:type="dxa"/>
        <w:shd w:val="clear" w:color="auto" w:fill="FFFFFF"/>
        <w:tblCellMar>
          <w:top w:w="15" w:type="dxa"/>
          <w:left w:w="15" w:type="dxa"/>
          <w:bottom w:w="15" w:type="dxa"/>
          <w:right w:w="15" w:type="dxa"/>
        </w:tblCellMar>
        <w:tblLook w:val="04A0" w:firstRow="1" w:lastRow="0" w:firstColumn="1" w:lastColumn="0" w:noHBand="0" w:noVBand="1"/>
      </w:tblPr>
      <w:tblGrid>
        <w:gridCol w:w="2835"/>
        <w:gridCol w:w="6351"/>
      </w:tblGrid>
      <w:tr w:rsidR="001C7CA7" w:rsidRPr="00491A55" w14:paraId="7F5656FB"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E7E6E6" w:themeFill="background2"/>
            <w:tcMar>
              <w:top w:w="45" w:type="dxa"/>
              <w:left w:w="45" w:type="dxa"/>
              <w:bottom w:w="45" w:type="dxa"/>
              <w:right w:w="45" w:type="dxa"/>
            </w:tcMar>
            <w:vAlign w:val="center"/>
            <w:hideMark/>
          </w:tcPr>
          <w:p w14:paraId="6F8321E6" w14:textId="77777777" w:rsidR="001C7CA7" w:rsidRPr="00491A55" w:rsidRDefault="001C7CA7" w:rsidP="007A3443">
            <w:pPr>
              <w:spacing w:after="0"/>
              <w:jc w:val="center"/>
              <w:rPr>
                <w:rFonts w:ascii="Arial Narrow" w:eastAsia="Times New Roman" w:hAnsi="Arial Narrow" w:cs="Arial"/>
                <w:b/>
                <w:bCs/>
                <w:sz w:val="22"/>
              </w:rPr>
            </w:pPr>
            <w:r w:rsidRPr="00491A55">
              <w:rPr>
                <w:rFonts w:ascii="Arial Narrow" w:eastAsia="Times New Roman" w:hAnsi="Arial Narrow" w:cs="Arial"/>
                <w:b/>
                <w:bCs/>
                <w:sz w:val="22"/>
              </w:rPr>
              <w:t>Metadados</w:t>
            </w:r>
          </w:p>
        </w:tc>
        <w:tc>
          <w:tcPr>
            <w:tcW w:w="0" w:type="auto"/>
            <w:tcBorders>
              <w:top w:val="single" w:sz="6" w:space="0" w:color="999999"/>
              <w:left w:val="single" w:sz="6" w:space="0" w:color="999999"/>
              <w:bottom w:val="single" w:sz="6" w:space="0" w:color="999999"/>
              <w:right w:val="single" w:sz="6" w:space="0" w:color="999999"/>
            </w:tcBorders>
            <w:shd w:val="clear" w:color="auto" w:fill="E7E6E6" w:themeFill="background2"/>
            <w:tcMar>
              <w:top w:w="45" w:type="dxa"/>
              <w:left w:w="45" w:type="dxa"/>
              <w:bottom w:w="45" w:type="dxa"/>
              <w:right w:w="45" w:type="dxa"/>
            </w:tcMar>
            <w:vAlign w:val="center"/>
            <w:hideMark/>
          </w:tcPr>
          <w:p w14:paraId="14B859B6" w14:textId="77777777" w:rsidR="001C7CA7" w:rsidRPr="00491A55" w:rsidRDefault="001C7CA7" w:rsidP="007A3443">
            <w:pPr>
              <w:spacing w:after="0"/>
              <w:jc w:val="center"/>
              <w:rPr>
                <w:rFonts w:ascii="Arial Narrow" w:eastAsia="Times New Roman" w:hAnsi="Arial Narrow" w:cs="Arial"/>
                <w:b/>
                <w:bCs/>
                <w:sz w:val="22"/>
              </w:rPr>
            </w:pPr>
            <w:r w:rsidRPr="00491A55">
              <w:rPr>
                <w:rFonts w:ascii="Arial Narrow" w:eastAsia="Times New Roman" w:hAnsi="Arial Narrow" w:cs="Arial"/>
                <w:b/>
                <w:bCs/>
                <w:sz w:val="22"/>
              </w:rPr>
              <w:t>Definição</w:t>
            </w:r>
          </w:p>
        </w:tc>
      </w:tr>
      <w:tr w:rsidR="001C7CA7" w:rsidRPr="00491A55" w14:paraId="7154ADE6"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E53E068"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Assunto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62D4CE1F"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Palavras-chave que representam o conteúdo do documento.</w:t>
            </w:r>
          </w:p>
          <w:p w14:paraId="18F45B06"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Pode ser de preenchimento livre ou com o uso de vocabulário controlado ou tesauro.</w:t>
            </w:r>
          </w:p>
        </w:tc>
      </w:tr>
      <w:tr w:rsidR="001C7CA7" w:rsidRPr="00491A55" w14:paraId="79EDB512"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8A03DA6"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Autor (nome)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669F521"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Pessoa natural ou jurídica que emitiu o documento.</w:t>
            </w:r>
          </w:p>
        </w:tc>
      </w:tr>
      <w:tr w:rsidR="001C7CA7" w:rsidRPr="00491A55" w14:paraId="2D176B56"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F487BAF"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Data e local da digitalização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ABDC411"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Registro cronológico (data e hora) e tópico (local) da digitalização do documento.</w:t>
            </w:r>
          </w:p>
        </w:tc>
      </w:tr>
      <w:tr w:rsidR="001C7CA7" w:rsidRPr="00491A55" w14:paraId="428B2F81"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767D8DB1"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Identificador do documento digital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9B1BC22"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Identificador único atribuído ao documento no ato de sua captura para o sistema informatizado (sistema de negócios).</w:t>
            </w:r>
          </w:p>
        </w:tc>
      </w:tr>
      <w:tr w:rsidR="001C7CA7" w:rsidRPr="00491A55" w14:paraId="737152E3"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70AA48D1"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Responsável pela digitalização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FB87BC7"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Pessoa jurídica ou física responsável pela digitalização.</w:t>
            </w:r>
          </w:p>
        </w:tc>
      </w:tr>
      <w:tr w:rsidR="001C7CA7" w:rsidRPr="00491A55" w14:paraId="736B4B96"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5D85C73F"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Título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7039B498"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Elemento de descrição que nomeia o documento. Pode ser formal ou atribuído:</w:t>
            </w:r>
          </w:p>
          <w:p w14:paraId="70D21CF5"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formal: designação registrada no documento;</w:t>
            </w:r>
          </w:p>
          <w:p w14:paraId="47ADD904"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atribuído: designação providenciada para identificação de um documento formalmente desprovido de título.</w:t>
            </w:r>
          </w:p>
        </w:tc>
      </w:tr>
      <w:tr w:rsidR="001C7CA7" w:rsidRPr="00491A55" w14:paraId="12B4C5CE"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763FB13A"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Tipo documental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47EE21B"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Indica o tipo de documento, ou seja, a configuração da espécie documental de acordo com a atividade que a gerou.</w:t>
            </w:r>
          </w:p>
        </w:tc>
      </w:tr>
      <w:tr w:rsidR="001C7CA7" w:rsidRPr="00491A55" w14:paraId="27200D4F"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3C1538D1" w14:textId="77777777" w:rsidR="001C7CA7" w:rsidRPr="00491A55" w:rsidRDefault="001C7CA7" w:rsidP="007A3443">
            <w:pPr>
              <w:spacing w:after="0"/>
              <w:rPr>
                <w:rFonts w:ascii="Arial Narrow" w:eastAsia="Times New Roman" w:hAnsi="Arial Narrow" w:cs="Arial"/>
                <w:sz w:val="22"/>
              </w:rPr>
            </w:pPr>
            <w:proofErr w:type="spellStart"/>
            <w:r w:rsidRPr="00491A55">
              <w:rPr>
                <w:rFonts w:ascii="Arial Narrow" w:eastAsia="Times New Roman" w:hAnsi="Arial Narrow" w:cs="Arial"/>
                <w:sz w:val="22"/>
              </w:rPr>
              <w:t>Hash</w:t>
            </w:r>
            <w:proofErr w:type="spellEnd"/>
            <w:r w:rsidRPr="00491A55">
              <w:rPr>
                <w:rFonts w:ascii="Arial Narrow" w:eastAsia="Times New Roman" w:hAnsi="Arial Narrow" w:cs="Arial"/>
                <w:sz w:val="22"/>
              </w:rPr>
              <w:t xml:space="preserve"> (</w:t>
            </w:r>
            <w:proofErr w:type="spellStart"/>
            <w:r w:rsidRPr="00491A55">
              <w:rPr>
                <w:rFonts w:ascii="Arial Narrow" w:eastAsia="Times New Roman" w:hAnsi="Arial Narrow" w:cs="Arial"/>
                <w:sz w:val="22"/>
              </w:rPr>
              <w:t>chekcsum</w:t>
            </w:r>
            <w:proofErr w:type="spellEnd"/>
            <w:r w:rsidRPr="00491A55">
              <w:rPr>
                <w:rFonts w:ascii="Arial Narrow" w:eastAsia="Times New Roman" w:hAnsi="Arial Narrow" w:cs="Arial"/>
                <w:sz w:val="22"/>
              </w:rPr>
              <w:t>) da imagem</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531809F"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Algoritmo que mapeia uma sequência de bits (de um arquivo em formato digital), com a finalidade de realizar a sua verificação de integridade.</w:t>
            </w:r>
          </w:p>
        </w:tc>
      </w:tr>
      <w:tr w:rsidR="001C7CA7" w:rsidRPr="00491A55" w14:paraId="7DE16836"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3AB565C"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Classe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F1CC5EA"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Identificação da classe, subclasse, grupo ou subgrupo do documento com base em um plano de classificação de documentos.</w:t>
            </w:r>
          </w:p>
        </w:tc>
      </w:tr>
      <w:tr w:rsidR="001C7CA7" w:rsidRPr="00491A55" w14:paraId="541719B6"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B67E763"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Data de produção (do documento original)</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6C249FE6"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Registro cronológico (data e hora) e tópico (local) da produção do documento.</w:t>
            </w:r>
          </w:p>
        </w:tc>
      </w:tr>
      <w:tr w:rsidR="001C7CA7" w:rsidRPr="00491A55" w14:paraId="54859BC0"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15424F55"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Destinação prevista (eliminação ou guarda permanente)</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BEA3F28"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Indicação da próxima ação de destinação (transferência, eliminação ou recolhimento) prevista para o documento, em cumprimento à tabela de temporalidade e destinação de documentos das atividades-meio e das atividades-fim.</w:t>
            </w:r>
          </w:p>
        </w:tc>
      </w:tr>
      <w:tr w:rsidR="001C7CA7" w:rsidRPr="00491A55" w14:paraId="6AACE6E3"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24B4F3C3"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Gênero</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4CF83F9A"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Indica o gênero documental, ou seja, a configuração da informação no documento de acordo com o sistema de signos utilizado na comunicação do documento.</w:t>
            </w:r>
          </w:p>
        </w:tc>
      </w:tr>
      <w:tr w:rsidR="001C7CA7" w:rsidRPr="00491A55" w14:paraId="3D45C358" w14:textId="77777777" w:rsidTr="001C7CA7">
        <w:tc>
          <w:tcPr>
            <w:tcW w:w="2835" w:type="dxa"/>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06227A8B"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Prazo de guarda</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45" w:type="dxa"/>
              <w:left w:w="45" w:type="dxa"/>
              <w:bottom w:w="45" w:type="dxa"/>
              <w:right w:w="45" w:type="dxa"/>
            </w:tcMar>
            <w:vAlign w:val="center"/>
            <w:hideMark/>
          </w:tcPr>
          <w:p w14:paraId="73C3E56F" w14:textId="77777777" w:rsidR="001C7CA7" w:rsidRPr="00491A55" w:rsidRDefault="001C7CA7" w:rsidP="007A3443">
            <w:pPr>
              <w:spacing w:after="0"/>
              <w:rPr>
                <w:rFonts w:ascii="Arial Narrow" w:eastAsia="Times New Roman" w:hAnsi="Arial Narrow" w:cs="Arial"/>
                <w:sz w:val="22"/>
              </w:rPr>
            </w:pPr>
            <w:r w:rsidRPr="00491A55">
              <w:rPr>
                <w:rFonts w:ascii="Arial Narrow" w:eastAsia="Times New Roman" w:hAnsi="Arial Narrow" w:cs="Arial"/>
                <w:sz w:val="22"/>
              </w:rPr>
              <w:t>Indicação do prazo estabelecido em tabela de temporalidade para o cumprimento da destinação.</w:t>
            </w:r>
          </w:p>
        </w:tc>
      </w:tr>
    </w:tbl>
    <w:p w14:paraId="189EBD74" w14:textId="4D684365"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5.2.1.12.4</w:t>
      </w:r>
      <w:r w:rsidRPr="00491A55">
        <w:rPr>
          <w:rFonts w:ascii="Arial Narrow" w:hAnsi="Arial Narrow" w:cs="Arial"/>
          <w:sz w:val="22"/>
        </w:rPr>
        <w:t xml:space="preserve"> Remoção de linhas horizontais e verticais; </w:t>
      </w:r>
    </w:p>
    <w:p w14:paraId="1CD6C211"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5.2.1.12.5</w:t>
      </w:r>
      <w:r w:rsidRPr="00491A55">
        <w:rPr>
          <w:rFonts w:ascii="Arial Narrow" w:hAnsi="Arial Narrow" w:cs="Arial"/>
          <w:sz w:val="22"/>
        </w:rPr>
        <w:t xml:space="preserve"> Eliminação/limpeza de bordas pretas.</w:t>
      </w:r>
    </w:p>
    <w:p w14:paraId="75DFBF1E"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5.2.1.13</w:t>
      </w:r>
      <w:r w:rsidRPr="00491A55">
        <w:rPr>
          <w:rFonts w:ascii="Arial Narrow" w:hAnsi="Arial Narrow" w:cs="Arial"/>
          <w:sz w:val="22"/>
        </w:rPr>
        <w:t xml:space="preserve"> Para que seja possível a recuperação das imagens será necessária a atribuição de índices estruturados que deverão basear-se nos dados dos documentos digitalizados, conforme procedimento realizado no item Indexação de registros (identificação de documentos).</w:t>
      </w:r>
    </w:p>
    <w:p w14:paraId="23B3E3E7" w14:textId="77777777" w:rsidR="007E5B9E" w:rsidRPr="00491A55" w:rsidRDefault="007E5B9E" w:rsidP="001C7CA7">
      <w:pPr>
        <w:spacing w:line="276" w:lineRule="auto"/>
        <w:rPr>
          <w:rFonts w:ascii="Arial Narrow" w:hAnsi="Arial Narrow" w:cs="Arial"/>
          <w:b/>
          <w:sz w:val="22"/>
        </w:rPr>
      </w:pPr>
      <w:r w:rsidRPr="00491A55">
        <w:rPr>
          <w:rFonts w:ascii="Arial Narrow" w:hAnsi="Arial Narrow" w:cs="Arial"/>
          <w:b/>
          <w:sz w:val="22"/>
        </w:rPr>
        <w:t>5.2.1.14</w:t>
      </w:r>
      <w:r w:rsidRPr="00491A55">
        <w:rPr>
          <w:rFonts w:ascii="Arial Narrow" w:hAnsi="Arial Narrow" w:cs="Arial"/>
          <w:sz w:val="22"/>
        </w:rPr>
        <w:t xml:space="preserve"> A CONTRATADA deverá montar um processo de carga que permita as importações dos dados de indexação e das imagens para </w:t>
      </w:r>
      <w:r w:rsidRPr="00491A55">
        <w:rPr>
          <w:rFonts w:ascii="Arial Narrow" w:hAnsi="Arial Narrow" w:cs="Arial"/>
          <w:b/>
          <w:sz w:val="22"/>
        </w:rPr>
        <w:t xml:space="preserve">a solução de digitalização. </w:t>
      </w:r>
    </w:p>
    <w:p w14:paraId="473ACE17" w14:textId="2628070A"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5.2.1.15</w:t>
      </w:r>
      <w:r w:rsidRPr="00491A55">
        <w:rPr>
          <w:rFonts w:ascii="Arial Narrow" w:hAnsi="Arial Narrow" w:cs="Arial"/>
          <w:sz w:val="22"/>
        </w:rPr>
        <w:t xml:space="preserve"> Os metadados mínimos exigidos para a digitalização e indexação dos documentos deverão obedecer ao Anexo II do Decreto nº 10.278, de 2020, e às necessidades d</w:t>
      </w:r>
      <w:r w:rsidR="00DF0885" w:rsidRPr="00491A55">
        <w:rPr>
          <w:rFonts w:ascii="Arial Narrow" w:hAnsi="Arial Narrow" w:cs="Arial"/>
          <w:sz w:val="22"/>
        </w:rPr>
        <w:t>o CONTRATANTE</w:t>
      </w:r>
      <w:r w:rsidRPr="00491A55">
        <w:rPr>
          <w:rFonts w:ascii="Arial Narrow" w:hAnsi="Arial Narrow" w:cs="Arial"/>
          <w:sz w:val="22"/>
        </w:rPr>
        <w:t>, que são:</w:t>
      </w:r>
    </w:p>
    <w:p w14:paraId="7304789C"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5.2.1.16</w:t>
      </w:r>
      <w:r w:rsidRPr="00491A55">
        <w:rPr>
          <w:rFonts w:ascii="Arial Narrow" w:hAnsi="Arial Narrow" w:cs="Arial"/>
          <w:sz w:val="22"/>
        </w:rPr>
        <w:t xml:space="preserve"> O padrão de definição dos metadados poderá ser alterada em comum acordo entre as partes, visando sempre à melhor relação custo/benefício, e deve ser formalizado na etapa de customização. </w:t>
      </w:r>
    </w:p>
    <w:p w14:paraId="0D93EB77" w14:textId="4B1E3366"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 xml:space="preserve">5.2.1.17 </w:t>
      </w:r>
      <w:r w:rsidRPr="00491A55">
        <w:rPr>
          <w:rFonts w:ascii="Arial Narrow" w:hAnsi="Arial Narrow" w:cs="Arial"/>
          <w:sz w:val="22"/>
        </w:rPr>
        <w:t>Os critérios de medição do serviço de digitalização nas faturas a serem pagas pel</w:t>
      </w:r>
      <w:r w:rsidR="00DF0885" w:rsidRPr="00491A55">
        <w:rPr>
          <w:rFonts w:ascii="Arial Narrow" w:hAnsi="Arial Narrow" w:cs="Arial"/>
          <w:sz w:val="22"/>
        </w:rPr>
        <w:t>o CONTRATANTE</w:t>
      </w:r>
      <w:r w:rsidRPr="00491A55">
        <w:rPr>
          <w:rFonts w:ascii="Arial Narrow" w:hAnsi="Arial Narrow" w:cs="Arial"/>
          <w:sz w:val="22"/>
        </w:rPr>
        <w:t xml:space="preserve"> são unidade documental, conforme tabela de conversão. </w:t>
      </w:r>
    </w:p>
    <w:p w14:paraId="7EBCF231"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5.2.1.18</w:t>
      </w:r>
      <w:r w:rsidRPr="00491A55">
        <w:rPr>
          <w:rFonts w:ascii="Arial Narrow" w:hAnsi="Arial Narrow" w:cs="Arial"/>
          <w:sz w:val="22"/>
        </w:rPr>
        <w:t xml:space="preserve"> A responsabilidade pelo controle de qualidade das imagens será a CONTRATADA, devendo realizar a checagem dos resultados obtidos na etapa de digitalização dos documentos, avaliando a qualidade da imagem capturada, bem como a sequência e integridade dos documentos capturados.</w:t>
      </w:r>
    </w:p>
    <w:p w14:paraId="31A44A5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5.2.1.19</w:t>
      </w:r>
      <w:r w:rsidRPr="00491A55">
        <w:rPr>
          <w:rFonts w:ascii="Arial Narrow" w:hAnsi="Arial Narrow" w:cs="Arial"/>
          <w:sz w:val="22"/>
        </w:rPr>
        <w:t xml:space="preserve"> A atividade de limpeza da imagem digitalizada deverá ocorrer de forma automática em, no mínimo, 90% dos casos, retirando assim imperfeições que prejudiquem a visualização com clareza e a indexação/classificação dos documentos.</w:t>
      </w:r>
    </w:p>
    <w:p w14:paraId="06C403D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5.2.1.20</w:t>
      </w:r>
      <w:r w:rsidRPr="00491A55">
        <w:rPr>
          <w:rFonts w:ascii="Arial Narrow" w:hAnsi="Arial Narrow" w:cs="Arial"/>
          <w:sz w:val="22"/>
        </w:rPr>
        <w:t xml:space="preserve"> De forma a garantir que os arquivos de imagem possuam uma boa legibilidade, o responsável pelo controle de qualidade da CONTRATADA deverá avaliar as condições dos caracteres, detectando se ocorreram falhas no momento da captura do documento ou se os próprios originais estavam em condições insatisfatórias. Esse procedimento deverá ser executado em todas as imagens geradas.</w:t>
      </w:r>
    </w:p>
    <w:p w14:paraId="28D3C644"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5.2.1.21</w:t>
      </w:r>
      <w:r w:rsidRPr="00491A55">
        <w:rPr>
          <w:rFonts w:ascii="Arial Narrow" w:hAnsi="Arial Narrow" w:cs="Arial"/>
          <w:sz w:val="22"/>
        </w:rPr>
        <w:t xml:space="preserve"> Para casos de falta de qualidade da imagem gerada, a mesma deverá ser redigitalizada, através de um processo de digitalização diferenciado. A </w:t>
      </w:r>
      <w:proofErr w:type="spellStart"/>
      <w:r w:rsidRPr="00491A55">
        <w:rPr>
          <w:rFonts w:ascii="Arial Narrow" w:hAnsi="Arial Narrow" w:cs="Arial"/>
          <w:sz w:val="22"/>
        </w:rPr>
        <w:t>redigitalização</w:t>
      </w:r>
      <w:proofErr w:type="spellEnd"/>
      <w:r w:rsidRPr="00491A55">
        <w:rPr>
          <w:rFonts w:ascii="Arial Narrow" w:hAnsi="Arial Narrow" w:cs="Arial"/>
          <w:sz w:val="22"/>
        </w:rPr>
        <w:t xml:space="preserve"> deverá procurar obter, através de configurações específicas do scanner, uma nova imagem com qualidade superior.</w:t>
      </w:r>
    </w:p>
    <w:p w14:paraId="5F69E7E8"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5.2.1.22</w:t>
      </w:r>
      <w:r w:rsidRPr="00491A55">
        <w:rPr>
          <w:rFonts w:ascii="Arial Narrow" w:hAnsi="Arial Narrow" w:cs="Arial"/>
          <w:sz w:val="22"/>
        </w:rPr>
        <w:t xml:space="preserve"> O software de captura deverá permitir o descarte de imagens indesejáveis, tais como páginas separadoras e versos em branco, bem como a inserção e atualização de imagens de páginas integrantes do documento digitalizado, mantida a integridade original dos documentos físicos e a ordem cronológica dos mesmos.</w:t>
      </w:r>
    </w:p>
    <w:p w14:paraId="7CF29AE0" w14:textId="7374B782"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5.2.1.23</w:t>
      </w:r>
      <w:r w:rsidRPr="00491A55">
        <w:rPr>
          <w:rFonts w:ascii="Arial Narrow" w:hAnsi="Arial Narrow" w:cs="Arial"/>
          <w:sz w:val="22"/>
        </w:rPr>
        <w:t xml:space="preserve"> Garantir a integridade do processo de conversão de cada documento físico até a carga de sua imagem digital no sistema computacional definido pel</w:t>
      </w:r>
      <w:r w:rsidR="00DF0885" w:rsidRPr="00491A55">
        <w:rPr>
          <w:rFonts w:ascii="Arial Narrow" w:hAnsi="Arial Narrow" w:cs="Arial"/>
          <w:sz w:val="22"/>
        </w:rPr>
        <w:t>o CONTRATANTE</w:t>
      </w:r>
      <w:r w:rsidRPr="00491A55">
        <w:rPr>
          <w:rFonts w:ascii="Arial Narrow" w:hAnsi="Arial Narrow" w:cs="Arial"/>
          <w:sz w:val="22"/>
        </w:rPr>
        <w:t>, separando os documentos por “lotes”.</w:t>
      </w:r>
    </w:p>
    <w:p w14:paraId="022C7D4A"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5.2.1.24</w:t>
      </w:r>
      <w:r w:rsidRPr="00491A55">
        <w:rPr>
          <w:rFonts w:ascii="Arial Narrow" w:hAnsi="Arial Narrow" w:cs="Arial"/>
          <w:sz w:val="22"/>
        </w:rPr>
        <w:t xml:space="preserve"> As imagens indesejáveis não deverão gerar custos à CONTRATANTE.</w:t>
      </w:r>
    </w:p>
    <w:p w14:paraId="7FCF215F" w14:textId="22D68C8A"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5.2.1.25</w:t>
      </w:r>
      <w:r w:rsidRPr="00491A55">
        <w:rPr>
          <w:rFonts w:ascii="Arial Narrow" w:hAnsi="Arial Narrow" w:cs="Arial"/>
          <w:sz w:val="22"/>
        </w:rPr>
        <w:t xml:space="preserve"> A conferência do material digitalizado será feita em conjunto com </w:t>
      </w:r>
      <w:r w:rsidR="00DF0885" w:rsidRPr="00491A55">
        <w:rPr>
          <w:rFonts w:ascii="Arial Narrow" w:hAnsi="Arial Narrow" w:cs="Arial"/>
          <w:sz w:val="22"/>
        </w:rPr>
        <w:t>o CONTRATANTE</w:t>
      </w:r>
      <w:r w:rsidRPr="00491A55">
        <w:rPr>
          <w:rFonts w:ascii="Arial Narrow" w:hAnsi="Arial Narrow" w:cs="Arial"/>
          <w:sz w:val="22"/>
        </w:rPr>
        <w:t>, que deverá nomear uma comissão de representantes para, junto com a CONTRATADA, verificar periodicamente a qualidade do processo de digitalização como um todo, verificando os seguintes itens:</w:t>
      </w:r>
    </w:p>
    <w:p w14:paraId="48404122" w14:textId="77777777" w:rsidR="007E5B9E" w:rsidRPr="00491A55" w:rsidRDefault="007E5B9E" w:rsidP="001C7CA7">
      <w:pPr>
        <w:pStyle w:val="PargrafodaLista"/>
        <w:pBdr>
          <w:top w:val="nil"/>
          <w:left w:val="nil"/>
          <w:bottom w:val="nil"/>
          <w:right w:val="nil"/>
          <w:between w:val="nil"/>
        </w:pBdr>
        <w:spacing w:after="160"/>
        <w:ind w:left="0"/>
        <w:jc w:val="both"/>
        <w:rPr>
          <w:rFonts w:ascii="Arial Narrow" w:hAnsi="Arial Narrow" w:cs="Arial"/>
          <w:sz w:val="22"/>
        </w:rPr>
      </w:pPr>
      <w:r w:rsidRPr="00491A55">
        <w:rPr>
          <w:rFonts w:ascii="Arial Narrow" w:hAnsi="Arial Narrow" w:cs="Arial"/>
          <w:b/>
          <w:sz w:val="22"/>
        </w:rPr>
        <w:t>5.2.1.25.1</w:t>
      </w:r>
      <w:r w:rsidRPr="00491A55">
        <w:rPr>
          <w:rFonts w:ascii="Arial Narrow" w:hAnsi="Arial Narrow" w:cs="Arial"/>
          <w:sz w:val="22"/>
        </w:rPr>
        <w:t xml:space="preserve"> Resolução na digitalização em níveis inferiores ao contratado;</w:t>
      </w:r>
    </w:p>
    <w:p w14:paraId="0FF276EB" w14:textId="77777777" w:rsidR="007A3443" w:rsidRDefault="007A3443" w:rsidP="001C7CA7">
      <w:pPr>
        <w:pStyle w:val="PargrafodaLista"/>
        <w:pBdr>
          <w:top w:val="nil"/>
          <w:left w:val="nil"/>
          <w:bottom w:val="nil"/>
          <w:right w:val="nil"/>
          <w:between w:val="nil"/>
        </w:pBdr>
        <w:spacing w:after="160"/>
        <w:ind w:left="0"/>
        <w:jc w:val="both"/>
        <w:rPr>
          <w:rFonts w:ascii="Arial Narrow" w:hAnsi="Arial Narrow" w:cs="Arial"/>
          <w:b/>
          <w:sz w:val="22"/>
        </w:rPr>
      </w:pPr>
    </w:p>
    <w:p w14:paraId="640F9D6D" w14:textId="36B9C61F" w:rsidR="007E5B9E" w:rsidRPr="00491A55" w:rsidRDefault="007E5B9E" w:rsidP="001C7CA7">
      <w:pPr>
        <w:pStyle w:val="PargrafodaLista"/>
        <w:pBdr>
          <w:top w:val="nil"/>
          <w:left w:val="nil"/>
          <w:bottom w:val="nil"/>
          <w:right w:val="nil"/>
          <w:between w:val="nil"/>
        </w:pBdr>
        <w:spacing w:after="160"/>
        <w:ind w:left="0"/>
        <w:jc w:val="both"/>
        <w:rPr>
          <w:rFonts w:ascii="Arial Narrow" w:hAnsi="Arial Narrow" w:cs="Arial"/>
          <w:sz w:val="22"/>
        </w:rPr>
      </w:pPr>
      <w:r w:rsidRPr="00491A55">
        <w:rPr>
          <w:rFonts w:ascii="Arial Narrow" w:hAnsi="Arial Narrow" w:cs="Arial"/>
          <w:b/>
          <w:sz w:val="22"/>
        </w:rPr>
        <w:t>5.2.1.25.2</w:t>
      </w:r>
      <w:r w:rsidRPr="00491A55">
        <w:rPr>
          <w:rFonts w:ascii="Arial Narrow" w:hAnsi="Arial Narrow" w:cs="Arial"/>
          <w:sz w:val="22"/>
        </w:rPr>
        <w:t xml:space="preserve"> Preenchimento ou alimentação incorreta de dados dos arquivos ou indexadores;</w:t>
      </w:r>
    </w:p>
    <w:p w14:paraId="2C2697F7" w14:textId="77777777" w:rsidR="007A3443" w:rsidRDefault="007A3443" w:rsidP="001C7CA7">
      <w:pPr>
        <w:pStyle w:val="PargrafodaLista"/>
        <w:pBdr>
          <w:top w:val="nil"/>
          <w:left w:val="nil"/>
          <w:bottom w:val="nil"/>
          <w:right w:val="nil"/>
          <w:between w:val="nil"/>
        </w:pBdr>
        <w:spacing w:after="160"/>
        <w:ind w:left="0"/>
        <w:jc w:val="both"/>
        <w:rPr>
          <w:rFonts w:ascii="Arial Narrow" w:hAnsi="Arial Narrow" w:cs="Arial"/>
          <w:b/>
          <w:sz w:val="22"/>
        </w:rPr>
      </w:pPr>
    </w:p>
    <w:p w14:paraId="461743E7" w14:textId="5FA0B7AB" w:rsidR="007E5B9E" w:rsidRPr="00491A55" w:rsidRDefault="007E5B9E" w:rsidP="001C7CA7">
      <w:pPr>
        <w:pStyle w:val="PargrafodaLista"/>
        <w:pBdr>
          <w:top w:val="nil"/>
          <w:left w:val="nil"/>
          <w:bottom w:val="nil"/>
          <w:right w:val="nil"/>
          <w:between w:val="nil"/>
        </w:pBdr>
        <w:spacing w:after="160"/>
        <w:ind w:left="0"/>
        <w:jc w:val="both"/>
        <w:rPr>
          <w:rFonts w:ascii="Arial Narrow" w:hAnsi="Arial Narrow" w:cs="Arial"/>
          <w:sz w:val="22"/>
        </w:rPr>
      </w:pPr>
      <w:r w:rsidRPr="00491A55">
        <w:rPr>
          <w:rFonts w:ascii="Arial Narrow" w:hAnsi="Arial Narrow" w:cs="Arial"/>
          <w:b/>
          <w:sz w:val="22"/>
        </w:rPr>
        <w:t>5.2.1.25.3</w:t>
      </w:r>
      <w:r w:rsidRPr="00491A55">
        <w:rPr>
          <w:rFonts w:ascii="Arial Narrow" w:hAnsi="Arial Narrow" w:cs="Arial"/>
          <w:sz w:val="22"/>
        </w:rPr>
        <w:t xml:space="preserve"> Páginas sequenciadas na ordem incorreta;</w:t>
      </w:r>
    </w:p>
    <w:p w14:paraId="0594BE94" w14:textId="77777777" w:rsidR="007E5B9E" w:rsidRPr="00491A55" w:rsidRDefault="007E5B9E" w:rsidP="001C7CA7">
      <w:pPr>
        <w:pStyle w:val="PargrafodaLista"/>
        <w:pBdr>
          <w:top w:val="nil"/>
          <w:left w:val="nil"/>
          <w:bottom w:val="nil"/>
          <w:right w:val="nil"/>
          <w:between w:val="nil"/>
        </w:pBdr>
        <w:spacing w:after="160"/>
        <w:ind w:left="0"/>
        <w:jc w:val="both"/>
        <w:rPr>
          <w:rFonts w:ascii="Arial Narrow" w:hAnsi="Arial Narrow" w:cs="Arial"/>
          <w:sz w:val="22"/>
        </w:rPr>
      </w:pPr>
      <w:r w:rsidRPr="00491A55">
        <w:rPr>
          <w:rFonts w:ascii="Arial Narrow" w:hAnsi="Arial Narrow" w:cs="Arial"/>
          <w:b/>
          <w:sz w:val="22"/>
        </w:rPr>
        <w:t>5.2.1.25.4</w:t>
      </w:r>
      <w:r w:rsidRPr="00491A55">
        <w:rPr>
          <w:rFonts w:ascii="Arial Narrow" w:hAnsi="Arial Narrow" w:cs="Arial"/>
          <w:sz w:val="22"/>
        </w:rPr>
        <w:t xml:space="preserve"> Ausência de documentos ou páginas;</w:t>
      </w:r>
    </w:p>
    <w:p w14:paraId="15452405" w14:textId="77777777" w:rsidR="007A3443" w:rsidRDefault="007A3443" w:rsidP="001C7CA7">
      <w:pPr>
        <w:pStyle w:val="PargrafodaLista"/>
        <w:pBdr>
          <w:top w:val="nil"/>
          <w:left w:val="nil"/>
          <w:bottom w:val="nil"/>
          <w:right w:val="nil"/>
          <w:between w:val="nil"/>
        </w:pBdr>
        <w:spacing w:after="160"/>
        <w:ind w:left="0"/>
        <w:jc w:val="both"/>
        <w:rPr>
          <w:rFonts w:ascii="Arial Narrow" w:hAnsi="Arial Narrow" w:cs="Arial"/>
          <w:b/>
          <w:sz w:val="22"/>
        </w:rPr>
      </w:pPr>
    </w:p>
    <w:p w14:paraId="365FD615" w14:textId="76EA4AD1" w:rsidR="007E5B9E" w:rsidRPr="00491A55" w:rsidRDefault="007E5B9E" w:rsidP="001C7CA7">
      <w:pPr>
        <w:pStyle w:val="PargrafodaLista"/>
        <w:pBdr>
          <w:top w:val="nil"/>
          <w:left w:val="nil"/>
          <w:bottom w:val="nil"/>
          <w:right w:val="nil"/>
          <w:between w:val="nil"/>
        </w:pBdr>
        <w:spacing w:after="160"/>
        <w:ind w:left="0"/>
        <w:jc w:val="both"/>
        <w:rPr>
          <w:rFonts w:ascii="Arial Narrow" w:hAnsi="Arial Narrow" w:cs="Arial"/>
          <w:sz w:val="22"/>
        </w:rPr>
      </w:pPr>
      <w:r w:rsidRPr="00491A55">
        <w:rPr>
          <w:rFonts w:ascii="Arial Narrow" w:hAnsi="Arial Narrow" w:cs="Arial"/>
          <w:b/>
          <w:sz w:val="22"/>
        </w:rPr>
        <w:lastRenderedPageBreak/>
        <w:t>5.2.1.25.5</w:t>
      </w:r>
      <w:r w:rsidRPr="00491A55">
        <w:rPr>
          <w:rFonts w:ascii="Arial Narrow" w:hAnsi="Arial Narrow" w:cs="Arial"/>
          <w:sz w:val="22"/>
        </w:rPr>
        <w:t xml:space="preserve"> Nomeação de arquivos não correspondente à imagem gravada.</w:t>
      </w:r>
    </w:p>
    <w:p w14:paraId="15A4C4D0"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5.2.1.26</w:t>
      </w:r>
      <w:r w:rsidRPr="00491A55">
        <w:rPr>
          <w:rFonts w:ascii="Arial Narrow" w:hAnsi="Arial Narrow" w:cs="Arial"/>
          <w:sz w:val="22"/>
        </w:rPr>
        <w:t xml:space="preserve"> Após o processamento, a CONTRATADA deverá remontar o lote original de documentos físicos recebidos.</w:t>
      </w:r>
    </w:p>
    <w:p w14:paraId="6D1F2997" w14:textId="1883A378" w:rsidR="007E5B9E" w:rsidRDefault="007E5B9E" w:rsidP="001C7CA7">
      <w:pPr>
        <w:spacing w:line="276" w:lineRule="auto"/>
        <w:rPr>
          <w:rFonts w:ascii="Arial Narrow" w:hAnsi="Arial Narrow" w:cs="Arial"/>
          <w:sz w:val="22"/>
        </w:rPr>
      </w:pPr>
      <w:r w:rsidRPr="00491A55">
        <w:rPr>
          <w:rFonts w:ascii="Arial Narrow" w:hAnsi="Arial Narrow" w:cs="Arial"/>
          <w:b/>
          <w:sz w:val="22"/>
        </w:rPr>
        <w:t>5.2.1.27</w:t>
      </w:r>
      <w:r w:rsidRPr="00491A55">
        <w:rPr>
          <w:rFonts w:ascii="Arial Narrow" w:hAnsi="Arial Narrow" w:cs="Arial"/>
          <w:sz w:val="22"/>
        </w:rPr>
        <w:t xml:space="preserve"> Os critérios de medição para a contabilização das Unidades Documentais (UD) destinadas ao faturamento, utilizar-se-ão os fatores de conversão a seguir: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984"/>
        <w:gridCol w:w="2403"/>
      </w:tblGrid>
      <w:tr w:rsidR="008E6214" w:rsidRPr="00491A55" w14:paraId="48A397B3" w14:textId="77777777" w:rsidTr="007A3443">
        <w:trPr>
          <w:trHeight w:val="436"/>
        </w:trPr>
        <w:tc>
          <w:tcPr>
            <w:tcW w:w="9344" w:type="dxa"/>
            <w:gridSpan w:val="3"/>
            <w:shd w:val="clear" w:color="auto" w:fill="E7E6E6" w:themeFill="background2"/>
            <w:vAlign w:val="center"/>
          </w:tcPr>
          <w:p w14:paraId="038962E5" w14:textId="77777777" w:rsidR="007E5B9E" w:rsidRPr="00491A55" w:rsidRDefault="007E5B9E" w:rsidP="007A3443">
            <w:pPr>
              <w:spacing w:before="120" w:line="276" w:lineRule="auto"/>
              <w:jc w:val="center"/>
              <w:rPr>
                <w:rFonts w:ascii="Arial Narrow" w:hAnsi="Arial Narrow" w:cs="Arial"/>
                <w:b/>
                <w:sz w:val="22"/>
              </w:rPr>
            </w:pPr>
            <w:r w:rsidRPr="00491A55">
              <w:rPr>
                <w:rFonts w:ascii="Arial Narrow" w:hAnsi="Arial Narrow" w:cs="Arial"/>
                <w:b/>
                <w:sz w:val="22"/>
              </w:rPr>
              <w:t>DIGITALIZAÇÃO DE DOCUMENTOS</w:t>
            </w:r>
          </w:p>
        </w:tc>
      </w:tr>
      <w:tr w:rsidR="008E6214" w:rsidRPr="00491A55" w14:paraId="0D3167FD" w14:textId="77777777" w:rsidTr="007A3443">
        <w:trPr>
          <w:trHeight w:val="472"/>
        </w:trPr>
        <w:tc>
          <w:tcPr>
            <w:tcW w:w="4957" w:type="dxa"/>
            <w:shd w:val="clear" w:color="auto" w:fill="auto"/>
            <w:vAlign w:val="center"/>
          </w:tcPr>
          <w:p w14:paraId="46FF83D2" w14:textId="77777777" w:rsidR="007E5B9E" w:rsidRPr="00491A55" w:rsidRDefault="007E5B9E" w:rsidP="007A3443">
            <w:pPr>
              <w:spacing w:after="0"/>
              <w:rPr>
                <w:rFonts w:ascii="Arial Narrow" w:hAnsi="Arial Narrow" w:cs="Arial"/>
                <w:b/>
                <w:sz w:val="22"/>
              </w:rPr>
            </w:pPr>
            <w:r w:rsidRPr="00491A55">
              <w:rPr>
                <w:rFonts w:ascii="Arial Narrow" w:hAnsi="Arial Narrow" w:cs="Arial"/>
                <w:b/>
                <w:sz w:val="22"/>
              </w:rPr>
              <w:t>Item</w:t>
            </w:r>
          </w:p>
        </w:tc>
        <w:tc>
          <w:tcPr>
            <w:tcW w:w="1984" w:type="dxa"/>
            <w:shd w:val="clear" w:color="auto" w:fill="auto"/>
            <w:vAlign w:val="center"/>
          </w:tcPr>
          <w:p w14:paraId="5370E84E" w14:textId="77777777" w:rsidR="007E5B9E" w:rsidRPr="00491A55" w:rsidRDefault="007E5B9E" w:rsidP="007A3443">
            <w:pPr>
              <w:spacing w:after="0"/>
              <w:rPr>
                <w:rFonts w:ascii="Arial Narrow" w:hAnsi="Arial Narrow" w:cs="Arial"/>
                <w:b/>
                <w:sz w:val="22"/>
              </w:rPr>
            </w:pPr>
            <w:r w:rsidRPr="00491A55">
              <w:rPr>
                <w:rFonts w:ascii="Arial Narrow" w:hAnsi="Arial Narrow" w:cs="Arial"/>
                <w:b/>
                <w:sz w:val="22"/>
              </w:rPr>
              <w:t>Unidade</w:t>
            </w:r>
          </w:p>
        </w:tc>
        <w:tc>
          <w:tcPr>
            <w:tcW w:w="2403" w:type="dxa"/>
            <w:shd w:val="clear" w:color="auto" w:fill="auto"/>
            <w:vAlign w:val="center"/>
          </w:tcPr>
          <w:p w14:paraId="2D8CCA16" w14:textId="77777777" w:rsidR="007E5B9E" w:rsidRPr="00491A55" w:rsidRDefault="007E5B9E" w:rsidP="007A3443">
            <w:pPr>
              <w:spacing w:after="0"/>
              <w:rPr>
                <w:rFonts w:ascii="Arial Narrow" w:hAnsi="Arial Narrow" w:cs="Arial"/>
                <w:b/>
                <w:sz w:val="22"/>
              </w:rPr>
            </w:pPr>
            <w:r w:rsidRPr="00491A55">
              <w:rPr>
                <w:rFonts w:ascii="Arial Narrow" w:hAnsi="Arial Narrow" w:cs="Arial"/>
                <w:b/>
                <w:sz w:val="22"/>
              </w:rPr>
              <w:t>Fator de Conversão (FC)</w:t>
            </w:r>
          </w:p>
        </w:tc>
      </w:tr>
      <w:tr w:rsidR="008E6214" w:rsidRPr="00491A55" w14:paraId="2F855AC5" w14:textId="77777777" w:rsidTr="007A3443">
        <w:trPr>
          <w:trHeight w:val="407"/>
        </w:trPr>
        <w:tc>
          <w:tcPr>
            <w:tcW w:w="4957" w:type="dxa"/>
            <w:shd w:val="clear" w:color="auto" w:fill="auto"/>
            <w:vAlign w:val="center"/>
          </w:tcPr>
          <w:p w14:paraId="3B6F1F04"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Microfilme</w:t>
            </w:r>
          </w:p>
        </w:tc>
        <w:tc>
          <w:tcPr>
            <w:tcW w:w="1984" w:type="dxa"/>
            <w:shd w:val="clear" w:color="auto" w:fill="auto"/>
            <w:vAlign w:val="center"/>
          </w:tcPr>
          <w:p w14:paraId="3105A895"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Fotograma</w:t>
            </w:r>
          </w:p>
        </w:tc>
        <w:tc>
          <w:tcPr>
            <w:tcW w:w="2403" w:type="dxa"/>
            <w:shd w:val="clear" w:color="auto" w:fill="auto"/>
            <w:vAlign w:val="center"/>
          </w:tcPr>
          <w:p w14:paraId="41212496"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3</w:t>
            </w:r>
          </w:p>
        </w:tc>
      </w:tr>
      <w:tr w:rsidR="008E6214" w:rsidRPr="00491A55" w14:paraId="16A0694F" w14:textId="77777777" w:rsidTr="007A3443">
        <w:trPr>
          <w:trHeight w:val="413"/>
        </w:trPr>
        <w:tc>
          <w:tcPr>
            <w:tcW w:w="4957" w:type="dxa"/>
            <w:shd w:val="clear" w:color="auto" w:fill="auto"/>
            <w:vAlign w:val="center"/>
          </w:tcPr>
          <w:p w14:paraId="29F80DF6"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Microficha</w:t>
            </w:r>
          </w:p>
        </w:tc>
        <w:tc>
          <w:tcPr>
            <w:tcW w:w="1984" w:type="dxa"/>
            <w:shd w:val="clear" w:color="auto" w:fill="auto"/>
            <w:vAlign w:val="center"/>
          </w:tcPr>
          <w:p w14:paraId="2C3C5A67"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Fotograma</w:t>
            </w:r>
          </w:p>
        </w:tc>
        <w:tc>
          <w:tcPr>
            <w:tcW w:w="2403" w:type="dxa"/>
            <w:shd w:val="clear" w:color="auto" w:fill="auto"/>
            <w:vAlign w:val="center"/>
          </w:tcPr>
          <w:p w14:paraId="2264F890"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3</w:t>
            </w:r>
          </w:p>
        </w:tc>
      </w:tr>
      <w:tr w:rsidR="008E6214" w:rsidRPr="00491A55" w14:paraId="37D7A07A" w14:textId="77777777" w:rsidTr="007A3443">
        <w:trPr>
          <w:trHeight w:val="420"/>
        </w:trPr>
        <w:tc>
          <w:tcPr>
            <w:tcW w:w="4957" w:type="dxa"/>
            <w:shd w:val="clear" w:color="auto" w:fill="auto"/>
            <w:vAlign w:val="center"/>
          </w:tcPr>
          <w:p w14:paraId="22F4A9A2"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Documento - Formato A4</w:t>
            </w:r>
          </w:p>
        </w:tc>
        <w:tc>
          <w:tcPr>
            <w:tcW w:w="1984" w:type="dxa"/>
            <w:shd w:val="clear" w:color="auto" w:fill="auto"/>
            <w:vAlign w:val="center"/>
          </w:tcPr>
          <w:p w14:paraId="1F1C6C98"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207EB44D"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1</w:t>
            </w:r>
          </w:p>
        </w:tc>
      </w:tr>
      <w:tr w:rsidR="008E6214" w:rsidRPr="00491A55" w14:paraId="530972DD" w14:textId="77777777" w:rsidTr="007A3443">
        <w:trPr>
          <w:trHeight w:val="412"/>
        </w:trPr>
        <w:tc>
          <w:tcPr>
            <w:tcW w:w="4957" w:type="dxa"/>
            <w:shd w:val="clear" w:color="auto" w:fill="auto"/>
            <w:vAlign w:val="center"/>
          </w:tcPr>
          <w:p w14:paraId="66342C21"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Documento - Formato A3</w:t>
            </w:r>
          </w:p>
        </w:tc>
        <w:tc>
          <w:tcPr>
            <w:tcW w:w="1984" w:type="dxa"/>
            <w:shd w:val="clear" w:color="auto" w:fill="auto"/>
            <w:vAlign w:val="center"/>
          </w:tcPr>
          <w:p w14:paraId="7A8DD696"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2E6E2836"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2</w:t>
            </w:r>
          </w:p>
        </w:tc>
      </w:tr>
      <w:tr w:rsidR="008E6214" w:rsidRPr="00491A55" w14:paraId="54C481BF" w14:textId="77777777" w:rsidTr="007A3443">
        <w:trPr>
          <w:trHeight w:val="403"/>
        </w:trPr>
        <w:tc>
          <w:tcPr>
            <w:tcW w:w="4957" w:type="dxa"/>
            <w:shd w:val="clear" w:color="auto" w:fill="auto"/>
            <w:vAlign w:val="center"/>
          </w:tcPr>
          <w:p w14:paraId="2C885A8F"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Documento - Formato A2</w:t>
            </w:r>
          </w:p>
        </w:tc>
        <w:tc>
          <w:tcPr>
            <w:tcW w:w="1984" w:type="dxa"/>
            <w:shd w:val="clear" w:color="auto" w:fill="auto"/>
            <w:vAlign w:val="center"/>
          </w:tcPr>
          <w:p w14:paraId="0606E45D"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5173710B"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4</w:t>
            </w:r>
          </w:p>
        </w:tc>
      </w:tr>
      <w:tr w:rsidR="008E6214" w:rsidRPr="00491A55" w14:paraId="2A38E0CD" w14:textId="77777777" w:rsidTr="007A3443">
        <w:trPr>
          <w:trHeight w:val="423"/>
        </w:trPr>
        <w:tc>
          <w:tcPr>
            <w:tcW w:w="4957" w:type="dxa"/>
            <w:shd w:val="clear" w:color="auto" w:fill="auto"/>
            <w:vAlign w:val="center"/>
          </w:tcPr>
          <w:p w14:paraId="11B2528F"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Mapa/Planta - Formato A1</w:t>
            </w:r>
          </w:p>
        </w:tc>
        <w:tc>
          <w:tcPr>
            <w:tcW w:w="1984" w:type="dxa"/>
            <w:shd w:val="clear" w:color="auto" w:fill="auto"/>
            <w:vAlign w:val="center"/>
          </w:tcPr>
          <w:p w14:paraId="0115E715"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404ECDC5"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8</w:t>
            </w:r>
          </w:p>
        </w:tc>
      </w:tr>
      <w:tr w:rsidR="008E6214" w:rsidRPr="00491A55" w14:paraId="57C8FBF4" w14:textId="77777777" w:rsidTr="007A3443">
        <w:trPr>
          <w:trHeight w:val="415"/>
        </w:trPr>
        <w:tc>
          <w:tcPr>
            <w:tcW w:w="4957" w:type="dxa"/>
            <w:shd w:val="clear" w:color="auto" w:fill="auto"/>
            <w:vAlign w:val="center"/>
          </w:tcPr>
          <w:p w14:paraId="6314DC6E"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Mapa/Planta - Formato A0</w:t>
            </w:r>
          </w:p>
        </w:tc>
        <w:tc>
          <w:tcPr>
            <w:tcW w:w="1984" w:type="dxa"/>
            <w:shd w:val="clear" w:color="auto" w:fill="auto"/>
            <w:vAlign w:val="center"/>
          </w:tcPr>
          <w:p w14:paraId="32595E80"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298B159D"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16</w:t>
            </w:r>
          </w:p>
        </w:tc>
      </w:tr>
      <w:tr w:rsidR="008E6214" w:rsidRPr="00491A55" w14:paraId="4B8D806C" w14:textId="77777777" w:rsidTr="007A3443">
        <w:trPr>
          <w:trHeight w:val="624"/>
        </w:trPr>
        <w:tc>
          <w:tcPr>
            <w:tcW w:w="4957" w:type="dxa"/>
            <w:shd w:val="clear" w:color="auto" w:fill="auto"/>
            <w:vAlign w:val="center"/>
          </w:tcPr>
          <w:p w14:paraId="5476AA43"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Documento histórico e/ou que necessite de scanner planetário para sua captura – Até formato A3</w:t>
            </w:r>
          </w:p>
        </w:tc>
        <w:tc>
          <w:tcPr>
            <w:tcW w:w="1984" w:type="dxa"/>
            <w:shd w:val="clear" w:color="auto" w:fill="auto"/>
            <w:vAlign w:val="center"/>
          </w:tcPr>
          <w:p w14:paraId="676EB862"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1DA484F6"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20</w:t>
            </w:r>
          </w:p>
        </w:tc>
      </w:tr>
      <w:tr w:rsidR="008E6214" w:rsidRPr="00491A55" w14:paraId="7F3F0844" w14:textId="77777777" w:rsidTr="007A3443">
        <w:trPr>
          <w:trHeight w:val="624"/>
        </w:trPr>
        <w:tc>
          <w:tcPr>
            <w:tcW w:w="4957" w:type="dxa"/>
            <w:shd w:val="clear" w:color="auto" w:fill="auto"/>
            <w:vAlign w:val="center"/>
          </w:tcPr>
          <w:p w14:paraId="0E848BC6"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Documento histórico e/ou que necessite de scanner planetário para sua captura – Mapa/Planta até formato A0</w:t>
            </w:r>
          </w:p>
        </w:tc>
        <w:tc>
          <w:tcPr>
            <w:tcW w:w="1984" w:type="dxa"/>
            <w:shd w:val="clear" w:color="auto" w:fill="auto"/>
            <w:vAlign w:val="center"/>
          </w:tcPr>
          <w:p w14:paraId="0DF2EAEC"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Página</w:t>
            </w:r>
          </w:p>
        </w:tc>
        <w:tc>
          <w:tcPr>
            <w:tcW w:w="2403" w:type="dxa"/>
            <w:shd w:val="clear" w:color="auto" w:fill="auto"/>
            <w:vAlign w:val="center"/>
          </w:tcPr>
          <w:p w14:paraId="3B2B17DB"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160</w:t>
            </w:r>
          </w:p>
        </w:tc>
      </w:tr>
    </w:tbl>
    <w:p w14:paraId="302D257F" w14:textId="77777777" w:rsidR="007E5B9E" w:rsidRPr="00491A55" w:rsidRDefault="007E5B9E" w:rsidP="001C7CA7">
      <w:pPr>
        <w:pBdr>
          <w:top w:val="nil"/>
          <w:left w:val="nil"/>
          <w:bottom w:val="nil"/>
          <w:right w:val="nil"/>
          <w:between w:val="nil"/>
        </w:pBdr>
        <w:spacing w:line="276" w:lineRule="auto"/>
        <w:rPr>
          <w:rFonts w:ascii="Arial Narrow" w:hAnsi="Arial Narrow" w:cs="Arial"/>
          <w:sz w:val="22"/>
        </w:rPr>
      </w:pPr>
    </w:p>
    <w:p w14:paraId="4F04384D"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5.2.1.28</w:t>
      </w:r>
      <w:r w:rsidRPr="00491A55">
        <w:rPr>
          <w:rFonts w:ascii="Arial Narrow" w:hAnsi="Arial Narrow" w:cs="Arial"/>
          <w:sz w:val="22"/>
        </w:rPr>
        <w:t xml:space="preserve"> As dimensões das páginas de documentos dos formatos A4, A3, A2, A1 e A0 estão estabelecidas na ABNT NBR 10.068:1987. Para efeito de cálculo, o comprimento será considerado sempre a maior dimensão do documento. O fator de conversão leva em consideração a complexidade e tempo para digitalização dos documentos com tamanhos maiores, e leva em consideração o uso de equipamentos planetários, mesas de digitalização, produtividade diária, dentre outros. Caso uma página de documento tenha comprimento inferior ao formato A4, este será considerado como A4, ou seja, FC=1. </w:t>
      </w:r>
    </w:p>
    <w:p w14:paraId="6FF0C088"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bCs/>
          <w:sz w:val="22"/>
        </w:rPr>
        <w:t>5.2.1.28.1</w:t>
      </w:r>
      <w:r w:rsidRPr="00491A55">
        <w:rPr>
          <w:rFonts w:ascii="Arial Narrow" w:hAnsi="Arial Narrow" w:cs="Arial"/>
          <w:sz w:val="22"/>
        </w:rPr>
        <w:t xml:space="preserve"> Estima-se que os documentos A4 representam 90% do acervo a ser digitalizado, e que os outros formatos representam os outros 10% de forma uniforme. </w:t>
      </w:r>
    </w:p>
    <w:p w14:paraId="0217041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5.2.1.29</w:t>
      </w:r>
      <w:r w:rsidRPr="00491A55">
        <w:rPr>
          <w:rFonts w:ascii="Arial Narrow" w:hAnsi="Arial Narrow" w:cs="Arial"/>
          <w:sz w:val="22"/>
        </w:rPr>
        <w:t xml:space="preserve"> Para o processo de captura de documentos históricos, a CONTRATADA deve utilizar scanners planetário, para que a integridade do documento seja preservada. </w:t>
      </w:r>
    </w:p>
    <w:p w14:paraId="4804A25F"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5.2.1.30</w:t>
      </w:r>
      <w:r w:rsidRPr="00491A55">
        <w:rPr>
          <w:rFonts w:ascii="Arial Narrow" w:hAnsi="Arial Narrow" w:cs="Arial"/>
          <w:sz w:val="22"/>
        </w:rPr>
        <w:t xml:space="preserve"> Em todas as imagens digitalizadas devem constar a tecnologia de Reconhecimento Ótico de Caracteres (OCR) com a inclusão do recurso de pesquisa textual através de qualquer palavra, frase ou trecho de frase constante nas imagens digitalizadas, que deverá reconhecer caracteres comuns à língua portuguesa e a qualquer língua estrangeira eventualmente utilizada, bem como cedilha e outros caracteres acentuados comuns à língua portuguesa e a qualquer língua estrangeira eventualmente utilizada.</w:t>
      </w:r>
    </w:p>
    <w:p w14:paraId="74D6034F" w14:textId="2265A27C" w:rsidR="007E5B9E" w:rsidRDefault="007E5B9E" w:rsidP="001C7CA7">
      <w:pPr>
        <w:spacing w:line="276" w:lineRule="auto"/>
        <w:rPr>
          <w:rFonts w:ascii="Arial Narrow" w:hAnsi="Arial Narrow" w:cs="Arial"/>
          <w:sz w:val="22"/>
        </w:rPr>
      </w:pPr>
      <w:r w:rsidRPr="00491A55">
        <w:rPr>
          <w:rFonts w:ascii="Arial Narrow" w:hAnsi="Arial Narrow" w:cs="Arial"/>
          <w:b/>
          <w:sz w:val="22"/>
        </w:rPr>
        <w:t>5.2.1.31</w:t>
      </w:r>
      <w:r w:rsidRPr="00491A55">
        <w:rPr>
          <w:rFonts w:ascii="Arial Narrow" w:hAnsi="Arial Narrow" w:cs="Arial"/>
          <w:sz w:val="22"/>
        </w:rPr>
        <w:t xml:space="preserve"> Cada página digitalizada será submetida à ferramenta OCR, com aproveitamento mínimo, em conformidade com a tabela abaixo: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970"/>
      </w:tblGrid>
      <w:tr w:rsidR="008E6214" w:rsidRPr="00491A55" w14:paraId="15313CD6" w14:textId="77777777" w:rsidTr="00586494">
        <w:trPr>
          <w:jc w:val="center"/>
        </w:trPr>
        <w:tc>
          <w:tcPr>
            <w:tcW w:w="5524" w:type="dxa"/>
            <w:shd w:val="clear" w:color="auto" w:fill="E7E6E6" w:themeFill="background2"/>
            <w:vAlign w:val="center"/>
          </w:tcPr>
          <w:p w14:paraId="5149D4A6" w14:textId="77777777" w:rsidR="007E5B9E" w:rsidRPr="00491A55" w:rsidRDefault="007E5B9E" w:rsidP="007A3443">
            <w:pPr>
              <w:spacing w:after="0"/>
              <w:rPr>
                <w:rFonts w:ascii="Arial Narrow" w:eastAsia="MS Mincho" w:hAnsi="Arial Narrow" w:cs="Arial"/>
                <w:b/>
                <w:bCs/>
                <w:sz w:val="22"/>
              </w:rPr>
            </w:pPr>
            <w:r w:rsidRPr="00491A55">
              <w:rPr>
                <w:rFonts w:ascii="Arial Narrow" w:eastAsia="MS Mincho" w:hAnsi="Arial Narrow" w:cs="Arial"/>
                <w:b/>
                <w:bCs/>
                <w:sz w:val="22"/>
              </w:rPr>
              <w:t>TIPO DE DOCUMENTO</w:t>
            </w:r>
          </w:p>
        </w:tc>
        <w:tc>
          <w:tcPr>
            <w:tcW w:w="2970" w:type="dxa"/>
            <w:shd w:val="clear" w:color="auto" w:fill="E7E6E6" w:themeFill="background2"/>
            <w:vAlign w:val="center"/>
          </w:tcPr>
          <w:p w14:paraId="186FD453" w14:textId="77777777" w:rsidR="007E5B9E" w:rsidRPr="00491A55" w:rsidRDefault="007E5B9E" w:rsidP="007A3443">
            <w:pPr>
              <w:spacing w:after="0"/>
              <w:rPr>
                <w:rFonts w:ascii="Arial Narrow" w:eastAsia="MS Mincho" w:hAnsi="Arial Narrow" w:cs="Arial"/>
                <w:b/>
                <w:bCs/>
                <w:sz w:val="22"/>
              </w:rPr>
            </w:pPr>
            <w:r w:rsidRPr="00491A55">
              <w:rPr>
                <w:rFonts w:ascii="Arial Narrow" w:eastAsia="MS Mincho" w:hAnsi="Arial Narrow" w:cs="Arial"/>
                <w:b/>
                <w:bCs/>
                <w:sz w:val="22"/>
              </w:rPr>
              <w:t>APROVEITAMENTO MÍNIMO</w:t>
            </w:r>
          </w:p>
        </w:tc>
      </w:tr>
      <w:tr w:rsidR="008E6214" w:rsidRPr="00491A55" w14:paraId="02287322" w14:textId="77777777" w:rsidTr="007A3443">
        <w:trPr>
          <w:trHeight w:val="473"/>
          <w:jc w:val="center"/>
        </w:trPr>
        <w:tc>
          <w:tcPr>
            <w:tcW w:w="5524" w:type="dxa"/>
            <w:shd w:val="clear" w:color="auto" w:fill="auto"/>
            <w:vAlign w:val="center"/>
          </w:tcPr>
          <w:p w14:paraId="1CF79890" w14:textId="77777777" w:rsidR="007E5B9E" w:rsidRPr="00491A55" w:rsidRDefault="007E5B9E" w:rsidP="007A3443">
            <w:pPr>
              <w:spacing w:after="0"/>
              <w:rPr>
                <w:rFonts w:ascii="Arial Narrow" w:eastAsia="MS Mincho" w:hAnsi="Arial Narrow" w:cs="Arial"/>
                <w:sz w:val="22"/>
              </w:rPr>
            </w:pPr>
            <w:r w:rsidRPr="00491A55">
              <w:rPr>
                <w:rFonts w:ascii="Arial Narrow" w:eastAsia="MS Mincho" w:hAnsi="Arial Narrow" w:cs="Arial"/>
                <w:sz w:val="22"/>
              </w:rPr>
              <w:t>Papel impresso em tipografia</w:t>
            </w:r>
          </w:p>
        </w:tc>
        <w:tc>
          <w:tcPr>
            <w:tcW w:w="2970" w:type="dxa"/>
            <w:shd w:val="clear" w:color="auto" w:fill="auto"/>
            <w:vAlign w:val="center"/>
          </w:tcPr>
          <w:p w14:paraId="61A49657" w14:textId="77777777" w:rsidR="007E5B9E" w:rsidRPr="00491A55" w:rsidRDefault="007E5B9E" w:rsidP="007A3443">
            <w:pPr>
              <w:spacing w:after="0"/>
              <w:jc w:val="center"/>
              <w:rPr>
                <w:rFonts w:ascii="Arial Narrow" w:eastAsia="MS Mincho" w:hAnsi="Arial Narrow" w:cs="Arial"/>
                <w:sz w:val="22"/>
              </w:rPr>
            </w:pPr>
            <w:r w:rsidRPr="00491A55">
              <w:rPr>
                <w:rFonts w:ascii="Arial Narrow" w:eastAsia="MS Mincho" w:hAnsi="Arial Narrow" w:cs="Arial"/>
                <w:sz w:val="22"/>
              </w:rPr>
              <w:t>95%</w:t>
            </w:r>
          </w:p>
        </w:tc>
      </w:tr>
      <w:tr w:rsidR="008E6214" w:rsidRPr="00491A55" w14:paraId="206839AF" w14:textId="77777777" w:rsidTr="00586494">
        <w:trPr>
          <w:jc w:val="center"/>
        </w:trPr>
        <w:tc>
          <w:tcPr>
            <w:tcW w:w="5524" w:type="dxa"/>
            <w:shd w:val="clear" w:color="auto" w:fill="auto"/>
            <w:vAlign w:val="center"/>
          </w:tcPr>
          <w:p w14:paraId="64D58590" w14:textId="77777777" w:rsidR="007E5B9E" w:rsidRPr="00491A55" w:rsidRDefault="007E5B9E" w:rsidP="007A3443">
            <w:pPr>
              <w:spacing w:after="0"/>
              <w:rPr>
                <w:rFonts w:ascii="Arial Narrow" w:eastAsia="MS Mincho" w:hAnsi="Arial Narrow" w:cs="Arial"/>
                <w:sz w:val="22"/>
              </w:rPr>
            </w:pPr>
            <w:r w:rsidRPr="00491A55">
              <w:rPr>
                <w:rFonts w:ascii="Arial Narrow" w:eastAsia="MS Mincho" w:hAnsi="Arial Narrow" w:cs="Arial"/>
                <w:sz w:val="22"/>
              </w:rPr>
              <w:t>Papéis que não sejam do tipo “papel de seda”, datilografados em máquina elétrica</w:t>
            </w:r>
          </w:p>
        </w:tc>
        <w:tc>
          <w:tcPr>
            <w:tcW w:w="2970" w:type="dxa"/>
            <w:shd w:val="clear" w:color="auto" w:fill="auto"/>
            <w:vAlign w:val="center"/>
          </w:tcPr>
          <w:p w14:paraId="6E71D794" w14:textId="77777777" w:rsidR="007E5B9E" w:rsidRPr="00491A55" w:rsidRDefault="007E5B9E" w:rsidP="007A3443">
            <w:pPr>
              <w:spacing w:after="0"/>
              <w:jc w:val="center"/>
              <w:rPr>
                <w:rFonts w:ascii="Arial Narrow" w:eastAsia="MS Mincho" w:hAnsi="Arial Narrow" w:cs="Arial"/>
                <w:sz w:val="22"/>
              </w:rPr>
            </w:pPr>
            <w:r w:rsidRPr="00491A55">
              <w:rPr>
                <w:rFonts w:ascii="Arial Narrow" w:eastAsia="MS Mincho" w:hAnsi="Arial Narrow" w:cs="Arial"/>
                <w:sz w:val="22"/>
              </w:rPr>
              <w:t>95%</w:t>
            </w:r>
          </w:p>
        </w:tc>
      </w:tr>
      <w:tr w:rsidR="008E6214" w:rsidRPr="00491A55" w14:paraId="0316E8F9" w14:textId="77777777" w:rsidTr="00586494">
        <w:trPr>
          <w:jc w:val="center"/>
        </w:trPr>
        <w:tc>
          <w:tcPr>
            <w:tcW w:w="5524" w:type="dxa"/>
            <w:shd w:val="clear" w:color="auto" w:fill="auto"/>
            <w:vAlign w:val="center"/>
          </w:tcPr>
          <w:p w14:paraId="5979BE39" w14:textId="77777777" w:rsidR="007E5B9E" w:rsidRPr="00491A55" w:rsidRDefault="007E5B9E" w:rsidP="007A3443">
            <w:pPr>
              <w:spacing w:after="0"/>
              <w:rPr>
                <w:rFonts w:ascii="Arial Narrow" w:eastAsia="MS Mincho" w:hAnsi="Arial Narrow" w:cs="Arial"/>
                <w:sz w:val="22"/>
              </w:rPr>
            </w:pPr>
            <w:r w:rsidRPr="00491A55">
              <w:rPr>
                <w:rFonts w:ascii="Arial Narrow" w:eastAsia="MS Mincho" w:hAnsi="Arial Narrow" w:cs="Arial"/>
                <w:sz w:val="22"/>
              </w:rPr>
              <w:lastRenderedPageBreak/>
              <w:t>Papéis impressos em impressora matricial</w:t>
            </w:r>
          </w:p>
        </w:tc>
        <w:tc>
          <w:tcPr>
            <w:tcW w:w="2970" w:type="dxa"/>
            <w:shd w:val="clear" w:color="auto" w:fill="auto"/>
            <w:vAlign w:val="center"/>
          </w:tcPr>
          <w:p w14:paraId="2E836DC5" w14:textId="77777777" w:rsidR="007E5B9E" w:rsidRPr="00491A55" w:rsidRDefault="007E5B9E" w:rsidP="007A3443">
            <w:pPr>
              <w:spacing w:after="0"/>
              <w:jc w:val="center"/>
              <w:rPr>
                <w:rFonts w:ascii="Arial Narrow" w:eastAsia="MS Mincho" w:hAnsi="Arial Narrow" w:cs="Arial"/>
                <w:sz w:val="22"/>
              </w:rPr>
            </w:pPr>
            <w:r w:rsidRPr="00491A55">
              <w:rPr>
                <w:rFonts w:ascii="Arial Narrow" w:eastAsia="MS Mincho" w:hAnsi="Arial Narrow" w:cs="Arial"/>
                <w:sz w:val="22"/>
              </w:rPr>
              <w:t>80%</w:t>
            </w:r>
          </w:p>
        </w:tc>
      </w:tr>
      <w:tr w:rsidR="008E6214" w:rsidRPr="00491A55" w14:paraId="4E00E2DD" w14:textId="77777777" w:rsidTr="00586494">
        <w:trPr>
          <w:jc w:val="center"/>
        </w:trPr>
        <w:tc>
          <w:tcPr>
            <w:tcW w:w="5524" w:type="dxa"/>
            <w:shd w:val="clear" w:color="auto" w:fill="auto"/>
            <w:vAlign w:val="center"/>
          </w:tcPr>
          <w:p w14:paraId="20F45A19" w14:textId="77777777" w:rsidR="007E5B9E" w:rsidRPr="00491A55" w:rsidRDefault="007E5B9E" w:rsidP="007A3443">
            <w:pPr>
              <w:spacing w:after="0"/>
              <w:rPr>
                <w:rFonts w:ascii="Arial Narrow" w:eastAsia="MS Mincho" w:hAnsi="Arial Narrow" w:cs="Arial"/>
                <w:sz w:val="22"/>
              </w:rPr>
            </w:pPr>
            <w:r w:rsidRPr="00491A55">
              <w:rPr>
                <w:rFonts w:ascii="Arial Narrow" w:eastAsia="MS Mincho" w:hAnsi="Arial Narrow" w:cs="Arial"/>
                <w:sz w:val="22"/>
              </w:rPr>
              <w:t>Papéis que não sejam do tipo “papel de seda”, datilografados em máquina manual</w:t>
            </w:r>
          </w:p>
        </w:tc>
        <w:tc>
          <w:tcPr>
            <w:tcW w:w="2970" w:type="dxa"/>
            <w:shd w:val="clear" w:color="auto" w:fill="auto"/>
            <w:vAlign w:val="center"/>
          </w:tcPr>
          <w:p w14:paraId="5931290E" w14:textId="77777777" w:rsidR="007E5B9E" w:rsidRPr="00491A55" w:rsidRDefault="007E5B9E" w:rsidP="007A3443">
            <w:pPr>
              <w:spacing w:after="0"/>
              <w:jc w:val="center"/>
              <w:rPr>
                <w:rFonts w:ascii="Arial Narrow" w:eastAsia="MS Mincho" w:hAnsi="Arial Narrow" w:cs="Arial"/>
                <w:sz w:val="22"/>
              </w:rPr>
            </w:pPr>
            <w:r w:rsidRPr="00491A55">
              <w:rPr>
                <w:rFonts w:ascii="Arial Narrow" w:eastAsia="MS Mincho" w:hAnsi="Arial Narrow" w:cs="Arial"/>
                <w:sz w:val="22"/>
              </w:rPr>
              <w:t>70%</w:t>
            </w:r>
          </w:p>
        </w:tc>
      </w:tr>
      <w:tr w:rsidR="008E6214" w:rsidRPr="00491A55" w14:paraId="7ABF58D4" w14:textId="77777777" w:rsidTr="00586494">
        <w:trPr>
          <w:jc w:val="center"/>
        </w:trPr>
        <w:tc>
          <w:tcPr>
            <w:tcW w:w="5524" w:type="dxa"/>
            <w:shd w:val="clear" w:color="auto" w:fill="auto"/>
            <w:vAlign w:val="center"/>
          </w:tcPr>
          <w:p w14:paraId="130C1DE4" w14:textId="77777777" w:rsidR="007E5B9E" w:rsidRPr="00491A55" w:rsidRDefault="007E5B9E" w:rsidP="007A3443">
            <w:pPr>
              <w:spacing w:after="0"/>
              <w:rPr>
                <w:rFonts w:ascii="Arial Narrow" w:eastAsia="MS Mincho" w:hAnsi="Arial Narrow" w:cs="Arial"/>
                <w:sz w:val="22"/>
              </w:rPr>
            </w:pPr>
            <w:r w:rsidRPr="00491A55">
              <w:rPr>
                <w:rFonts w:ascii="Arial Narrow" w:eastAsia="MS Mincho" w:hAnsi="Arial Narrow" w:cs="Arial"/>
                <w:sz w:val="22"/>
              </w:rPr>
              <w:t>Outros tipos de papel</w:t>
            </w:r>
          </w:p>
        </w:tc>
        <w:tc>
          <w:tcPr>
            <w:tcW w:w="2970" w:type="dxa"/>
            <w:shd w:val="clear" w:color="auto" w:fill="auto"/>
            <w:vAlign w:val="center"/>
          </w:tcPr>
          <w:p w14:paraId="52E372FE" w14:textId="77777777" w:rsidR="007E5B9E" w:rsidRPr="00491A55" w:rsidRDefault="007E5B9E" w:rsidP="007A3443">
            <w:pPr>
              <w:spacing w:after="0"/>
              <w:jc w:val="center"/>
              <w:rPr>
                <w:rFonts w:ascii="Arial Narrow" w:eastAsia="MS Mincho" w:hAnsi="Arial Narrow" w:cs="Arial"/>
                <w:sz w:val="22"/>
              </w:rPr>
            </w:pPr>
            <w:r w:rsidRPr="00491A55">
              <w:rPr>
                <w:rFonts w:ascii="Arial Narrow" w:eastAsia="MS Mincho" w:hAnsi="Arial Narrow" w:cs="Arial"/>
                <w:sz w:val="22"/>
              </w:rPr>
              <w:t>50%</w:t>
            </w:r>
          </w:p>
        </w:tc>
      </w:tr>
    </w:tbl>
    <w:p w14:paraId="2A2F1FA1" w14:textId="77777777" w:rsidR="00133B33" w:rsidRPr="00491A55" w:rsidRDefault="00133B33" w:rsidP="00133B33">
      <w:pPr>
        <w:pStyle w:val="PargrafodaLista"/>
        <w:tabs>
          <w:tab w:val="left" w:pos="851"/>
        </w:tabs>
        <w:ind w:left="0"/>
        <w:jc w:val="both"/>
        <w:rPr>
          <w:rFonts w:ascii="Arial Narrow" w:hAnsi="Arial Narrow" w:cs="Arial"/>
          <w:sz w:val="22"/>
        </w:rPr>
      </w:pPr>
    </w:p>
    <w:p w14:paraId="589DBF19" w14:textId="6A223915" w:rsidR="00133B33" w:rsidRPr="00491A55" w:rsidRDefault="00133B33" w:rsidP="00133B33">
      <w:pPr>
        <w:pStyle w:val="PargrafodaLista"/>
        <w:tabs>
          <w:tab w:val="left" w:pos="851"/>
        </w:tabs>
        <w:ind w:left="0"/>
        <w:jc w:val="both"/>
        <w:rPr>
          <w:rFonts w:ascii="Arial Narrow" w:hAnsi="Arial Narrow" w:cs="Arial"/>
          <w:sz w:val="22"/>
        </w:rPr>
      </w:pPr>
      <w:r w:rsidRPr="00491A55">
        <w:rPr>
          <w:rFonts w:ascii="Arial Narrow" w:hAnsi="Arial Narrow" w:cs="Arial"/>
          <w:b/>
          <w:bCs/>
          <w:sz w:val="22"/>
        </w:rPr>
        <w:t>5.2.1.32.</w:t>
      </w:r>
      <w:r w:rsidRPr="00491A55">
        <w:rPr>
          <w:rFonts w:ascii="Arial Narrow" w:hAnsi="Arial Narrow" w:cs="Arial"/>
          <w:sz w:val="22"/>
        </w:rPr>
        <w:t xml:space="preserve"> O quantitativo de digitalização será estimado e realizado sob demanda, não se comprometendo o Departamento Nacional do SESI na realização da sua totalidade.</w:t>
      </w:r>
    </w:p>
    <w:p w14:paraId="42DA02A3" w14:textId="77777777" w:rsidR="00A417A6" w:rsidRPr="00491A55" w:rsidRDefault="00A417A6" w:rsidP="00A417A6">
      <w:pPr>
        <w:pStyle w:val="PargrafodaLista"/>
        <w:spacing w:before="100" w:beforeAutospacing="1" w:after="100" w:afterAutospacing="1"/>
        <w:ind w:left="0"/>
        <w:jc w:val="both"/>
        <w:rPr>
          <w:rFonts w:ascii="Arial Narrow" w:hAnsi="Arial Narrow" w:cs="Arial"/>
          <w:b/>
          <w:bCs/>
          <w:iCs/>
          <w:sz w:val="22"/>
        </w:rPr>
      </w:pPr>
    </w:p>
    <w:p w14:paraId="6D1E0FD4" w14:textId="209FD19D" w:rsidR="007E5B9E" w:rsidRPr="00491A55" w:rsidRDefault="00A417A6" w:rsidP="00A417A6">
      <w:pPr>
        <w:pStyle w:val="PargrafodaLista"/>
        <w:spacing w:before="100" w:beforeAutospacing="1" w:after="100" w:afterAutospacing="1"/>
        <w:ind w:left="0"/>
        <w:jc w:val="both"/>
        <w:rPr>
          <w:rFonts w:ascii="Arial Narrow" w:hAnsi="Arial Narrow" w:cs="Arial"/>
          <w:b/>
          <w:bCs/>
          <w:iCs/>
          <w:sz w:val="22"/>
        </w:rPr>
      </w:pPr>
      <w:r w:rsidRPr="00491A55">
        <w:rPr>
          <w:rFonts w:ascii="Arial Narrow" w:hAnsi="Arial Narrow" w:cs="Arial"/>
          <w:b/>
          <w:bCs/>
          <w:iCs/>
          <w:sz w:val="22"/>
        </w:rPr>
        <w:t xml:space="preserve">5.3. </w:t>
      </w:r>
      <w:r w:rsidR="007E5B9E" w:rsidRPr="00491A55">
        <w:rPr>
          <w:rFonts w:ascii="Arial Narrow" w:hAnsi="Arial Narrow" w:cs="Arial"/>
          <w:b/>
          <w:bCs/>
          <w:iCs/>
          <w:sz w:val="22"/>
        </w:rPr>
        <w:t>Da armazenagem</w:t>
      </w:r>
    </w:p>
    <w:p w14:paraId="2B5B0F83"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A Plataforma de Automação de Processos e Preservação Digital, bem como suas imagens e seus documentos associados, deverão estar hospedados em estrutura própria da CONTRATADA, com alta disponibilidade e monitoramento de segurança, prevendo mecanismos de backup e de recuperação de dados, garantindo atendimento à Lei Geral de Proteção de Dados Pessoais – LGPD.</w:t>
      </w:r>
    </w:p>
    <w:p w14:paraId="5F6EE729" w14:textId="6F63137A" w:rsidR="007E5B9E" w:rsidRPr="00491A55" w:rsidRDefault="007E5B9E" w:rsidP="007B6D56">
      <w:pPr>
        <w:pStyle w:val="PargrafodaLista"/>
        <w:numPr>
          <w:ilvl w:val="2"/>
          <w:numId w:val="4"/>
        </w:numPr>
        <w:spacing w:after="160"/>
        <w:ind w:left="0" w:firstLine="0"/>
        <w:jc w:val="both"/>
        <w:rPr>
          <w:rFonts w:ascii="Arial Narrow" w:hAnsi="Arial Narrow" w:cs="Arial"/>
          <w:sz w:val="22"/>
        </w:rPr>
      </w:pPr>
      <w:r w:rsidRPr="00491A55">
        <w:rPr>
          <w:rFonts w:ascii="Arial Narrow" w:hAnsi="Arial Narrow" w:cs="Arial"/>
          <w:sz w:val="22"/>
        </w:rPr>
        <w:t>O valor a ser faturado pela CONTRATADA será a somatória do espaço em nuvem utilizado por todos os documentos e seus metadados, incluindo o espaço utilizado pela Plataforma de Automação de Processos e Preservação Digital, devidamente demonstrados nas medições mensais</w:t>
      </w:r>
      <w:r w:rsidR="00245F36" w:rsidRPr="00491A55">
        <w:rPr>
          <w:rFonts w:ascii="Arial Narrow" w:hAnsi="Arial Narrow" w:cs="Arial"/>
          <w:sz w:val="22"/>
        </w:rPr>
        <w:t>.</w:t>
      </w:r>
    </w:p>
    <w:p w14:paraId="0894908C" w14:textId="22BBCA55"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5.3.3</w:t>
      </w:r>
      <w:r w:rsidRPr="00491A55">
        <w:rPr>
          <w:rFonts w:ascii="Arial Narrow" w:hAnsi="Arial Narrow" w:cs="Arial"/>
          <w:sz w:val="22"/>
        </w:rPr>
        <w:t xml:space="preserve"> </w:t>
      </w:r>
      <w:r w:rsidR="00DF0885" w:rsidRPr="00491A55">
        <w:rPr>
          <w:rFonts w:ascii="Arial Narrow" w:hAnsi="Arial Narrow" w:cs="Arial"/>
          <w:sz w:val="22"/>
        </w:rPr>
        <w:t>O CONTRATANTE</w:t>
      </w:r>
      <w:r w:rsidRPr="00491A55">
        <w:rPr>
          <w:rFonts w:ascii="Arial Narrow" w:hAnsi="Arial Narrow" w:cs="Arial"/>
          <w:sz w:val="22"/>
        </w:rPr>
        <w:t xml:space="preserve"> observará as disposições legais vigentes em seu Departamento Regional para determinar a possibilidade de descarte documental, que consiste na destruição legal e segura dos documentos que já cumpriram prazo de guarda e não possuem valor secundário, minimizando custos com a guarda documental.</w:t>
      </w:r>
    </w:p>
    <w:p w14:paraId="467A0E4B" w14:textId="5B210C7F"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5.3.4</w:t>
      </w:r>
      <w:r w:rsidRPr="00491A55">
        <w:rPr>
          <w:rFonts w:ascii="Arial Narrow" w:hAnsi="Arial Narrow" w:cs="Arial"/>
          <w:sz w:val="22"/>
        </w:rPr>
        <w:t xml:space="preserve"> A eliminação consiste na destruição, pela CONTRATADA, de documentos passíveis de eliminação, armazenados em caixas de 20 kg passíveis de eliminação, todos previamente identificados em ordem de serviço emitida pel</w:t>
      </w:r>
      <w:r w:rsidR="00DF0885" w:rsidRPr="00491A55">
        <w:rPr>
          <w:rFonts w:ascii="Arial Narrow" w:hAnsi="Arial Narrow" w:cs="Arial"/>
          <w:sz w:val="22"/>
        </w:rPr>
        <w:t>o CONTRATANTE</w:t>
      </w:r>
      <w:r w:rsidRPr="00491A55">
        <w:rPr>
          <w:rFonts w:ascii="Arial Narrow" w:hAnsi="Arial Narrow" w:cs="Arial"/>
          <w:sz w:val="22"/>
        </w:rPr>
        <w:t xml:space="preserve">. </w:t>
      </w:r>
    </w:p>
    <w:p w14:paraId="53833F5E" w14:textId="17129BF8"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5.3.5</w:t>
      </w:r>
      <w:r w:rsidRPr="00491A55">
        <w:rPr>
          <w:rFonts w:ascii="Arial Narrow" w:hAnsi="Arial Narrow" w:cs="Arial"/>
          <w:sz w:val="22"/>
        </w:rPr>
        <w:t xml:space="preserve"> O serviço de eliminação só será considerado concluído para efeitos de faturamento com base no número de caixas eliminadas pela CONTRATADA, após aceite d</w:t>
      </w:r>
      <w:r w:rsidR="00DF0885" w:rsidRPr="00491A55">
        <w:rPr>
          <w:rFonts w:ascii="Arial Narrow" w:hAnsi="Arial Narrow" w:cs="Arial"/>
          <w:sz w:val="22"/>
        </w:rPr>
        <w:t>o CONTRATANTE</w:t>
      </w:r>
      <w:r w:rsidRPr="00491A55">
        <w:rPr>
          <w:rFonts w:ascii="Arial Narrow" w:hAnsi="Arial Narrow" w:cs="Arial"/>
          <w:sz w:val="22"/>
        </w:rPr>
        <w:t xml:space="preserve"> em Ordem de Serviço específica.</w:t>
      </w:r>
    </w:p>
    <w:p w14:paraId="6D22D71B" w14:textId="660F610F"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5.3.6</w:t>
      </w:r>
      <w:r w:rsidRPr="00491A55">
        <w:rPr>
          <w:rFonts w:ascii="Arial Narrow" w:hAnsi="Arial Narrow" w:cs="Arial"/>
          <w:sz w:val="22"/>
        </w:rPr>
        <w:t xml:space="preserve"> Após </w:t>
      </w:r>
      <w:r w:rsidR="00DF0885" w:rsidRPr="00491A55">
        <w:rPr>
          <w:rFonts w:ascii="Arial Narrow" w:hAnsi="Arial Narrow" w:cs="Arial"/>
          <w:sz w:val="22"/>
        </w:rPr>
        <w:t>o CONTRATANTE</w:t>
      </w:r>
      <w:r w:rsidRPr="00491A55">
        <w:rPr>
          <w:rFonts w:ascii="Arial Narrow" w:hAnsi="Arial Narrow" w:cs="Arial"/>
          <w:sz w:val="22"/>
        </w:rPr>
        <w:t xml:space="preserve"> realizar todas as atividades e trâmites exigidos pela legislação arquivística brasileira quanto à eliminação de documentos públicos, autorizará a CONTRATADA a realizar a destruição definitiva de documentos passíveis de eliminação.</w:t>
      </w:r>
    </w:p>
    <w:p w14:paraId="6CA31E7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 xml:space="preserve">5.3.7 </w:t>
      </w:r>
      <w:r w:rsidRPr="00491A55">
        <w:rPr>
          <w:rFonts w:ascii="Arial Narrow" w:hAnsi="Arial Narrow" w:cs="Arial"/>
          <w:sz w:val="22"/>
        </w:rPr>
        <w:t>Caso a CONTRATADA realize a destruição não autorizada de documentos, estará sujeita às sanções contratuais cabíveis.</w:t>
      </w:r>
    </w:p>
    <w:p w14:paraId="48D4BE94"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5.3.8</w:t>
      </w:r>
      <w:r w:rsidRPr="00491A55">
        <w:rPr>
          <w:rFonts w:ascii="Arial Narrow" w:hAnsi="Arial Narrow" w:cs="Arial"/>
          <w:sz w:val="22"/>
        </w:rPr>
        <w:t xml:space="preserve"> A CONTRATADA deverá realizar a baixa dos itens eliminados no sistema informatizado de gerenciamento do acervo.</w:t>
      </w:r>
    </w:p>
    <w:p w14:paraId="24A01DA4" w14:textId="095EC208"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5.3.9</w:t>
      </w:r>
      <w:r w:rsidRPr="00491A55">
        <w:rPr>
          <w:rFonts w:ascii="Arial Narrow" w:hAnsi="Arial Narrow" w:cs="Arial"/>
          <w:sz w:val="22"/>
        </w:rPr>
        <w:t xml:space="preserve"> Um representante d</w:t>
      </w:r>
      <w:r w:rsidR="00DF0885" w:rsidRPr="00491A55">
        <w:rPr>
          <w:rFonts w:ascii="Arial Narrow" w:hAnsi="Arial Narrow" w:cs="Arial"/>
          <w:sz w:val="22"/>
        </w:rPr>
        <w:t>o CONTRATANTE</w:t>
      </w:r>
      <w:r w:rsidRPr="00491A55">
        <w:rPr>
          <w:rFonts w:ascii="Arial Narrow" w:hAnsi="Arial Narrow" w:cs="Arial"/>
          <w:sz w:val="22"/>
        </w:rPr>
        <w:t xml:space="preserve"> deverá ir às instalações da CONTRATADA para acompanhar todo o processo de destruição dos documentos, a ser realizado por meio de fragmentação manual ou mecânica, pulverização, desmagnetização ou reformatação, com garantia de que a descaracterização dos documentos não possa ser revertida.</w:t>
      </w:r>
    </w:p>
    <w:p w14:paraId="1E0C2F2D" w14:textId="473B75ED"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5.3.1</w:t>
      </w:r>
      <w:r w:rsidR="0007140C" w:rsidRPr="00491A55">
        <w:rPr>
          <w:rFonts w:ascii="Arial Narrow" w:hAnsi="Arial Narrow" w:cs="Arial"/>
          <w:b/>
          <w:sz w:val="22"/>
        </w:rPr>
        <w:t>0</w:t>
      </w:r>
      <w:r w:rsidRPr="00491A55">
        <w:rPr>
          <w:rFonts w:ascii="Arial Narrow" w:hAnsi="Arial Narrow" w:cs="Arial"/>
          <w:sz w:val="22"/>
        </w:rPr>
        <w:t xml:space="preserve"> A empresa deverá observar a Resolução nº 40, de 9 de dezembro de 2014 - CONARQ, que dispõe sobre os procedimentos para a eliminação de documentos no âmbito dos órgãos e entidades integrantes do Sistema Nacional de Arquivos - SINAR.</w:t>
      </w:r>
    </w:p>
    <w:p w14:paraId="2D88EEC7" w14:textId="0F3F9204" w:rsidR="00133B33" w:rsidRPr="00491A55" w:rsidRDefault="007E5B9E" w:rsidP="00133B33">
      <w:pPr>
        <w:spacing w:line="276" w:lineRule="auto"/>
        <w:rPr>
          <w:rFonts w:ascii="Arial Narrow" w:hAnsi="Arial Narrow" w:cs="Arial"/>
          <w:sz w:val="22"/>
        </w:rPr>
      </w:pPr>
      <w:r w:rsidRPr="00491A55">
        <w:rPr>
          <w:rFonts w:ascii="Arial Narrow" w:hAnsi="Arial Narrow" w:cs="Arial"/>
          <w:b/>
          <w:sz w:val="22"/>
        </w:rPr>
        <w:t>5.3.1</w:t>
      </w:r>
      <w:r w:rsidR="0007140C" w:rsidRPr="00491A55">
        <w:rPr>
          <w:rFonts w:ascii="Arial Narrow" w:hAnsi="Arial Narrow" w:cs="Arial"/>
          <w:b/>
          <w:sz w:val="22"/>
        </w:rPr>
        <w:t>1</w:t>
      </w:r>
      <w:r w:rsidRPr="00491A55">
        <w:rPr>
          <w:rFonts w:ascii="Arial Narrow" w:hAnsi="Arial Narrow" w:cs="Arial"/>
          <w:sz w:val="22"/>
        </w:rPr>
        <w:t xml:space="preserve"> A CONTRATADA deverá entregar certificado de eliminação/destruição segura ao término do processo ao representante d</w:t>
      </w:r>
      <w:r w:rsidR="00DF0885" w:rsidRPr="00491A55">
        <w:rPr>
          <w:rFonts w:ascii="Arial Narrow" w:hAnsi="Arial Narrow" w:cs="Arial"/>
          <w:sz w:val="22"/>
        </w:rPr>
        <w:t>o CONTRATANTE</w:t>
      </w:r>
      <w:r w:rsidRPr="00491A55">
        <w:rPr>
          <w:rFonts w:ascii="Arial Narrow" w:hAnsi="Arial Narrow" w:cs="Arial"/>
          <w:sz w:val="22"/>
        </w:rPr>
        <w:t>, de acordo com as normas legais em vigor em relação à preservação do meio ambiente e à sustentabilidade.</w:t>
      </w:r>
    </w:p>
    <w:p w14:paraId="0B78CA38" w14:textId="252C1E3B" w:rsidR="00133B33" w:rsidRPr="00491A55" w:rsidRDefault="00133B33" w:rsidP="00133B33">
      <w:pPr>
        <w:spacing w:line="276" w:lineRule="auto"/>
        <w:rPr>
          <w:rFonts w:ascii="Arial Narrow" w:hAnsi="Arial Narrow" w:cs="Arial"/>
          <w:sz w:val="22"/>
        </w:rPr>
      </w:pPr>
      <w:r w:rsidRPr="00491A55">
        <w:rPr>
          <w:rFonts w:ascii="Arial Narrow" w:hAnsi="Arial Narrow" w:cs="Arial"/>
          <w:b/>
          <w:bCs/>
          <w:sz w:val="22"/>
        </w:rPr>
        <w:t>5.3.1</w:t>
      </w:r>
      <w:r w:rsidR="0007140C" w:rsidRPr="00491A55">
        <w:rPr>
          <w:rFonts w:ascii="Arial Narrow" w:hAnsi="Arial Narrow" w:cs="Arial"/>
          <w:b/>
          <w:bCs/>
          <w:sz w:val="22"/>
        </w:rPr>
        <w:t>2</w:t>
      </w:r>
      <w:r w:rsidRPr="00491A55">
        <w:rPr>
          <w:rFonts w:ascii="Arial Narrow" w:hAnsi="Arial Narrow" w:cs="Arial"/>
          <w:sz w:val="22"/>
        </w:rPr>
        <w:t>. O quantitativo de armazenagem será estimado e realizado sob demanda, não se comprometendo o Departamento Nacional do SESI na realização da sua totalidade.</w:t>
      </w:r>
    </w:p>
    <w:p w14:paraId="73512802" w14:textId="77777777" w:rsidR="00133B33" w:rsidRPr="00491A55" w:rsidRDefault="00133B33" w:rsidP="001C7CA7">
      <w:pPr>
        <w:spacing w:line="276" w:lineRule="auto"/>
        <w:rPr>
          <w:rFonts w:ascii="Arial Narrow" w:hAnsi="Arial Narrow" w:cs="Arial"/>
          <w:sz w:val="22"/>
        </w:rPr>
      </w:pPr>
    </w:p>
    <w:p w14:paraId="6F5C4F7A" w14:textId="583453BC" w:rsidR="007E5B9E" w:rsidRPr="00491A55" w:rsidRDefault="007E5B9E" w:rsidP="007B6D56">
      <w:pPr>
        <w:pStyle w:val="PargrafodaLista"/>
        <w:numPr>
          <w:ilvl w:val="1"/>
          <w:numId w:val="4"/>
        </w:numPr>
        <w:spacing w:before="100" w:beforeAutospacing="1" w:after="100" w:afterAutospacing="1"/>
        <w:ind w:left="0" w:firstLine="0"/>
        <w:jc w:val="both"/>
        <w:rPr>
          <w:rFonts w:ascii="Arial Narrow" w:hAnsi="Arial Narrow" w:cs="Arial"/>
          <w:b/>
          <w:bCs/>
          <w:iCs/>
          <w:sz w:val="22"/>
        </w:rPr>
      </w:pPr>
      <w:r w:rsidRPr="00491A55">
        <w:rPr>
          <w:rFonts w:ascii="Arial Narrow" w:hAnsi="Arial Narrow" w:cs="Arial"/>
          <w:b/>
          <w:bCs/>
          <w:iCs/>
          <w:sz w:val="22"/>
        </w:rPr>
        <w:lastRenderedPageBreak/>
        <w:t>Do inventário</w:t>
      </w:r>
    </w:p>
    <w:p w14:paraId="6A7D2B09" w14:textId="77777777" w:rsidR="00C04BF4" w:rsidRPr="00491A55" w:rsidRDefault="00C04BF4" w:rsidP="00C04BF4">
      <w:pPr>
        <w:pStyle w:val="PargrafodaLista"/>
        <w:spacing w:before="100" w:beforeAutospacing="1" w:after="100" w:afterAutospacing="1"/>
        <w:ind w:left="0"/>
        <w:jc w:val="both"/>
        <w:rPr>
          <w:rFonts w:ascii="Arial Narrow" w:hAnsi="Arial Narrow" w:cs="Arial"/>
          <w:b/>
          <w:bCs/>
          <w:iCs/>
          <w:sz w:val="22"/>
        </w:rPr>
      </w:pPr>
    </w:p>
    <w:p w14:paraId="4361ED70" w14:textId="77777777" w:rsidR="007E5B9E" w:rsidRPr="00491A55" w:rsidRDefault="007E5B9E" w:rsidP="007B6D56">
      <w:pPr>
        <w:pStyle w:val="PargrafodaLista"/>
        <w:numPr>
          <w:ilvl w:val="1"/>
          <w:numId w:val="13"/>
        </w:numPr>
        <w:pBdr>
          <w:between w:val="nil"/>
        </w:pBdr>
        <w:spacing w:before="280" w:after="160"/>
        <w:ind w:left="0" w:firstLine="0"/>
        <w:contextualSpacing w:val="0"/>
        <w:jc w:val="both"/>
        <w:outlineLvl w:val="0"/>
        <w:rPr>
          <w:rFonts w:ascii="Arial Narrow" w:eastAsia="Arial" w:hAnsi="Arial Narrow" w:cs="Arial"/>
          <w:bCs/>
          <w:vanish/>
          <w:sz w:val="22"/>
          <w:lang w:eastAsia="pt-BR"/>
        </w:rPr>
      </w:pPr>
      <w:bookmarkStart w:id="18" w:name="_Toc137719688"/>
      <w:bookmarkStart w:id="19" w:name="_Toc137719731"/>
      <w:bookmarkStart w:id="20" w:name="_Toc137738977"/>
      <w:bookmarkStart w:id="21" w:name="_Toc141082729"/>
      <w:bookmarkEnd w:id="18"/>
      <w:bookmarkEnd w:id="19"/>
      <w:bookmarkEnd w:id="20"/>
      <w:bookmarkEnd w:id="21"/>
    </w:p>
    <w:p w14:paraId="1EDEADBE" w14:textId="77777777" w:rsidR="007E5B9E" w:rsidRPr="00491A55" w:rsidRDefault="007E5B9E" w:rsidP="007B6D56">
      <w:pPr>
        <w:pStyle w:val="PargrafodaLista"/>
        <w:numPr>
          <w:ilvl w:val="1"/>
          <w:numId w:val="13"/>
        </w:numPr>
        <w:pBdr>
          <w:between w:val="nil"/>
        </w:pBdr>
        <w:spacing w:before="280" w:after="160"/>
        <w:ind w:left="0" w:firstLine="0"/>
        <w:contextualSpacing w:val="0"/>
        <w:jc w:val="both"/>
        <w:outlineLvl w:val="0"/>
        <w:rPr>
          <w:rFonts w:ascii="Arial Narrow" w:eastAsia="Arial" w:hAnsi="Arial Narrow" w:cs="Arial"/>
          <w:bCs/>
          <w:vanish/>
          <w:sz w:val="22"/>
          <w:lang w:eastAsia="pt-BR"/>
        </w:rPr>
      </w:pPr>
      <w:bookmarkStart w:id="22" w:name="_Toc137719689"/>
      <w:bookmarkStart w:id="23" w:name="_Toc137719732"/>
      <w:bookmarkStart w:id="24" w:name="_Toc137738978"/>
      <w:bookmarkStart w:id="25" w:name="_Toc141082730"/>
      <w:bookmarkEnd w:id="22"/>
      <w:bookmarkEnd w:id="23"/>
      <w:bookmarkEnd w:id="24"/>
      <w:bookmarkEnd w:id="25"/>
    </w:p>
    <w:p w14:paraId="5FBC1382" w14:textId="77777777"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26" w:name="_Toc137738979"/>
      <w:bookmarkStart w:id="27" w:name="_Toc141082731"/>
      <w:r w:rsidRPr="00491A55">
        <w:rPr>
          <w:rFonts w:ascii="Arial Narrow" w:hAnsi="Arial Narrow" w:cs="Arial"/>
          <w:b w:val="0"/>
          <w:bCs/>
          <w:color w:val="auto"/>
          <w:sz w:val="22"/>
        </w:rPr>
        <w:t>O serviço de inventário documental consiste na catalogação de todo conteúdo contido em cada caixa de 20 kg, no momento de migração inicial para a futura contratada, incluindo os procedimentos de verificação de todo conteúdo físico presente nas respectivas caixas.</w:t>
      </w:r>
      <w:bookmarkEnd w:id="26"/>
      <w:bookmarkEnd w:id="27"/>
    </w:p>
    <w:p w14:paraId="4D4558FD" w14:textId="77777777"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28" w:name="_Toc137738980"/>
      <w:bookmarkStart w:id="29" w:name="_Toc141082732"/>
      <w:r w:rsidRPr="00491A55">
        <w:rPr>
          <w:rFonts w:ascii="Arial Narrow" w:hAnsi="Arial Narrow" w:cs="Arial"/>
          <w:b w:val="0"/>
          <w:bCs/>
          <w:color w:val="auto"/>
          <w:sz w:val="22"/>
        </w:rPr>
        <w:t>Consiste também nos ajustes consecutivos no banco de dados eletrônico recebido após a assinatura do contrato por alguns setores do SESI/DN ou suas regionais e a comprovação da adequação desta catalogação por meio de relatórios mensais dos processos/documentos avulsos catalogados.</w:t>
      </w:r>
      <w:bookmarkEnd w:id="28"/>
      <w:bookmarkEnd w:id="29"/>
    </w:p>
    <w:p w14:paraId="7873B7ED" w14:textId="05406193" w:rsidR="007E5B9E"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30" w:name="_Toc137738981"/>
      <w:bookmarkStart w:id="31" w:name="_Toc141082733"/>
      <w:r w:rsidRPr="00491A55">
        <w:rPr>
          <w:rFonts w:ascii="Arial Narrow" w:hAnsi="Arial Narrow" w:cs="Arial"/>
          <w:b w:val="0"/>
          <w:bCs/>
          <w:color w:val="auto"/>
          <w:sz w:val="22"/>
        </w:rPr>
        <w:t>A catalogação dos documentos será realizada no depósito de destino e o banco de dados deverá ser disponibilizado ao final do contrato.</w:t>
      </w:r>
      <w:bookmarkEnd w:id="30"/>
      <w:bookmarkEnd w:id="31"/>
    </w:p>
    <w:p w14:paraId="0A63ED05" w14:textId="77777777" w:rsidR="007E5B9E" w:rsidRPr="00491A55" w:rsidRDefault="007E5B9E" w:rsidP="007B6D56">
      <w:pPr>
        <w:pStyle w:val="PargrafodaLista"/>
        <w:numPr>
          <w:ilvl w:val="0"/>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32" w:name="_Toc137719693"/>
      <w:bookmarkStart w:id="33" w:name="_Toc137719736"/>
      <w:bookmarkStart w:id="34" w:name="_Toc137738982"/>
      <w:bookmarkStart w:id="35" w:name="_Toc141082734"/>
      <w:bookmarkEnd w:id="32"/>
      <w:bookmarkEnd w:id="33"/>
      <w:bookmarkEnd w:id="34"/>
      <w:bookmarkEnd w:id="35"/>
    </w:p>
    <w:p w14:paraId="36889E47" w14:textId="77777777" w:rsidR="007E5B9E" w:rsidRPr="00491A55" w:rsidRDefault="007E5B9E" w:rsidP="007B6D56">
      <w:pPr>
        <w:pStyle w:val="PargrafodaLista"/>
        <w:numPr>
          <w:ilvl w:val="1"/>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36" w:name="_Toc137719694"/>
      <w:bookmarkStart w:id="37" w:name="_Toc137719737"/>
      <w:bookmarkStart w:id="38" w:name="_Toc137738983"/>
      <w:bookmarkStart w:id="39" w:name="_Toc141082735"/>
      <w:bookmarkEnd w:id="36"/>
      <w:bookmarkEnd w:id="37"/>
      <w:bookmarkEnd w:id="38"/>
      <w:bookmarkEnd w:id="39"/>
    </w:p>
    <w:p w14:paraId="322CCBE2" w14:textId="77777777" w:rsidR="007E5B9E" w:rsidRPr="00491A55" w:rsidRDefault="007E5B9E" w:rsidP="007B6D56">
      <w:pPr>
        <w:pStyle w:val="PargrafodaLista"/>
        <w:numPr>
          <w:ilvl w:val="1"/>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40" w:name="_Toc137719695"/>
      <w:bookmarkStart w:id="41" w:name="_Toc137719738"/>
      <w:bookmarkStart w:id="42" w:name="_Toc137738984"/>
      <w:bookmarkStart w:id="43" w:name="_Toc141082736"/>
      <w:bookmarkEnd w:id="40"/>
      <w:bookmarkEnd w:id="41"/>
      <w:bookmarkEnd w:id="42"/>
      <w:bookmarkEnd w:id="43"/>
    </w:p>
    <w:p w14:paraId="7B965884" w14:textId="77777777" w:rsidR="007E5B9E" w:rsidRPr="00491A55" w:rsidRDefault="007E5B9E" w:rsidP="007B6D56">
      <w:pPr>
        <w:pStyle w:val="PargrafodaLista"/>
        <w:numPr>
          <w:ilvl w:val="2"/>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44" w:name="_Toc137719696"/>
      <w:bookmarkStart w:id="45" w:name="_Toc137719739"/>
      <w:bookmarkStart w:id="46" w:name="_Toc137738985"/>
      <w:bookmarkStart w:id="47" w:name="_Toc141082737"/>
      <w:bookmarkEnd w:id="44"/>
      <w:bookmarkEnd w:id="45"/>
      <w:bookmarkEnd w:id="46"/>
      <w:bookmarkEnd w:id="47"/>
    </w:p>
    <w:p w14:paraId="51CEC1BA" w14:textId="77777777" w:rsidR="007E5B9E" w:rsidRPr="00491A55" w:rsidRDefault="007E5B9E" w:rsidP="007B6D56">
      <w:pPr>
        <w:pStyle w:val="PargrafodaLista"/>
        <w:numPr>
          <w:ilvl w:val="2"/>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48" w:name="_Toc137719697"/>
      <w:bookmarkStart w:id="49" w:name="_Toc137719740"/>
      <w:bookmarkStart w:id="50" w:name="_Toc137738986"/>
      <w:bookmarkStart w:id="51" w:name="_Toc141082738"/>
      <w:bookmarkEnd w:id="48"/>
      <w:bookmarkEnd w:id="49"/>
      <w:bookmarkEnd w:id="50"/>
      <w:bookmarkEnd w:id="51"/>
    </w:p>
    <w:p w14:paraId="03EAED7E" w14:textId="77777777" w:rsidR="007E5B9E" w:rsidRPr="00491A55" w:rsidRDefault="007E5B9E" w:rsidP="007B6D56">
      <w:pPr>
        <w:pStyle w:val="PargrafodaLista"/>
        <w:numPr>
          <w:ilvl w:val="2"/>
          <w:numId w:val="3"/>
        </w:numPr>
        <w:pBdr>
          <w:between w:val="nil"/>
        </w:pBdr>
        <w:spacing w:after="0"/>
        <w:ind w:left="0" w:firstLine="0"/>
        <w:contextualSpacing w:val="0"/>
        <w:jc w:val="both"/>
        <w:outlineLvl w:val="0"/>
        <w:rPr>
          <w:rFonts w:ascii="Arial Narrow" w:eastAsia="Arial" w:hAnsi="Arial Narrow" w:cs="Arial"/>
          <w:bCs/>
          <w:vanish/>
          <w:sz w:val="22"/>
          <w:lang w:eastAsia="pt-BR"/>
        </w:rPr>
      </w:pPr>
      <w:bookmarkStart w:id="52" w:name="_Toc137719698"/>
      <w:bookmarkStart w:id="53" w:name="_Toc137719741"/>
      <w:bookmarkStart w:id="54" w:name="_Toc137738987"/>
      <w:bookmarkStart w:id="55" w:name="_Toc141082739"/>
      <w:bookmarkEnd w:id="52"/>
      <w:bookmarkEnd w:id="53"/>
      <w:bookmarkEnd w:id="54"/>
      <w:bookmarkEnd w:id="55"/>
    </w:p>
    <w:p w14:paraId="66A5A3FB" w14:textId="77777777"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56" w:name="_Toc137738988"/>
      <w:bookmarkStart w:id="57" w:name="_Toc141082740"/>
      <w:r w:rsidRPr="00491A55">
        <w:rPr>
          <w:rFonts w:ascii="Arial Narrow" w:hAnsi="Arial Narrow" w:cs="Arial"/>
          <w:b w:val="0"/>
          <w:bCs/>
          <w:color w:val="auto"/>
          <w:sz w:val="22"/>
        </w:rPr>
        <w:t>O produto deste inventário deverá ser um banco de dados eletrônico de tudo que está guardado na empresa contratada e pertencente à CONTRATANTE, de forma fidedigna ao que está contido em todas as caixas de 20 kg.</w:t>
      </w:r>
      <w:bookmarkEnd w:id="56"/>
      <w:bookmarkEnd w:id="57"/>
    </w:p>
    <w:p w14:paraId="7B90D0A3" w14:textId="3EF2500C"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58" w:name="_Toc137738989"/>
      <w:bookmarkStart w:id="59" w:name="_Toc141082741"/>
      <w:r w:rsidRPr="00491A55">
        <w:rPr>
          <w:rFonts w:ascii="Arial Narrow" w:hAnsi="Arial Narrow" w:cs="Arial"/>
          <w:b w:val="0"/>
          <w:bCs/>
          <w:color w:val="auto"/>
          <w:sz w:val="22"/>
        </w:rPr>
        <w:t xml:space="preserve">O inventário deverá ser concluído até data estabelecida no </w:t>
      </w:r>
      <w:r w:rsidR="007216F6" w:rsidRPr="00491A55">
        <w:rPr>
          <w:rFonts w:ascii="Arial Narrow" w:hAnsi="Arial Narrow" w:cs="Arial"/>
          <w:b w:val="0"/>
          <w:bCs/>
          <w:color w:val="auto"/>
          <w:sz w:val="22"/>
        </w:rPr>
        <w:t>PLANO DE EXECUÇÃO</w:t>
      </w:r>
      <w:r w:rsidRPr="00491A55">
        <w:rPr>
          <w:rFonts w:ascii="Arial Narrow" w:hAnsi="Arial Narrow" w:cs="Arial"/>
          <w:b w:val="0"/>
          <w:bCs/>
          <w:color w:val="auto"/>
          <w:sz w:val="22"/>
        </w:rPr>
        <w:t>.</w:t>
      </w:r>
      <w:bookmarkEnd w:id="58"/>
      <w:bookmarkEnd w:id="59"/>
    </w:p>
    <w:p w14:paraId="7DA0F219" w14:textId="77777777"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60" w:name="_Toc137738990"/>
      <w:bookmarkStart w:id="61" w:name="_Toc141082742"/>
      <w:r w:rsidRPr="00491A55">
        <w:rPr>
          <w:rFonts w:ascii="Arial Narrow" w:hAnsi="Arial Narrow" w:cs="Arial"/>
          <w:b w:val="0"/>
          <w:bCs/>
          <w:color w:val="auto"/>
          <w:sz w:val="22"/>
        </w:rPr>
        <w:t>É fundamental a padronização dos metadados inseridos e retificados em sistema eletrônico.</w:t>
      </w:r>
      <w:bookmarkEnd w:id="60"/>
      <w:bookmarkEnd w:id="61"/>
      <w:r w:rsidRPr="00491A55">
        <w:rPr>
          <w:rFonts w:ascii="Arial Narrow" w:hAnsi="Arial Narrow" w:cs="Arial"/>
          <w:b w:val="0"/>
          <w:bCs/>
          <w:color w:val="auto"/>
          <w:sz w:val="22"/>
        </w:rPr>
        <w:t xml:space="preserve"> </w:t>
      </w:r>
    </w:p>
    <w:p w14:paraId="2274B713" w14:textId="0D1B3B89"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62" w:name="_Toc137738991"/>
      <w:bookmarkStart w:id="63" w:name="_Toc141082743"/>
      <w:r w:rsidRPr="00491A55">
        <w:rPr>
          <w:rFonts w:ascii="Arial Narrow" w:hAnsi="Arial Narrow" w:cs="Arial"/>
          <w:b w:val="0"/>
          <w:bCs/>
          <w:color w:val="auto"/>
          <w:sz w:val="22"/>
        </w:rPr>
        <w:t xml:space="preserve">A realização do inventário do acervo documental não deverá comprometer a execução das outras </w:t>
      </w:r>
      <w:r w:rsidR="00747532" w:rsidRPr="00491A55">
        <w:rPr>
          <w:rFonts w:ascii="Arial Narrow" w:hAnsi="Arial Narrow" w:cs="Arial"/>
          <w:b w:val="0"/>
          <w:bCs/>
          <w:color w:val="auto"/>
          <w:sz w:val="22"/>
        </w:rPr>
        <w:t>ações</w:t>
      </w:r>
      <w:r w:rsidRPr="00491A55">
        <w:rPr>
          <w:rFonts w:ascii="Arial Narrow" w:hAnsi="Arial Narrow" w:cs="Arial"/>
          <w:b w:val="0"/>
          <w:bCs/>
          <w:color w:val="auto"/>
          <w:sz w:val="22"/>
        </w:rPr>
        <w:t xml:space="preserve"> previstas em contrato.</w:t>
      </w:r>
      <w:bookmarkEnd w:id="62"/>
      <w:bookmarkEnd w:id="63"/>
    </w:p>
    <w:p w14:paraId="72A00F78" w14:textId="77777777" w:rsidR="007E5B9E" w:rsidRPr="00491A55" w:rsidRDefault="007E5B9E" w:rsidP="007B6D56">
      <w:pPr>
        <w:pStyle w:val="Ttulo1"/>
        <w:numPr>
          <w:ilvl w:val="2"/>
          <w:numId w:val="4"/>
        </w:numPr>
        <w:pBdr>
          <w:top w:val="none" w:sz="0" w:space="0" w:color="auto"/>
          <w:left w:val="none" w:sz="0" w:space="0" w:color="auto"/>
          <w:bottom w:val="none" w:sz="0" w:space="0" w:color="auto"/>
          <w:right w:val="none" w:sz="0" w:space="0" w:color="auto"/>
        </w:pBdr>
        <w:spacing w:before="0" w:after="0" w:line="276" w:lineRule="auto"/>
        <w:ind w:left="0" w:firstLine="0"/>
        <w:rPr>
          <w:rFonts w:ascii="Arial Narrow" w:hAnsi="Arial Narrow" w:cs="Arial"/>
          <w:b w:val="0"/>
          <w:bCs/>
          <w:color w:val="auto"/>
          <w:sz w:val="22"/>
        </w:rPr>
      </w:pPr>
      <w:bookmarkStart w:id="64" w:name="_Toc137738992"/>
      <w:bookmarkStart w:id="65" w:name="_Toc141082744"/>
      <w:r w:rsidRPr="00491A55">
        <w:rPr>
          <w:rFonts w:ascii="Arial Narrow" w:hAnsi="Arial Narrow" w:cs="Arial"/>
          <w:b w:val="0"/>
          <w:bCs/>
          <w:color w:val="auto"/>
          <w:sz w:val="22"/>
        </w:rPr>
        <w:t>A extração, revisão e indexação de metadados para identificação de documentos consiste na digitação de metadados de itens documentais, tais como processos, dossiês, microfilmes, caixas, dentre outros, digitalizados ou não, devendo ser utilizado também para o serviço de inventário de caixas para transferência ordenada, bem como guarda física.</w:t>
      </w:r>
      <w:bookmarkEnd w:id="64"/>
      <w:bookmarkEnd w:id="65"/>
    </w:p>
    <w:p w14:paraId="017E57F2" w14:textId="77777777" w:rsidR="007E5B9E" w:rsidRPr="00491A55" w:rsidRDefault="007E5B9E" w:rsidP="007B6D56">
      <w:pPr>
        <w:pStyle w:val="PargrafodaLista"/>
        <w:numPr>
          <w:ilvl w:val="2"/>
          <w:numId w:val="4"/>
        </w:numPr>
        <w:spacing w:after="0"/>
        <w:ind w:left="0" w:firstLine="0"/>
        <w:jc w:val="both"/>
        <w:rPr>
          <w:rFonts w:ascii="Arial Narrow" w:hAnsi="Arial Narrow" w:cs="Arial"/>
          <w:sz w:val="22"/>
        </w:rPr>
      </w:pPr>
      <w:r w:rsidRPr="00491A55">
        <w:rPr>
          <w:rFonts w:ascii="Arial Narrow" w:hAnsi="Arial Narrow" w:cs="Arial"/>
          <w:sz w:val="22"/>
        </w:rPr>
        <w:t xml:space="preserve">A CONTRATADA deverá fornecer sistema que permita o </w:t>
      </w:r>
      <w:proofErr w:type="spellStart"/>
      <w:r w:rsidRPr="00491A55">
        <w:rPr>
          <w:rFonts w:ascii="Arial Narrow" w:hAnsi="Arial Narrow" w:cs="Arial"/>
          <w:sz w:val="22"/>
        </w:rPr>
        <w:t>planilhamento</w:t>
      </w:r>
      <w:proofErr w:type="spellEnd"/>
      <w:r w:rsidRPr="00491A55">
        <w:rPr>
          <w:rFonts w:ascii="Arial Narrow" w:hAnsi="Arial Narrow" w:cs="Arial"/>
          <w:sz w:val="22"/>
        </w:rPr>
        <w:t xml:space="preserve"> dos lotes a serem indexados.</w:t>
      </w:r>
    </w:p>
    <w:p w14:paraId="6700A160" w14:textId="3FCCA571" w:rsidR="007E5B9E" w:rsidRPr="00491A55" w:rsidRDefault="007E5B9E" w:rsidP="007B6D56">
      <w:pPr>
        <w:pStyle w:val="PargrafodaLista"/>
        <w:numPr>
          <w:ilvl w:val="2"/>
          <w:numId w:val="4"/>
        </w:numPr>
        <w:spacing w:after="0"/>
        <w:ind w:left="0" w:firstLine="0"/>
        <w:jc w:val="both"/>
        <w:rPr>
          <w:rFonts w:ascii="Arial Narrow" w:hAnsi="Arial Narrow" w:cs="Arial"/>
          <w:sz w:val="22"/>
        </w:rPr>
      </w:pPr>
      <w:r w:rsidRPr="00491A55">
        <w:rPr>
          <w:rFonts w:ascii="Arial Narrow" w:hAnsi="Arial Narrow" w:cs="Arial"/>
          <w:sz w:val="22"/>
        </w:rPr>
        <w:t>O sistema deve permitir a digitação dos índices informado pel</w:t>
      </w:r>
      <w:r w:rsidR="00DF0885" w:rsidRPr="00491A55">
        <w:rPr>
          <w:rFonts w:ascii="Arial Narrow" w:hAnsi="Arial Narrow" w:cs="Arial"/>
          <w:sz w:val="22"/>
        </w:rPr>
        <w:t>o CONTRATANTE</w:t>
      </w:r>
      <w:r w:rsidRPr="00491A55">
        <w:rPr>
          <w:rFonts w:ascii="Arial Narrow" w:hAnsi="Arial Narrow" w:cs="Arial"/>
          <w:sz w:val="22"/>
        </w:rPr>
        <w:t>.</w:t>
      </w:r>
    </w:p>
    <w:p w14:paraId="1E3BBE23" w14:textId="77777777" w:rsidR="007E5B9E" w:rsidRPr="00491A55" w:rsidRDefault="007E5B9E" w:rsidP="007B6D56">
      <w:pPr>
        <w:pStyle w:val="PargrafodaLista"/>
        <w:numPr>
          <w:ilvl w:val="2"/>
          <w:numId w:val="4"/>
        </w:numPr>
        <w:spacing w:after="0"/>
        <w:ind w:left="0" w:firstLine="0"/>
        <w:jc w:val="both"/>
        <w:rPr>
          <w:rFonts w:ascii="Arial Narrow" w:hAnsi="Arial Narrow" w:cs="Arial"/>
          <w:sz w:val="22"/>
        </w:rPr>
      </w:pPr>
      <w:r w:rsidRPr="00491A55">
        <w:rPr>
          <w:rFonts w:ascii="Arial Narrow" w:hAnsi="Arial Narrow" w:cs="Arial"/>
          <w:sz w:val="22"/>
        </w:rPr>
        <w:t>A CONTRATADA deverá dispor de equipe para executar a indexação nos locais onde encontra-se o acervo ou ainda em local combinado junto à CONTRATANTE.</w:t>
      </w:r>
    </w:p>
    <w:p w14:paraId="74FA16FC" w14:textId="77777777" w:rsidR="007E5B9E" w:rsidRPr="00491A55" w:rsidRDefault="007E5B9E" w:rsidP="007B6D56">
      <w:pPr>
        <w:pStyle w:val="PargrafodaLista"/>
        <w:numPr>
          <w:ilvl w:val="2"/>
          <w:numId w:val="4"/>
        </w:numPr>
        <w:spacing w:after="0"/>
        <w:ind w:left="0" w:firstLine="0"/>
        <w:jc w:val="both"/>
        <w:rPr>
          <w:rFonts w:ascii="Arial Narrow" w:hAnsi="Arial Narrow" w:cs="Arial"/>
          <w:sz w:val="22"/>
        </w:rPr>
      </w:pPr>
      <w:r w:rsidRPr="00491A55">
        <w:rPr>
          <w:rFonts w:ascii="Arial Narrow" w:hAnsi="Arial Narrow" w:cs="Arial"/>
          <w:sz w:val="22"/>
        </w:rPr>
        <w:t xml:space="preserve">O sistema da CONTRATADA deve emitir relatório informando a quantidade de metadados preenchidos. </w:t>
      </w:r>
    </w:p>
    <w:p w14:paraId="3950AC52" w14:textId="22AE0860" w:rsidR="007E5B9E" w:rsidRPr="00491A55" w:rsidRDefault="007E5B9E" w:rsidP="007B6D56">
      <w:pPr>
        <w:pStyle w:val="PargrafodaLista"/>
        <w:numPr>
          <w:ilvl w:val="2"/>
          <w:numId w:val="4"/>
        </w:numPr>
        <w:spacing w:after="0"/>
        <w:ind w:left="0" w:firstLine="0"/>
        <w:jc w:val="both"/>
        <w:rPr>
          <w:rFonts w:ascii="Arial Narrow" w:hAnsi="Arial Narrow" w:cs="Arial"/>
          <w:sz w:val="22"/>
        </w:rPr>
      </w:pPr>
      <w:r w:rsidRPr="00491A55">
        <w:rPr>
          <w:rFonts w:ascii="Arial Narrow" w:hAnsi="Arial Narrow" w:cs="Arial"/>
          <w:sz w:val="22"/>
        </w:rPr>
        <w:t>A transferência das caixas d</w:t>
      </w:r>
      <w:r w:rsidR="00DF0885" w:rsidRPr="00491A55">
        <w:rPr>
          <w:rFonts w:ascii="Arial Narrow" w:hAnsi="Arial Narrow" w:cs="Arial"/>
          <w:sz w:val="22"/>
        </w:rPr>
        <w:t>o CONTRATANTE</w:t>
      </w:r>
      <w:r w:rsidRPr="00491A55">
        <w:rPr>
          <w:rFonts w:ascii="Arial Narrow" w:hAnsi="Arial Narrow" w:cs="Arial"/>
          <w:sz w:val="22"/>
        </w:rPr>
        <w:t xml:space="preserve"> deve ser precedida da elaboração de lista de identificação no sistema informatizado de gerenciamento do acervo da CONTRATADA, a partir de informações constantes na frente e laterais das caixas-arquivo e das informações fornecidas pel</w:t>
      </w:r>
      <w:r w:rsidR="00DF0885" w:rsidRPr="00491A55">
        <w:rPr>
          <w:rFonts w:ascii="Arial Narrow" w:hAnsi="Arial Narrow" w:cs="Arial"/>
          <w:sz w:val="22"/>
        </w:rPr>
        <w:t>o CONTRATANTE</w:t>
      </w:r>
      <w:r w:rsidRPr="00491A55">
        <w:rPr>
          <w:rFonts w:ascii="Arial Narrow" w:hAnsi="Arial Narrow" w:cs="Arial"/>
          <w:sz w:val="22"/>
        </w:rPr>
        <w:t>. A lista deve conter:</w:t>
      </w:r>
    </w:p>
    <w:p w14:paraId="66EF997B"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5.4.13.1</w:t>
      </w:r>
      <w:r w:rsidRPr="00491A55">
        <w:rPr>
          <w:rFonts w:ascii="Arial Narrow" w:hAnsi="Arial Narrow" w:cs="Arial"/>
          <w:sz w:val="22"/>
        </w:rPr>
        <w:t xml:space="preserve"> Número da caixa; </w:t>
      </w:r>
    </w:p>
    <w:p w14:paraId="10DFFFC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5.4.13.2</w:t>
      </w:r>
      <w:r w:rsidRPr="00491A55">
        <w:rPr>
          <w:rFonts w:ascii="Arial Narrow" w:hAnsi="Arial Narrow" w:cs="Arial"/>
          <w:sz w:val="22"/>
        </w:rPr>
        <w:t xml:space="preserve"> Nome do setor;</w:t>
      </w:r>
    </w:p>
    <w:p w14:paraId="7C63D43F"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5.4.13.3</w:t>
      </w:r>
      <w:r w:rsidRPr="00491A55">
        <w:rPr>
          <w:rFonts w:ascii="Arial Narrow" w:hAnsi="Arial Narrow" w:cs="Arial"/>
          <w:sz w:val="22"/>
        </w:rPr>
        <w:t xml:space="preserve"> Descrição sucinta do conteúdo das caixas.</w:t>
      </w:r>
    </w:p>
    <w:p w14:paraId="1CD2711F"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5.4.14</w:t>
      </w:r>
      <w:r w:rsidRPr="00491A55">
        <w:rPr>
          <w:rFonts w:ascii="Arial Narrow" w:hAnsi="Arial Narrow" w:cs="Arial"/>
          <w:sz w:val="22"/>
        </w:rPr>
        <w:t xml:space="preserve"> A empresa deve faturar o serviço de inventário das caixas e conjuntos documentais através de item específico neste projeto.</w:t>
      </w:r>
    </w:p>
    <w:p w14:paraId="504A6C08"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5.4.15</w:t>
      </w:r>
      <w:r w:rsidRPr="00491A55">
        <w:rPr>
          <w:rFonts w:ascii="Arial Narrow" w:hAnsi="Arial Narrow" w:cs="Arial"/>
          <w:sz w:val="22"/>
        </w:rPr>
        <w:t xml:space="preserve"> O sistema deve permitir a impressão de código de barras, capa de lote e etiquetas necessárias para identificação dos documentos e caixas utilizadas.</w:t>
      </w:r>
    </w:p>
    <w:p w14:paraId="521F4A78"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5.4.16</w:t>
      </w:r>
      <w:r w:rsidRPr="00491A55">
        <w:rPr>
          <w:rFonts w:ascii="Arial Narrow" w:hAnsi="Arial Narrow" w:cs="Arial"/>
          <w:sz w:val="22"/>
        </w:rPr>
        <w:t xml:space="preserve"> A CONTRATADA deverá dispor de equipe para executar o cadastramento dos documentos nos locais onde encontram-se o acervo ou ainda em local combinado junto à </w:t>
      </w:r>
      <w:r w:rsidRPr="00491A55">
        <w:rPr>
          <w:rFonts w:ascii="Arial Narrow" w:hAnsi="Arial Narrow" w:cs="Arial"/>
          <w:bCs/>
          <w:sz w:val="22"/>
        </w:rPr>
        <w:t>CONTRATANTE</w:t>
      </w:r>
      <w:r w:rsidRPr="00491A55">
        <w:rPr>
          <w:rFonts w:ascii="Arial Narrow" w:hAnsi="Arial Narrow" w:cs="Arial"/>
          <w:sz w:val="22"/>
        </w:rPr>
        <w:t>.</w:t>
      </w:r>
    </w:p>
    <w:p w14:paraId="1578B616" w14:textId="2C4786CB"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5.4.17</w:t>
      </w:r>
      <w:r w:rsidRPr="00491A55">
        <w:rPr>
          <w:rFonts w:ascii="Arial Narrow" w:hAnsi="Arial Narrow" w:cs="Arial"/>
          <w:sz w:val="22"/>
        </w:rPr>
        <w:t xml:space="preserve"> Deve ficar disponível uma via da tramitação para </w:t>
      </w:r>
      <w:r w:rsidR="00DF0885" w:rsidRPr="00491A55">
        <w:rPr>
          <w:rFonts w:ascii="Arial Narrow" w:hAnsi="Arial Narrow" w:cs="Arial"/>
          <w:sz w:val="22"/>
        </w:rPr>
        <w:t>o CONTRATANTE</w:t>
      </w:r>
      <w:r w:rsidRPr="00491A55">
        <w:rPr>
          <w:rFonts w:ascii="Arial Narrow" w:hAnsi="Arial Narrow" w:cs="Arial"/>
          <w:sz w:val="22"/>
        </w:rPr>
        <w:t xml:space="preserve">, uma via da tramitação para a CONTRATADA e uma via para o responsável pelo contrato, neste caso </w:t>
      </w:r>
      <w:bookmarkStart w:id="66" w:name="_Hlk44678263"/>
      <w:r w:rsidRPr="00491A55">
        <w:rPr>
          <w:rFonts w:ascii="Arial Narrow" w:hAnsi="Arial Narrow" w:cs="Arial"/>
          <w:sz w:val="22"/>
        </w:rPr>
        <w:t>o gerente de atendimento</w:t>
      </w:r>
      <w:bookmarkEnd w:id="66"/>
      <w:r w:rsidRPr="00491A55">
        <w:rPr>
          <w:rFonts w:ascii="Arial Narrow" w:hAnsi="Arial Narrow" w:cs="Arial"/>
          <w:sz w:val="22"/>
        </w:rPr>
        <w:t>.</w:t>
      </w:r>
    </w:p>
    <w:p w14:paraId="52EE3153" w14:textId="7A0CE2F3"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5.4.18</w:t>
      </w:r>
      <w:r w:rsidRPr="00491A55">
        <w:rPr>
          <w:rFonts w:ascii="Arial Narrow" w:hAnsi="Arial Narrow" w:cs="Arial"/>
          <w:sz w:val="22"/>
        </w:rPr>
        <w:t xml:space="preserve"> A lista deverá conter número do protocolo, número da caixa, horário de saída do local onde se encontra o acervo e previsão de chegada às instalações da CONTRATADA. Essa movimentação deverá ser registrada no sistema informatizado de gerenciamento do acervo, ficando disponível para consulta no momento da coleta n</w:t>
      </w:r>
      <w:r w:rsidR="00DF0885" w:rsidRPr="00491A55">
        <w:rPr>
          <w:rFonts w:ascii="Arial Narrow" w:hAnsi="Arial Narrow" w:cs="Arial"/>
          <w:sz w:val="22"/>
        </w:rPr>
        <w:t>o CONTRATANTE</w:t>
      </w:r>
      <w:r w:rsidRPr="00491A55">
        <w:rPr>
          <w:rFonts w:ascii="Arial Narrow" w:hAnsi="Arial Narrow" w:cs="Arial"/>
          <w:sz w:val="22"/>
        </w:rPr>
        <w:t>.</w:t>
      </w:r>
    </w:p>
    <w:p w14:paraId="16E713FF"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5.4.19</w:t>
      </w:r>
      <w:r w:rsidRPr="00491A55">
        <w:rPr>
          <w:rFonts w:ascii="Arial Narrow" w:hAnsi="Arial Narrow" w:cs="Arial"/>
          <w:sz w:val="22"/>
        </w:rPr>
        <w:t xml:space="preserve"> As caixas deverão ser lacradas de forma que o conteúdo fique seguro, sem correr riscos de se misturar com o conteúdo de outras caixas.</w:t>
      </w:r>
    </w:p>
    <w:p w14:paraId="39F6E51E"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5.4.20</w:t>
      </w:r>
      <w:r w:rsidRPr="00491A55">
        <w:rPr>
          <w:rFonts w:ascii="Arial Narrow" w:hAnsi="Arial Narrow" w:cs="Arial"/>
          <w:sz w:val="22"/>
        </w:rPr>
        <w:t xml:space="preserve"> A retirada das caixas dos locais onde estão armazenadas deverá obedecer aos seguintes cuidados:</w:t>
      </w:r>
    </w:p>
    <w:p w14:paraId="4FC094AD"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5.4.20.1</w:t>
      </w:r>
      <w:r w:rsidRPr="00491A55">
        <w:rPr>
          <w:rFonts w:ascii="Arial Narrow" w:hAnsi="Arial Narrow" w:cs="Arial"/>
          <w:sz w:val="22"/>
        </w:rPr>
        <w:t xml:space="preserve"> Retirada das caixas e transporte até o local de carregamento em carrinhos próprios, com fechamento nos quatro lados;</w:t>
      </w:r>
    </w:p>
    <w:p w14:paraId="2A149674"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5.4.20.2</w:t>
      </w:r>
      <w:r w:rsidRPr="00491A55">
        <w:rPr>
          <w:rFonts w:ascii="Arial Narrow" w:hAnsi="Arial Narrow" w:cs="Arial"/>
          <w:sz w:val="22"/>
        </w:rPr>
        <w:t xml:space="preserve"> As caixas, depois de empilhadas (limite de 4 caixas), transportadas em veículo com carroceria fechada, evitando danos ao material durante o percurso e o descarregamento;</w:t>
      </w:r>
    </w:p>
    <w:p w14:paraId="72DC9F4D"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5.4.20.3</w:t>
      </w:r>
      <w:r w:rsidRPr="00491A55">
        <w:rPr>
          <w:rFonts w:ascii="Arial Narrow" w:hAnsi="Arial Narrow" w:cs="Arial"/>
          <w:sz w:val="22"/>
        </w:rPr>
        <w:t xml:space="preserve"> As caixas recebidas na unidade da CONTRATADA deverão ser armazenadas em paletes com a identificação básica do conteúdo antes de serem inseridas em seu endereço, evitando o contato direto com o solo e reduzindo o risco de danificação das caixas e documentos. </w:t>
      </w:r>
    </w:p>
    <w:p w14:paraId="14D851E6" w14:textId="45BDC05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5.4.21</w:t>
      </w:r>
      <w:r w:rsidRPr="00491A55">
        <w:rPr>
          <w:rFonts w:ascii="Arial Narrow" w:hAnsi="Arial Narrow" w:cs="Arial"/>
          <w:sz w:val="22"/>
        </w:rPr>
        <w:t xml:space="preserve"> Será de responsabilidade da CONTRATADA a movimentação da caixa no seu retorno às instalações d</w:t>
      </w:r>
      <w:r w:rsidR="00DF0885" w:rsidRPr="00491A55">
        <w:rPr>
          <w:rFonts w:ascii="Arial Narrow" w:hAnsi="Arial Narrow" w:cs="Arial"/>
          <w:sz w:val="22"/>
        </w:rPr>
        <w:t>o CONTRATANTE</w:t>
      </w:r>
      <w:r w:rsidRPr="00491A55">
        <w:rPr>
          <w:rFonts w:ascii="Arial Narrow" w:hAnsi="Arial Narrow" w:cs="Arial"/>
          <w:sz w:val="22"/>
        </w:rPr>
        <w:t>, não sendo-lhes dispensados os mesmos cuidados técnicos.</w:t>
      </w:r>
    </w:p>
    <w:p w14:paraId="49CAA106"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5.4.22</w:t>
      </w:r>
      <w:r w:rsidRPr="00491A55">
        <w:rPr>
          <w:rFonts w:ascii="Arial Narrow" w:hAnsi="Arial Narrow" w:cs="Arial"/>
          <w:sz w:val="22"/>
        </w:rPr>
        <w:t xml:space="preserve"> Todo o manejo e a movimentação dos documentos são de responsabilidade da CONTRATADA, devendo a mesma empregar todas as medidas que assegurem a integridade física dos mesmos, inclusive dispondo para tal de veículos com carroceria fechada, não sendo permitido o transporte junto com outros tipos de cargas visando à preservação da integridade física das caixas.</w:t>
      </w:r>
    </w:p>
    <w:p w14:paraId="7D902D0E"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5.4.23</w:t>
      </w:r>
      <w:r w:rsidRPr="00491A55">
        <w:rPr>
          <w:rFonts w:ascii="Arial Narrow" w:hAnsi="Arial Narrow" w:cs="Arial"/>
          <w:sz w:val="22"/>
        </w:rPr>
        <w:t xml:space="preserve"> A transferência das caixas deverá ser acompanhada de protocolo de controle automatizado, sendo o mesmo obrigatoriamente entregue ao gerente de atendimento para fins de acompanhamento do transporte do acervo por rastreamento a distância, desde o momento em que a caixa é coletada até o momento que ela é descarregada na unidade da CONTRATADA.</w:t>
      </w:r>
    </w:p>
    <w:p w14:paraId="1F1D7609"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5.4.24</w:t>
      </w:r>
      <w:r w:rsidRPr="00491A55">
        <w:rPr>
          <w:rFonts w:ascii="Arial Narrow" w:hAnsi="Arial Narrow" w:cs="Arial"/>
          <w:sz w:val="22"/>
        </w:rPr>
        <w:t xml:space="preserve"> Na transferência para as instalações da CONTRATADA, as caixas deverão ser listadas, lacradas e armazenadas com a devida identificação, juntamente com a elaboração de uma lista de equivalência, que indicará a correspondência entre o endereço antigo e o novo endereço de destino.</w:t>
      </w:r>
    </w:p>
    <w:p w14:paraId="48460C2A"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5.4.25</w:t>
      </w:r>
      <w:r w:rsidRPr="00491A55">
        <w:rPr>
          <w:rFonts w:ascii="Arial Narrow" w:hAnsi="Arial Narrow" w:cs="Arial"/>
          <w:sz w:val="22"/>
        </w:rPr>
        <w:t xml:space="preserve"> Ao final dos trabalhos de recolhimento e implantação, a CONTRATADA deverá apresentar um relatório contendo o inventário das caixas sob a sua custódia que deverá apontar o local de armazenamento e a identificação das caixas.</w:t>
      </w:r>
    </w:p>
    <w:p w14:paraId="424D7961" w14:textId="5301813D"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5.4.26</w:t>
      </w:r>
      <w:r w:rsidRPr="00491A55">
        <w:rPr>
          <w:rFonts w:ascii="Arial Narrow" w:hAnsi="Arial Narrow" w:cs="Arial"/>
          <w:sz w:val="22"/>
        </w:rPr>
        <w:t xml:space="preserve"> A qualquer momento, </w:t>
      </w:r>
      <w:r w:rsidR="00DF0885" w:rsidRPr="00491A55">
        <w:rPr>
          <w:rFonts w:ascii="Arial Narrow" w:hAnsi="Arial Narrow" w:cs="Arial"/>
          <w:sz w:val="22"/>
        </w:rPr>
        <w:t>o CONTRATANTE</w:t>
      </w:r>
      <w:r w:rsidRPr="00491A55">
        <w:rPr>
          <w:rFonts w:ascii="Arial Narrow" w:hAnsi="Arial Narrow" w:cs="Arial"/>
          <w:sz w:val="22"/>
        </w:rPr>
        <w:t xml:space="preserve"> poderá indagar sobre procedimentos de transferências que não atendam aos requisitos definidos.</w:t>
      </w:r>
    </w:p>
    <w:p w14:paraId="1CA8B3CB" w14:textId="67A8BD14" w:rsidR="008842B4" w:rsidRPr="00491A55" w:rsidRDefault="007E5B9E" w:rsidP="008842B4">
      <w:pPr>
        <w:spacing w:line="276" w:lineRule="auto"/>
        <w:rPr>
          <w:rFonts w:ascii="Arial Narrow" w:hAnsi="Arial Narrow" w:cs="Arial"/>
          <w:sz w:val="22"/>
        </w:rPr>
      </w:pPr>
      <w:r w:rsidRPr="00491A55">
        <w:rPr>
          <w:rFonts w:ascii="Arial Narrow" w:hAnsi="Arial Narrow" w:cs="Arial"/>
          <w:b/>
          <w:sz w:val="22"/>
        </w:rPr>
        <w:t>5.4.27</w:t>
      </w:r>
      <w:r w:rsidRPr="00491A55">
        <w:rPr>
          <w:rFonts w:ascii="Arial Narrow" w:hAnsi="Arial Narrow" w:cs="Arial"/>
          <w:sz w:val="22"/>
        </w:rPr>
        <w:t xml:space="preserve"> Critérios de Medição: a forma de contabilizar este item nas faturas a serem pagas pel</w:t>
      </w:r>
      <w:r w:rsidR="00DF0885" w:rsidRPr="00491A55">
        <w:rPr>
          <w:rFonts w:ascii="Arial Narrow" w:hAnsi="Arial Narrow" w:cs="Arial"/>
          <w:sz w:val="22"/>
        </w:rPr>
        <w:t>o CONTRATANTE</w:t>
      </w:r>
      <w:r w:rsidRPr="00491A55">
        <w:rPr>
          <w:rFonts w:ascii="Arial Narrow" w:hAnsi="Arial Narrow" w:cs="Arial"/>
          <w:sz w:val="22"/>
        </w:rPr>
        <w:t xml:space="preserve"> é por quilômetro percorrido, da distância entre o endereço de coleta até o local indicado para a devolução dos documentos, ambos indicados pel</w:t>
      </w:r>
      <w:r w:rsidR="00DF0885" w:rsidRPr="00491A55">
        <w:rPr>
          <w:rFonts w:ascii="Arial Narrow" w:hAnsi="Arial Narrow" w:cs="Arial"/>
          <w:sz w:val="22"/>
        </w:rPr>
        <w:t>o CONTRATANTE</w:t>
      </w:r>
      <w:r w:rsidRPr="00491A55">
        <w:rPr>
          <w:rFonts w:ascii="Arial Narrow" w:hAnsi="Arial Narrow" w:cs="Arial"/>
          <w:sz w:val="22"/>
        </w:rPr>
        <w:t>, considerando uma carga máxima de 500 caixas.</w:t>
      </w:r>
    </w:p>
    <w:p w14:paraId="2CC00309" w14:textId="71102018" w:rsidR="008842B4" w:rsidRDefault="008842B4" w:rsidP="008842B4">
      <w:pPr>
        <w:spacing w:line="276" w:lineRule="auto"/>
        <w:rPr>
          <w:rFonts w:ascii="Arial Narrow" w:hAnsi="Arial Narrow" w:cs="Arial"/>
          <w:sz w:val="22"/>
        </w:rPr>
      </w:pPr>
      <w:r w:rsidRPr="00491A55">
        <w:rPr>
          <w:rFonts w:ascii="Arial Narrow" w:hAnsi="Arial Narrow" w:cs="Arial"/>
          <w:b/>
          <w:bCs/>
          <w:sz w:val="22"/>
        </w:rPr>
        <w:t>5.4.28.</w:t>
      </w:r>
      <w:r w:rsidRPr="00491A55">
        <w:rPr>
          <w:rFonts w:ascii="Arial Narrow" w:hAnsi="Arial Narrow" w:cs="Arial"/>
          <w:sz w:val="22"/>
        </w:rPr>
        <w:t xml:space="preserve"> O quantitativo de inventário será estimado e realizado sob demanda, não se comprometendo o Departamento Nacional do SESI na realização da sua totalidade.</w:t>
      </w:r>
    </w:p>
    <w:p w14:paraId="6E730433" w14:textId="77777777" w:rsidR="007E5B9E" w:rsidRPr="00491A55" w:rsidRDefault="007E5B9E" w:rsidP="007B6D56">
      <w:pPr>
        <w:pStyle w:val="PargrafodaLista"/>
        <w:numPr>
          <w:ilvl w:val="1"/>
          <w:numId w:val="4"/>
        </w:numPr>
        <w:spacing w:before="100" w:beforeAutospacing="1" w:after="100" w:afterAutospacing="1"/>
        <w:ind w:left="0" w:firstLine="0"/>
        <w:jc w:val="both"/>
        <w:rPr>
          <w:rFonts w:ascii="Arial Narrow" w:hAnsi="Arial Narrow" w:cs="Arial"/>
          <w:b/>
          <w:bCs/>
          <w:iCs/>
          <w:sz w:val="22"/>
        </w:rPr>
      </w:pPr>
      <w:r w:rsidRPr="00491A55">
        <w:rPr>
          <w:rFonts w:ascii="Arial Narrow" w:hAnsi="Arial Narrow" w:cs="Arial"/>
          <w:b/>
          <w:bCs/>
          <w:iCs/>
          <w:sz w:val="22"/>
        </w:rPr>
        <w:t>Da guarda</w:t>
      </w:r>
    </w:p>
    <w:p w14:paraId="4D751C1A" w14:textId="77777777" w:rsidR="007E5B9E" w:rsidRPr="00491A55" w:rsidRDefault="007E5B9E" w:rsidP="001C7CA7">
      <w:pPr>
        <w:pStyle w:val="PargrafodaLista"/>
        <w:spacing w:before="100" w:beforeAutospacing="1" w:after="100" w:afterAutospacing="1"/>
        <w:ind w:left="0"/>
        <w:jc w:val="both"/>
        <w:rPr>
          <w:rFonts w:ascii="Arial Narrow" w:hAnsi="Arial Narrow" w:cs="Arial"/>
          <w:sz w:val="22"/>
        </w:rPr>
      </w:pPr>
    </w:p>
    <w:p w14:paraId="20C3E9CA"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Os serviços especializados em gestão digital de documentos deverão apresentar tecnologias de guarda que possibilitem a guarda seletiva para longo prazo, contendo requisitos de segurança capazes de impedir que invasores apaguem dados e com relativa resistência a intempéries como incêndios de médias proporções ou ondas eletromagnéticas. </w:t>
      </w:r>
    </w:p>
    <w:p w14:paraId="16ECA3C8" w14:textId="77777777" w:rsidR="007E5B9E" w:rsidRPr="00491A55" w:rsidRDefault="007E5B9E" w:rsidP="007B6D56">
      <w:pPr>
        <w:pStyle w:val="PargrafodaLista"/>
        <w:numPr>
          <w:ilvl w:val="2"/>
          <w:numId w:val="4"/>
        </w:numPr>
        <w:spacing w:after="160"/>
        <w:ind w:left="0" w:firstLine="0"/>
        <w:jc w:val="both"/>
        <w:rPr>
          <w:rFonts w:ascii="Arial Narrow" w:hAnsi="Arial Narrow" w:cs="Arial"/>
          <w:sz w:val="22"/>
        </w:rPr>
      </w:pPr>
      <w:r w:rsidRPr="00491A55">
        <w:rPr>
          <w:rFonts w:ascii="Arial Narrow" w:hAnsi="Arial Narrow" w:cs="Arial"/>
          <w:sz w:val="22"/>
        </w:rPr>
        <w:t>A estrutura de armazenamento eletrônico da CONTRATADA deverá estar hospedada em datacenter seguro, com redundância de comunicações e de alimentação elétrica, dotado de sistemas apropriados de segurança física e de proteção contra sinistros.</w:t>
      </w:r>
    </w:p>
    <w:p w14:paraId="0F53E861" w14:textId="77777777" w:rsidR="007E5B9E" w:rsidRPr="00491A55" w:rsidRDefault="007E5B9E" w:rsidP="007B6D56">
      <w:pPr>
        <w:pStyle w:val="PargrafodaLista"/>
        <w:numPr>
          <w:ilvl w:val="2"/>
          <w:numId w:val="4"/>
        </w:numPr>
        <w:spacing w:after="160"/>
        <w:ind w:left="0" w:firstLine="0"/>
        <w:jc w:val="both"/>
        <w:rPr>
          <w:rFonts w:ascii="Arial Narrow" w:hAnsi="Arial Narrow" w:cs="Arial"/>
          <w:sz w:val="22"/>
        </w:rPr>
      </w:pPr>
      <w:r w:rsidRPr="00491A55">
        <w:rPr>
          <w:rFonts w:ascii="Arial Narrow" w:hAnsi="Arial Narrow" w:cs="Arial"/>
          <w:sz w:val="22"/>
        </w:rPr>
        <w:t>O modelo de ambiente (</w:t>
      </w:r>
      <w:proofErr w:type="spellStart"/>
      <w:r w:rsidRPr="00491A55">
        <w:rPr>
          <w:rFonts w:ascii="Arial Narrow" w:hAnsi="Arial Narrow" w:cs="Arial"/>
          <w:i/>
          <w:iCs/>
          <w:sz w:val="22"/>
        </w:rPr>
        <w:t>hosting</w:t>
      </w:r>
      <w:proofErr w:type="spellEnd"/>
      <w:r w:rsidRPr="00491A55">
        <w:rPr>
          <w:rFonts w:ascii="Arial Narrow" w:hAnsi="Arial Narrow" w:cs="Arial"/>
          <w:sz w:val="22"/>
        </w:rPr>
        <w:t>) deve ser flexível e permitir o uso de diversas tecnologias integradas, facilitando a evolução e adaptação do sítio ao longo do seu ciclo de vida.</w:t>
      </w:r>
    </w:p>
    <w:p w14:paraId="210697F9" w14:textId="77777777" w:rsidR="007E5B9E" w:rsidRPr="00491A55" w:rsidRDefault="007E5B9E" w:rsidP="007B6D56">
      <w:pPr>
        <w:pStyle w:val="PargrafodaLista"/>
        <w:numPr>
          <w:ilvl w:val="2"/>
          <w:numId w:val="4"/>
        </w:numPr>
        <w:spacing w:after="160"/>
        <w:ind w:left="0" w:firstLine="0"/>
        <w:jc w:val="both"/>
        <w:rPr>
          <w:rFonts w:ascii="Arial Narrow" w:hAnsi="Arial Narrow" w:cs="Arial"/>
          <w:sz w:val="22"/>
        </w:rPr>
      </w:pPr>
      <w:r w:rsidRPr="00491A55">
        <w:rPr>
          <w:rFonts w:ascii="Arial Narrow" w:hAnsi="Arial Narrow" w:cs="Arial"/>
          <w:sz w:val="22"/>
        </w:rPr>
        <w:lastRenderedPageBreak/>
        <w:t>Para o processo de segurança dessas informações deverá ser implantada uma política de segurança proativa e preventiva, bem como rotinas de backup e redundância no caso de pane, evitando a paralisação dos serviços.</w:t>
      </w:r>
    </w:p>
    <w:p w14:paraId="1500F0EB" w14:textId="7E820073"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Dentro do escopo da </w:t>
      </w:r>
      <w:r w:rsidRPr="00491A55">
        <w:rPr>
          <w:rFonts w:ascii="Arial Narrow" w:hAnsi="Arial Narrow" w:cs="Arial"/>
          <w:b/>
          <w:bCs/>
          <w:sz w:val="22"/>
        </w:rPr>
        <w:t>Preservação e Gestão Digital de Documentos</w:t>
      </w:r>
      <w:r w:rsidRPr="00491A55">
        <w:rPr>
          <w:rFonts w:ascii="Arial Narrow" w:hAnsi="Arial Narrow" w:cs="Arial"/>
          <w:sz w:val="22"/>
        </w:rPr>
        <w:t xml:space="preserve">, a CONTRATADA deverá oferecer o serviço de </w:t>
      </w:r>
      <w:r w:rsidRPr="00491A55">
        <w:rPr>
          <w:rFonts w:ascii="Arial Narrow" w:hAnsi="Arial Narrow" w:cs="Arial"/>
          <w:b/>
          <w:bCs/>
          <w:sz w:val="22"/>
        </w:rPr>
        <w:t>Guarda Física dos Documentos</w:t>
      </w:r>
      <w:r w:rsidRPr="00491A55">
        <w:rPr>
          <w:rFonts w:ascii="Arial Narrow" w:hAnsi="Arial Narrow" w:cs="Arial"/>
          <w:sz w:val="22"/>
        </w:rPr>
        <w:t xml:space="preserve"> e o </w:t>
      </w:r>
      <w:r w:rsidRPr="00491A55">
        <w:rPr>
          <w:rFonts w:ascii="Arial Narrow" w:hAnsi="Arial Narrow" w:cs="Arial"/>
          <w:b/>
          <w:bCs/>
          <w:sz w:val="22"/>
        </w:rPr>
        <w:t>Tratamento Arquivístico e Digitalização dos Documentos</w:t>
      </w:r>
      <w:r w:rsidRPr="00491A55">
        <w:rPr>
          <w:rFonts w:ascii="Arial Narrow" w:hAnsi="Arial Narrow" w:cs="Arial"/>
          <w:sz w:val="22"/>
        </w:rPr>
        <w:t xml:space="preserve">, serviços que contemplam a preservação digital de documentos e que devem atender aos serviços técnicos de digitalização de documentos físicos escolares, por meio das atividades de processamento de documentos, preparação, captura de imagens digitais (birô de captura), indexação, reconhecimento de caracteres, assinatura digital, controle de qualidade e entrega nos padrões de qualidade e desempenho especificados, com fornecimento de equipamentos, conforme estabelecido neste Termo de Referência e tecnicamente descritos no </w:t>
      </w:r>
      <w:r w:rsidR="00205E8C" w:rsidRPr="00491A55">
        <w:rPr>
          <w:rFonts w:ascii="Arial Narrow" w:hAnsi="Arial Narrow" w:cs="Arial"/>
          <w:sz w:val="22"/>
        </w:rPr>
        <w:t>ANEXO</w:t>
      </w:r>
      <w:r w:rsidRPr="00491A55">
        <w:rPr>
          <w:rFonts w:ascii="Arial Narrow" w:hAnsi="Arial Narrow" w:cs="Arial"/>
          <w:sz w:val="22"/>
        </w:rPr>
        <w:t xml:space="preserve"> </w:t>
      </w:r>
      <w:r w:rsidR="002C12D4" w:rsidRPr="00491A55">
        <w:rPr>
          <w:rFonts w:ascii="Arial Narrow" w:hAnsi="Arial Narrow" w:cs="Arial"/>
          <w:color w:val="000000"/>
          <w:sz w:val="22"/>
        </w:rPr>
        <w:t>I-B - GUARDA E PRESERVAÇÃO DE DOCUMENTOS</w:t>
      </w:r>
      <w:r w:rsidR="002C12D4" w:rsidRPr="00491A55" w:rsidDel="002C12D4">
        <w:rPr>
          <w:rFonts w:ascii="Arial Narrow" w:hAnsi="Arial Narrow" w:cs="Arial"/>
          <w:sz w:val="22"/>
        </w:rPr>
        <w:t xml:space="preserve"> </w:t>
      </w:r>
      <w:r w:rsidRPr="00491A55">
        <w:rPr>
          <w:rFonts w:ascii="Arial Narrow" w:hAnsi="Arial Narrow" w:cs="Arial"/>
          <w:sz w:val="22"/>
        </w:rPr>
        <w:t xml:space="preserve">deste TR. </w:t>
      </w:r>
    </w:p>
    <w:p w14:paraId="60272975"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Os documentos deverão ser arquivados em caixas triplex, comumente utilizadas para armazenamento, com corpo confeccionado em papelão ondulado KRAFT TRIPLEX de, no mínimo, 700 g/m², com estrutura formada por dois elementos ondulados, onda tipo B ou C, e três elementos planos (capas), com espessura total mínima de 6 mm, com totalmente confeccionado em KRAFT “virgem”, com fibras puras, sem ter sofrido processo de reciclagem (vedada a utilização de KRAFT reciclado); sendo que a tampa deverá ser confeccionada em papelão ondulado KRAFT DUPLEX de, no mínimo, 500 g/m², com estrutura formada por um elemento ondulado, onda tipo B ou C e dois elementos planos (capas), com espessura total mínima de 3 mm, totalmente confeccionado em KRAFT “virgem”, com fibras puras, sem ter sofrido processo de reciclagem (Fica desde já vedada a utilização de KRAFT reciclado). </w:t>
      </w:r>
    </w:p>
    <w:p w14:paraId="596E4F49"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Essas caixas deverão possuir dimensões mínimas úteis internas de 390 mm x 410 mm x 260 mm (L x P x A), com capacidade de comportar 3 caixas box padrão. </w:t>
      </w:r>
    </w:p>
    <w:p w14:paraId="77E47EEE"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 xml:space="preserve">Deverá ser elaborada, pela CONTRATADA, uma listagem-controle de caixas recebidas e enviadas (indicador de movimentação), no sistema informatizado de gerenciamento do acervo. </w:t>
      </w:r>
    </w:p>
    <w:p w14:paraId="13E66162" w14:textId="77777777" w:rsidR="007E5B9E" w:rsidRPr="00491A55" w:rsidRDefault="007E5B9E" w:rsidP="007B6D56">
      <w:pPr>
        <w:pStyle w:val="PargrafodaLista"/>
        <w:numPr>
          <w:ilvl w:val="2"/>
          <w:numId w:val="4"/>
        </w:numPr>
        <w:spacing w:before="100" w:beforeAutospacing="1" w:after="100" w:afterAutospacing="1"/>
        <w:ind w:left="0" w:firstLine="0"/>
        <w:jc w:val="both"/>
        <w:rPr>
          <w:rFonts w:ascii="Arial Narrow" w:hAnsi="Arial Narrow" w:cs="Arial"/>
          <w:sz w:val="22"/>
        </w:rPr>
      </w:pPr>
      <w:r w:rsidRPr="00491A55">
        <w:rPr>
          <w:rFonts w:ascii="Arial Narrow" w:hAnsi="Arial Narrow" w:cs="Arial"/>
          <w:sz w:val="22"/>
        </w:rPr>
        <w:t>Critérios de Medição: para contabilização das Unidades de Arquivamento (UA) utilizar-se-á os Fatores de Conversão (FC) definidos a seguir:</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77"/>
        <w:gridCol w:w="1427"/>
        <w:gridCol w:w="1426"/>
        <w:gridCol w:w="1426"/>
        <w:gridCol w:w="1753"/>
      </w:tblGrid>
      <w:tr w:rsidR="008E6214" w:rsidRPr="00491A55" w14:paraId="6346BF72" w14:textId="77777777" w:rsidTr="005959A8">
        <w:trPr>
          <w:trHeight w:val="469"/>
          <w:jc w:val="center"/>
        </w:trPr>
        <w:tc>
          <w:tcPr>
            <w:tcW w:w="9209" w:type="dxa"/>
            <w:gridSpan w:val="5"/>
            <w:shd w:val="clear" w:color="auto" w:fill="DDD9C4"/>
            <w:vAlign w:val="center"/>
          </w:tcPr>
          <w:p w14:paraId="17AD0287"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CAIXAS PARA DOCUMENTOS</w:t>
            </w:r>
          </w:p>
        </w:tc>
      </w:tr>
      <w:tr w:rsidR="008E6214" w:rsidRPr="00491A55" w14:paraId="5232D531" w14:textId="77777777" w:rsidTr="007A3443">
        <w:trPr>
          <w:trHeight w:val="337"/>
          <w:jc w:val="center"/>
        </w:trPr>
        <w:tc>
          <w:tcPr>
            <w:tcW w:w="3177" w:type="dxa"/>
            <w:vMerge w:val="restart"/>
            <w:shd w:val="clear" w:color="auto" w:fill="auto"/>
            <w:vAlign w:val="center"/>
          </w:tcPr>
          <w:p w14:paraId="2C2B606B"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Item</w:t>
            </w:r>
          </w:p>
        </w:tc>
        <w:tc>
          <w:tcPr>
            <w:tcW w:w="4279" w:type="dxa"/>
            <w:gridSpan w:val="3"/>
            <w:shd w:val="clear" w:color="auto" w:fill="auto"/>
            <w:vAlign w:val="center"/>
          </w:tcPr>
          <w:p w14:paraId="171EA0D8"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Dimensões aproximadas (cm)</w:t>
            </w:r>
          </w:p>
        </w:tc>
        <w:tc>
          <w:tcPr>
            <w:tcW w:w="1753" w:type="dxa"/>
            <w:vMerge w:val="restart"/>
            <w:shd w:val="clear" w:color="auto" w:fill="auto"/>
            <w:vAlign w:val="center"/>
          </w:tcPr>
          <w:p w14:paraId="0D0D4C3F"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Fator de Conversão (FC)</w:t>
            </w:r>
          </w:p>
        </w:tc>
      </w:tr>
      <w:tr w:rsidR="008E6214" w:rsidRPr="00491A55" w14:paraId="50A47297" w14:textId="77777777" w:rsidTr="007A3443">
        <w:trPr>
          <w:trHeight w:val="400"/>
          <w:jc w:val="center"/>
        </w:trPr>
        <w:tc>
          <w:tcPr>
            <w:tcW w:w="3177" w:type="dxa"/>
            <w:vMerge/>
            <w:shd w:val="clear" w:color="auto" w:fill="auto"/>
            <w:vAlign w:val="center"/>
          </w:tcPr>
          <w:p w14:paraId="03299D82" w14:textId="77777777" w:rsidR="007E5B9E" w:rsidRPr="00491A55" w:rsidRDefault="007E5B9E" w:rsidP="007A3443">
            <w:pPr>
              <w:pBdr>
                <w:top w:val="nil"/>
                <w:left w:val="nil"/>
                <w:bottom w:val="nil"/>
                <w:right w:val="nil"/>
                <w:between w:val="nil"/>
              </w:pBdr>
              <w:spacing w:after="0"/>
              <w:jc w:val="center"/>
              <w:rPr>
                <w:rFonts w:ascii="Arial Narrow" w:hAnsi="Arial Narrow" w:cs="Arial"/>
                <w:b/>
                <w:sz w:val="22"/>
              </w:rPr>
            </w:pPr>
          </w:p>
        </w:tc>
        <w:tc>
          <w:tcPr>
            <w:tcW w:w="1427" w:type="dxa"/>
            <w:shd w:val="clear" w:color="auto" w:fill="auto"/>
            <w:vAlign w:val="center"/>
          </w:tcPr>
          <w:p w14:paraId="6E8C3C7F"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A</w:t>
            </w:r>
          </w:p>
        </w:tc>
        <w:tc>
          <w:tcPr>
            <w:tcW w:w="1426" w:type="dxa"/>
            <w:shd w:val="clear" w:color="auto" w:fill="auto"/>
            <w:vAlign w:val="center"/>
          </w:tcPr>
          <w:p w14:paraId="14F9BDCA"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L</w:t>
            </w:r>
          </w:p>
        </w:tc>
        <w:tc>
          <w:tcPr>
            <w:tcW w:w="1426" w:type="dxa"/>
            <w:shd w:val="clear" w:color="auto" w:fill="auto"/>
            <w:vAlign w:val="center"/>
          </w:tcPr>
          <w:p w14:paraId="4BF2BD48" w14:textId="77777777" w:rsidR="007E5B9E" w:rsidRPr="00491A55" w:rsidRDefault="007E5B9E" w:rsidP="007A3443">
            <w:pPr>
              <w:spacing w:after="0"/>
              <w:jc w:val="center"/>
              <w:rPr>
                <w:rFonts w:ascii="Arial Narrow" w:hAnsi="Arial Narrow" w:cs="Arial"/>
                <w:b/>
                <w:sz w:val="22"/>
              </w:rPr>
            </w:pPr>
            <w:r w:rsidRPr="00491A55">
              <w:rPr>
                <w:rFonts w:ascii="Arial Narrow" w:hAnsi="Arial Narrow" w:cs="Arial"/>
                <w:b/>
                <w:sz w:val="22"/>
              </w:rPr>
              <w:t>P</w:t>
            </w:r>
          </w:p>
        </w:tc>
        <w:tc>
          <w:tcPr>
            <w:tcW w:w="1753" w:type="dxa"/>
            <w:vMerge/>
            <w:shd w:val="clear" w:color="auto" w:fill="auto"/>
            <w:vAlign w:val="center"/>
          </w:tcPr>
          <w:p w14:paraId="3A545743" w14:textId="77777777" w:rsidR="007E5B9E" w:rsidRPr="00491A55" w:rsidRDefault="007E5B9E" w:rsidP="007A3443">
            <w:pPr>
              <w:pBdr>
                <w:top w:val="nil"/>
                <w:left w:val="nil"/>
                <w:bottom w:val="nil"/>
                <w:right w:val="nil"/>
                <w:between w:val="nil"/>
              </w:pBdr>
              <w:spacing w:after="0"/>
              <w:rPr>
                <w:rFonts w:ascii="Arial Narrow" w:hAnsi="Arial Narrow" w:cs="Arial"/>
                <w:b/>
                <w:sz w:val="22"/>
              </w:rPr>
            </w:pPr>
          </w:p>
        </w:tc>
      </w:tr>
      <w:tr w:rsidR="008E6214" w:rsidRPr="00491A55" w14:paraId="2880B9CA" w14:textId="77777777" w:rsidTr="001C7CA7">
        <w:trPr>
          <w:trHeight w:val="624"/>
          <w:jc w:val="center"/>
        </w:trPr>
        <w:tc>
          <w:tcPr>
            <w:tcW w:w="3177" w:type="dxa"/>
            <w:shd w:val="clear" w:color="auto" w:fill="auto"/>
            <w:vAlign w:val="center"/>
          </w:tcPr>
          <w:p w14:paraId="4FCCEF1C"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Caixa 20 kg - Tipo 1</w:t>
            </w:r>
          </w:p>
        </w:tc>
        <w:tc>
          <w:tcPr>
            <w:tcW w:w="1427" w:type="dxa"/>
            <w:shd w:val="clear" w:color="auto" w:fill="auto"/>
            <w:vAlign w:val="center"/>
          </w:tcPr>
          <w:p w14:paraId="03FDE05D"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29,0</w:t>
            </w:r>
          </w:p>
        </w:tc>
        <w:tc>
          <w:tcPr>
            <w:tcW w:w="1426" w:type="dxa"/>
            <w:shd w:val="clear" w:color="auto" w:fill="auto"/>
            <w:vAlign w:val="center"/>
          </w:tcPr>
          <w:p w14:paraId="3D95056F"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41,0</w:t>
            </w:r>
          </w:p>
        </w:tc>
        <w:tc>
          <w:tcPr>
            <w:tcW w:w="1426" w:type="dxa"/>
            <w:shd w:val="clear" w:color="auto" w:fill="auto"/>
            <w:vAlign w:val="center"/>
          </w:tcPr>
          <w:p w14:paraId="18FE4F44"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37,0</w:t>
            </w:r>
          </w:p>
        </w:tc>
        <w:tc>
          <w:tcPr>
            <w:tcW w:w="1753" w:type="dxa"/>
            <w:shd w:val="clear" w:color="auto" w:fill="auto"/>
            <w:vAlign w:val="center"/>
          </w:tcPr>
          <w:p w14:paraId="6F33924E"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1</w:t>
            </w:r>
          </w:p>
        </w:tc>
      </w:tr>
      <w:tr w:rsidR="008E6214" w:rsidRPr="00491A55" w14:paraId="133E2116" w14:textId="77777777" w:rsidTr="001C7CA7">
        <w:trPr>
          <w:trHeight w:val="624"/>
          <w:jc w:val="center"/>
        </w:trPr>
        <w:tc>
          <w:tcPr>
            <w:tcW w:w="3177" w:type="dxa"/>
            <w:shd w:val="clear" w:color="auto" w:fill="auto"/>
            <w:vAlign w:val="center"/>
          </w:tcPr>
          <w:p w14:paraId="6D64532C"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Caixa 5 kg</w:t>
            </w:r>
          </w:p>
        </w:tc>
        <w:tc>
          <w:tcPr>
            <w:tcW w:w="1427" w:type="dxa"/>
            <w:shd w:val="clear" w:color="auto" w:fill="auto"/>
            <w:vAlign w:val="center"/>
          </w:tcPr>
          <w:p w14:paraId="3CD7A231"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25,0</w:t>
            </w:r>
          </w:p>
        </w:tc>
        <w:tc>
          <w:tcPr>
            <w:tcW w:w="1426" w:type="dxa"/>
            <w:shd w:val="clear" w:color="auto" w:fill="auto"/>
            <w:vAlign w:val="center"/>
          </w:tcPr>
          <w:p w14:paraId="3775F829"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14,0</w:t>
            </w:r>
          </w:p>
        </w:tc>
        <w:tc>
          <w:tcPr>
            <w:tcW w:w="1426" w:type="dxa"/>
            <w:shd w:val="clear" w:color="auto" w:fill="auto"/>
            <w:vAlign w:val="center"/>
          </w:tcPr>
          <w:p w14:paraId="43BE05E0"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37,0</w:t>
            </w:r>
          </w:p>
        </w:tc>
        <w:tc>
          <w:tcPr>
            <w:tcW w:w="1753" w:type="dxa"/>
            <w:shd w:val="clear" w:color="auto" w:fill="auto"/>
            <w:vAlign w:val="center"/>
          </w:tcPr>
          <w:p w14:paraId="6BF43911"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0,294</w:t>
            </w:r>
          </w:p>
        </w:tc>
      </w:tr>
      <w:tr w:rsidR="008E6214" w:rsidRPr="00491A55" w14:paraId="1BC2220A" w14:textId="77777777" w:rsidTr="001C7CA7">
        <w:trPr>
          <w:trHeight w:val="624"/>
          <w:jc w:val="center"/>
        </w:trPr>
        <w:tc>
          <w:tcPr>
            <w:tcW w:w="3177" w:type="dxa"/>
            <w:shd w:val="clear" w:color="auto" w:fill="auto"/>
            <w:vAlign w:val="center"/>
          </w:tcPr>
          <w:p w14:paraId="51880FA6"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Caixa 7 kg</w:t>
            </w:r>
          </w:p>
        </w:tc>
        <w:tc>
          <w:tcPr>
            <w:tcW w:w="1427" w:type="dxa"/>
            <w:shd w:val="clear" w:color="auto" w:fill="auto"/>
            <w:vAlign w:val="center"/>
          </w:tcPr>
          <w:p w14:paraId="6BCD3828"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29,0</w:t>
            </w:r>
          </w:p>
        </w:tc>
        <w:tc>
          <w:tcPr>
            <w:tcW w:w="1426" w:type="dxa"/>
            <w:shd w:val="clear" w:color="auto" w:fill="auto"/>
            <w:vAlign w:val="center"/>
          </w:tcPr>
          <w:p w14:paraId="3AF0431A"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18,0</w:t>
            </w:r>
          </w:p>
        </w:tc>
        <w:tc>
          <w:tcPr>
            <w:tcW w:w="1426" w:type="dxa"/>
            <w:shd w:val="clear" w:color="auto" w:fill="auto"/>
            <w:vAlign w:val="center"/>
          </w:tcPr>
          <w:p w14:paraId="2E4B1DEE" w14:textId="77777777" w:rsidR="007E5B9E" w:rsidRPr="00491A55" w:rsidRDefault="007E5B9E" w:rsidP="007A3443">
            <w:pPr>
              <w:spacing w:after="0"/>
              <w:rPr>
                <w:rFonts w:ascii="Arial Narrow" w:hAnsi="Arial Narrow" w:cs="Arial"/>
                <w:sz w:val="22"/>
              </w:rPr>
            </w:pPr>
            <w:r w:rsidRPr="00491A55">
              <w:rPr>
                <w:rFonts w:ascii="Arial Narrow" w:hAnsi="Arial Narrow" w:cs="Arial"/>
                <w:sz w:val="22"/>
              </w:rPr>
              <w:t>41,0</w:t>
            </w:r>
          </w:p>
        </w:tc>
        <w:tc>
          <w:tcPr>
            <w:tcW w:w="1753" w:type="dxa"/>
            <w:shd w:val="clear" w:color="auto" w:fill="auto"/>
            <w:vAlign w:val="center"/>
          </w:tcPr>
          <w:p w14:paraId="12C7F301" w14:textId="77777777" w:rsidR="007E5B9E" w:rsidRPr="00491A55" w:rsidRDefault="007E5B9E" w:rsidP="007A3443">
            <w:pPr>
              <w:spacing w:after="0"/>
              <w:jc w:val="center"/>
              <w:rPr>
                <w:rFonts w:ascii="Arial Narrow" w:hAnsi="Arial Narrow" w:cs="Arial"/>
                <w:sz w:val="22"/>
              </w:rPr>
            </w:pPr>
            <w:r w:rsidRPr="00491A55">
              <w:rPr>
                <w:rFonts w:ascii="Arial Narrow" w:hAnsi="Arial Narrow" w:cs="Arial"/>
                <w:sz w:val="22"/>
              </w:rPr>
              <w:t>0,486</w:t>
            </w:r>
          </w:p>
        </w:tc>
      </w:tr>
    </w:tbl>
    <w:p w14:paraId="01A0A7B6" w14:textId="77777777" w:rsidR="007E5B9E" w:rsidRPr="00491A55" w:rsidRDefault="007E5B9E" w:rsidP="001C7CA7">
      <w:pPr>
        <w:pBdr>
          <w:top w:val="nil"/>
          <w:left w:val="nil"/>
          <w:bottom w:val="nil"/>
          <w:right w:val="nil"/>
          <w:between w:val="nil"/>
        </w:pBdr>
        <w:spacing w:before="280" w:after="280" w:line="276" w:lineRule="auto"/>
        <w:rPr>
          <w:rFonts w:ascii="Arial Narrow" w:hAnsi="Arial Narrow" w:cs="Arial"/>
          <w:sz w:val="22"/>
        </w:rPr>
      </w:pP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2"/>
        <w:gridCol w:w="1427"/>
        <w:gridCol w:w="1427"/>
        <w:gridCol w:w="1427"/>
        <w:gridCol w:w="1986"/>
      </w:tblGrid>
      <w:tr w:rsidR="008E6214" w:rsidRPr="00491A55" w14:paraId="6499DB0B" w14:textId="77777777" w:rsidTr="005959A8">
        <w:trPr>
          <w:trHeight w:val="414"/>
          <w:jc w:val="center"/>
        </w:trPr>
        <w:tc>
          <w:tcPr>
            <w:tcW w:w="9629" w:type="dxa"/>
            <w:gridSpan w:val="5"/>
            <w:shd w:val="clear" w:color="auto" w:fill="DDD9C4"/>
            <w:vAlign w:val="center"/>
          </w:tcPr>
          <w:p w14:paraId="0B4EAEF0"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CAIXAS PARA MÍDIAS</w:t>
            </w:r>
          </w:p>
        </w:tc>
      </w:tr>
      <w:tr w:rsidR="008E6214" w:rsidRPr="00491A55" w14:paraId="05E512A1" w14:textId="77777777" w:rsidTr="005959A8">
        <w:trPr>
          <w:trHeight w:val="420"/>
          <w:jc w:val="center"/>
        </w:trPr>
        <w:tc>
          <w:tcPr>
            <w:tcW w:w="3362" w:type="dxa"/>
            <w:vMerge w:val="restart"/>
            <w:shd w:val="clear" w:color="auto" w:fill="auto"/>
            <w:vAlign w:val="center"/>
          </w:tcPr>
          <w:p w14:paraId="7D7520A1"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Item</w:t>
            </w:r>
          </w:p>
        </w:tc>
        <w:tc>
          <w:tcPr>
            <w:tcW w:w="4281" w:type="dxa"/>
            <w:gridSpan w:val="3"/>
            <w:shd w:val="clear" w:color="auto" w:fill="auto"/>
            <w:vAlign w:val="center"/>
          </w:tcPr>
          <w:p w14:paraId="1171AABD"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Dimensões aproximadas (cm)</w:t>
            </w:r>
          </w:p>
        </w:tc>
        <w:tc>
          <w:tcPr>
            <w:tcW w:w="1986" w:type="dxa"/>
            <w:vMerge w:val="restart"/>
            <w:shd w:val="clear" w:color="auto" w:fill="auto"/>
            <w:vAlign w:val="center"/>
          </w:tcPr>
          <w:p w14:paraId="50AFDE04"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Fator de Conversão (FC) x 20</w:t>
            </w:r>
          </w:p>
        </w:tc>
      </w:tr>
      <w:tr w:rsidR="008E6214" w:rsidRPr="00491A55" w14:paraId="017FA2D4" w14:textId="77777777" w:rsidTr="005959A8">
        <w:trPr>
          <w:trHeight w:val="412"/>
          <w:jc w:val="center"/>
        </w:trPr>
        <w:tc>
          <w:tcPr>
            <w:tcW w:w="3362" w:type="dxa"/>
            <w:vMerge/>
            <w:shd w:val="clear" w:color="auto" w:fill="auto"/>
            <w:vAlign w:val="center"/>
          </w:tcPr>
          <w:p w14:paraId="40084F6E" w14:textId="77777777" w:rsidR="007E5B9E" w:rsidRPr="00491A55" w:rsidRDefault="007E5B9E" w:rsidP="005959A8">
            <w:pPr>
              <w:pBdr>
                <w:top w:val="nil"/>
                <w:left w:val="nil"/>
                <w:bottom w:val="nil"/>
                <w:right w:val="nil"/>
                <w:between w:val="nil"/>
              </w:pBdr>
              <w:spacing w:after="0"/>
              <w:rPr>
                <w:rFonts w:ascii="Arial Narrow" w:hAnsi="Arial Narrow" w:cs="Arial"/>
                <w:b/>
                <w:sz w:val="22"/>
              </w:rPr>
            </w:pPr>
          </w:p>
        </w:tc>
        <w:tc>
          <w:tcPr>
            <w:tcW w:w="1427" w:type="dxa"/>
            <w:shd w:val="clear" w:color="auto" w:fill="auto"/>
            <w:vAlign w:val="center"/>
          </w:tcPr>
          <w:p w14:paraId="19DBF77F"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A</w:t>
            </w:r>
          </w:p>
        </w:tc>
        <w:tc>
          <w:tcPr>
            <w:tcW w:w="1427" w:type="dxa"/>
            <w:shd w:val="clear" w:color="auto" w:fill="auto"/>
            <w:vAlign w:val="center"/>
          </w:tcPr>
          <w:p w14:paraId="26B27005"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L</w:t>
            </w:r>
          </w:p>
        </w:tc>
        <w:tc>
          <w:tcPr>
            <w:tcW w:w="1427" w:type="dxa"/>
            <w:shd w:val="clear" w:color="auto" w:fill="auto"/>
            <w:vAlign w:val="center"/>
          </w:tcPr>
          <w:p w14:paraId="26804217"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P</w:t>
            </w:r>
          </w:p>
        </w:tc>
        <w:tc>
          <w:tcPr>
            <w:tcW w:w="1986" w:type="dxa"/>
            <w:vMerge/>
            <w:shd w:val="clear" w:color="auto" w:fill="auto"/>
            <w:vAlign w:val="center"/>
          </w:tcPr>
          <w:p w14:paraId="217430C4" w14:textId="77777777" w:rsidR="007E5B9E" w:rsidRPr="00491A55" w:rsidRDefault="007E5B9E" w:rsidP="005959A8">
            <w:pPr>
              <w:pBdr>
                <w:top w:val="nil"/>
                <w:left w:val="nil"/>
                <w:bottom w:val="nil"/>
                <w:right w:val="nil"/>
                <w:between w:val="nil"/>
              </w:pBdr>
              <w:spacing w:after="0"/>
              <w:rPr>
                <w:rFonts w:ascii="Arial Narrow" w:hAnsi="Arial Narrow" w:cs="Arial"/>
                <w:b/>
                <w:sz w:val="22"/>
              </w:rPr>
            </w:pPr>
          </w:p>
        </w:tc>
      </w:tr>
      <w:tr w:rsidR="008E6214" w:rsidRPr="00491A55" w14:paraId="2B057992" w14:textId="77777777" w:rsidTr="005959A8">
        <w:trPr>
          <w:trHeight w:val="559"/>
          <w:jc w:val="center"/>
        </w:trPr>
        <w:tc>
          <w:tcPr>
            <w:tcW w:w="3362" w:type="dxa"/>
            <w:shd w:val="clear" w:color="auto" w:fill="auto"/>
            <w:vAlign w:val="center"/>
          </w:tcPr>
          <w:p w14:paraId="18964768" w14:textId="77777777" w:rsidR="007E5B9E" w:rsidRPr="00491A55" w:rsidRDefault="007E5B9E" w:rsidP="005959A8">
            <w:pPr>
              <w:spacing w:after="0"/>
              <w:rPr>
                <w:rFonts w:ascii="Arial Narrow" w:hAnsi="Arial Narrow" w:cs="Arial"/>
                <w:sz w:val="22"/>
              </w:rPr>
            </w:pPr>
            <w:r w:rsidRPr="00491A55">
              <w:rPr>
                <w:rFonts w:ascii="Arial Narrow" w:hAnsi="Arial Narrow" w:cs="Arial"/>
                <w:sz w:val="22"/>
              </w:rPr>
              <w:t>Caixa para mídias - Tipo 1</w:t>
            </w:r>
          </w:p>
        </w:tc>
        <w:tc>
          <w:tcPr>
            <w:tcW w:w="1427" w:type="dxa"/>
            <w:shd w:val="clear" w:color="auto" w:fill="auto"/>
            <w:vAlign w:val="center"/>
          </w:tcPr>
          <w:p w14:paraId="583E1096"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34,0</w:t>
            </w:r>
          </w:p>
        </w:tc>
        <w:tc>
          <w:tcPr>
            <w:tcW w:w="1427" w:type="dxa"/>
            <w:shd w:val="clear" w:color="auto" w:fill="auto"/>
            <w:vAlign w:val="center"/>
          </w:tcPr>
          <w:p w14:paraId="600F2B7C"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37,0</w:t>
            </w:r>
          </w:p>
        </w:tc>
        <w:tc>
          <w:tcPr>
            <w:tcW w:w="1427" w:type="dxa"/>
            <w:shd w:val="clear" w:color="auto" w:fill="auto"/>
            <w:vAlign w:val="center"/>
          </w:tcPr>
          <w:p w14:paraId="4104263D"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12,0</w:t>
            </w:r>
          </w:p>
        </w:tc>
        <w:tc>
          <w:tcPr>
            <w:tcW w:w="1986" w:type="dxa"/>
            <w:shd w:val="clear" w:color="auto" w:fill="auto"/>
            <w:vAlign w:val="center"/>
          </w:tcPr>
          <w:p w14:paraId="573BC51B"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6,863</w:t>
            </w:r>
          </w:p>
        </w:tc>
      </w:tr>
      <w:tr w:rsidR="008E6214" w:rsidRPr="00491A55" w14:paraId="7C29C47A" w14:textId="77777777" w:rsidTr="005959A8">
        <w:trPr>
          <w:trHeight w:val="553"/>
          <w:jc w:val="center"/>
        </w:trPr>
        <w:tc>
          <w:tcPr>
            <w:tcW w:w="3362" w:type="dxa"/>
            <w:shd w:val="clear" w:color="auto" w:fill="auto"/>
            <w:vAlign w:val="center"/>
          </w:tcPr>
          <w:p w14:paraId="0C15AAF0" w14:textId="77777777" w:rsidR="007E5B9E" w:rsidRPr="00491A55" w:rsidRDefault="007E5B9E" w:rsidP="005959A8">
            <w:pPr>
              <w:spacing w:after="0"/>
              <w:rPr>
                <w:rFonts w:ascii="Arial Narrow" w:hAnsi="Arial Narrow" w:cs="Arial"/>
                <w:sz w:val="22"/>
              </w:rPr>
            </w:pPr>
            <w:r w:rsidRPr="00491A55">
              <w:rPr>
                <w:rFonts w:ascii="Arial Narrow" w:hAnsi="Arial Narrow" w:cs="Arial"/>
                <w:sz w:val="22"/>
              </w:rPr>
              <w:t>Caixa para mídias - Tipo 2</w:t>
            </w:r>
          </w:p>
        </w:tc>
        <w:tc>
          <w:tcPr>
            <w:tcW w:w="1427" w:type="dxa"/>
            <w:shd w:val="clear" w:color="auto" w:fill="auto"/>
            <w:vAlign w:val="center"/>
          </w:tcPr>
          <w:p w14:paraId="364B64F2"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40,5</w:t>
            </w:r>
          </w:p>
        </w:tc>
        <w:tc>
          <w:tcPr>
            <w:tcW w:w="1427" w:type="dxa"/>
            <w:shd w:val="clear" w:color="auto" w:fill="auto"/>
            <w:vAlign w:val="center"/>
          </w:tcPr>
          <w:p w14:paraId="056C74C1"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41,5</w:t>
            </w:r>
          </w:p>
        </w:tc>
        <w:tc>
          <w:tcPr>
            <w:tcW w:w="1427" w:type="dxa"/>
            <w:shd w:val="clear" w:color="auto" w:fill="auto"/>
            <w:vAlign w:val="center"/>
          </w:tcPr>
          <w:p w14:paraId="2CC7C59D"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10,0</w:t>
            </w:r>
          </w:p>
        </w:tc>
        <w:tc>
          <w:tcPr>
            <w:tcW w:w="1986" w:type="dxa"/>
            <w:shd w:val="clear" w:color="auto" w:fill="auto"/>
            <w:vAlign w:val="center"/>
          </w:tcPr>
          <w:p w14:paraId="06F4E60A"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7,641</w:t>
            </w:r>
          </w:p>
        </w:tc>
      </w:tr>
    </w:tbl>
    <w:p w14:paraId="69637B06" w14:textId="77777777" w:rsidR="007E5B9E" w:rsidRPr="00491A55" w:rsidRDefault="007E5B9E" w:rsidP="001C7CA7">
      <w:pPr>
        <w:pBdr>
          <w:top w:val="nil"/>
          <w:left w:val="nil"/>
          <w:bottom w:val="nil"/>
          <w:right w:val="nil"/>
          <w:between w:val="nil"/>
        </w:pBdr>
        <w:spacing w:before="71" w:line="276" w:lineRule="auto"/>
        <w:rPr>
          <w:rFonts w:ascii="Arial Narrow" w:hAnsi="Arial Narrow" w:cs="Arial"/>
          <w:sz w:val="22"/>
        </w:rPr>
      </w:pP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0"/>
        <w:gridCol w:w="1426"/>
        <w:gridCol w:w="1426"/>
        <w:gridCol w:w="1420"/>
        <w:gridCol w:w="2027"/>
      </w:tblGrid>
      <w:tr w:rsidR="008E6214" w:rsidRPr="00491A55" w14:paraId="705CDA24" w14:textId="77777777" w:rsidTr="005959A8">
        <w:trPr>
          <w:trHeight w:val="497"/>
          <w:jc w:val="center"/>
        </w:trPr>
        <w:tc>
          <w:tcPr>
            <w:tcW w:w="9629" w:type="dxa"/>
            <w:gridSpan w:val="5"/>
            <w:shd w:val="clear" w:color="auto" w:fill="DDD9C4"/>
            <w:vAlign w:val="center"/>
          </w:tcPr>
          <w:p w14:paraId="28737504" w14:textId="77777777" w:rsidR="007E5B9E" w:rsidRPr="00491A55" w:rsidRDefault="007E5B9E" w:rsidP="005959A8">
            <w:pPr>
              <w:spacing w:after="0"/>
              <w:rPr>
                <w:rFonts w:ascii="Arial Narrow" w:hAnsi="Arial Narrow" w:cs="Arial"/>
                <w:b/>
                <w:sz w:val="22"/>
              </w:rPr>
            </w:pPr>
            <w:r w:rsidRPr="00491A55">
              <w:rPr>
                <w:rFonts w:ascii="Arial Narrow" w:hAnsi="Arial Narrow" w:cs="Arial"/>
                <w:b/>
                <w:sz w:val="22"/>
              </w:rPr>
              <w:lastRenderedPageBreak/>
              <w:t>MAPOTECAS E ARQUIVOS DE AÇO</w:t>
            </w:r>
          </w:p>
        </w:tc>
      </w:tr>
      <w:tr w:rsidR="008E6214" w:rsidRPr="00491A55" w14:paraId="5E62BB0A" w14:textId="77777777" w:rsidTr="005959A8">
        <w:trPr>
          <w:trHeight w:val="406"/>
          <w:jc w:val="center"/>
        </w:trPr>
        <w:tc>
          <w:tcPr>
            <w:tcW w:w="3330" w:type="dxa"/>
            <w:vMerge w:val="restart"/>
            <w:shd w:val="clear" w:color="auto" w:fill="auto"/>
            <w:vAlign w:val="center"/>
          </w:tcPr>
          <w:p w14:paraId="3529800E"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Item</w:t>
            </w:r>
          </w:p>
        </w:tc>
        <w:tc>
          <w:tcPr>
            <w:tcW w:w="4272" w:type="dxa"/>
            <w:gridSpan w:val="3"/>
            <w:shd w:val="clear" w:color="auto" w:fill="auto"/>
            <w:vAlign w:val="center"/>
          </w:tcPr>
          <w:p w14:paraId="14225EFF"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Dimensões aproximadas (cm)</w:t>
            </w:r>
          </w:p>
        </w:tc>
        <w:tc>
          <w:tcPr>
            <w:tcW w:w="2027" w:type="dxa"/>
            <w:vMerge w:val="restart"/>
            <w:shd w:val="clear" w:color="auto" w:fill="auto"/>
            <w:vAlign w:val="center"/>
          </w:tcPr>
          <w:p w14:paraId="05A3222D"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Fator de Conversão (FC) x 20</w:t>
            </w:r>
          </w:p>
        </w:tc>
      </w:tr>
      <w:tr w:rsidR="008E6214" w:rsidRPr="00491A55" w14:paraId="7F8B3D40" w14:textId="77777777" w:rsidTr="005959A8">
        <w:trPr>
          <w:trHeight w:val="411"/>
          <w:jc w:val="center"/>
        </w:trPr>
        <w:tc>
          <w:tcPr>
            <w:tcW w:w="3330" w:type="dxa"/>
            <w:vMerge/>
            <w:shd w:val="clear" w:color="auto" w:fill="auto"/>
            <w:vAlign w:val="center"/>
          </w:tcPr>
          <w:p w14:paraId="0CAE4C4C" w14:textId="77777777" w:rsidR="007E5B9E" w:rsidRPr="00491A55" w:rsidRDefault="007E5B9E" w:rsidP="005959A8">
            <w:pPr>
              <w:pBdr>
                <w:top w:val="nil"/>
                <w:left w:val="nil"/>
                <w:bottom w:val="nil"/>
                <w:right w:val="nil"/>
                <w:between w:val="nil"/>
              </w:pBdr>
              <w:spacing w:after="0"/>
              <w:rPr>
                <w:rFonts w:ascii="Arial Narrow" w:hAnsi="Arial Narrow" w:cs="Arial"/>
                <w:b/>
                <w:sz w:val="22"/>
              </w:rPr>
            </w:pPr>
          </w:p>
        </w:tc>
        <w:tc>
          <w:tcPr>
            <w:tcW w:w="1426" w:type="dxa"/>
            <w:shd w:val="clear" w:color="auto" w:fill="auto"/>
            <w:vAlign w:val="center"/>
          </w:tcPr>
          <w:p w14:paraId="15B1B509"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A</w:t>
            </w:r>
          </w:p>
        </w:tc>
        <w:tc>
          <w:tcPr>
            <w:tcW w:w="1426" w:type="dxa"/>
            <w:shd w:val="clear" w:color="auto" w:fill="auto"/>
            <w:vAlign w:val="center"/>
          </w:tcPr>
          <w:p w14:paraId="5D7AE14D"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L</w:t>
            </w:r>
          </w:p>
        </w:tc>
        <w:tc>
          <w:tcPr>
            <w:tcW w:w="1420" w:type="dxa"/>
            <w:shd w:val="clear" w:color="auto" w:fill="auto"/>
            <w:vAlign w:val="center"/>
          </w:tcPr>
          <w:p w14:paraId="4E22284E" w14:textId="77777777" w:rsidR="007E5B9E" w:rsidRPr="00491A55" w:rsidRDefault="007E5B9E" w:rsidP="005959A8">
            <w:pPr>
              <w:spacing w:after="0"/>
              <w:jc w:val="center"/>
              <w:rPr>
                <w:rFonts w:ascii="Arial Narrow" w:hAnsi="Arial Narrow" w:cs="Arial"/>
                <w:b/>
                <w:sz w:val="22"/>
              </w:rPr>
            </w:pPr>
            <w:r w:rsidRPr="00491A55">
              <w:rPr>
                <w:rFonts w:ascii="Arial Narrow" w:hAnsi="Arial Narrow" w:cs="Arial"/>
                <w:b/>
                <w:sz w:val="22"/>
              </w:rPr>
              <w:t>P</w:t>
            </w:r>
          </w:p>
        </w:tc>
        <w:tc>
          <w:tcPr>
            <w:tcW w:w="2027" w:type="dxa"/>
            <w:vMerge/>
            <w:shd w:val="clear" w:color="auto" w:fill="auto"/>
            <w:vAlign w:val="center"/>
          </w:tcPr>
          <w:p w14:paraId="0F71104E" w14:textId="77777777" w:rsidR="007E5B9E" w:rsidRPr="00491A55" w:rsidRDefault="007E5B9E" w:rsidP="005959A8">
            <w:pPr>
              <w:pBdr>
                <w:top w:val="nil"/>
                <w:left w:val="nil"/>
                <w:bottom w:val="nil"/>
                <w:right w:val="nil"/>
                <w:between w:val="nil"/>
              </w:pBdr>
              <w:spacing w:after="0"/>
              <w:rPr>
                <w:rFonts w:ascii="Arial Narrow" w:hAnsi="Arial Narrow" w:cs="Arial"/>
                <w:b/>
                <w:sz w:val="22"/>
              </w:rPr>
            </w:pPr>
          </w:p>
        </w:tc>
      </w:tr>
      <w:tr w:rsidR="008E6214" w:rsidRPr="00491A55" w14:paraId="79CAAB04" w14:textId="77777777" w:rsidTr="005959A8">
        <w:trPr>
          <w:trHeight w:val="417"/>
          <w:jc w:val="center"/>
        </w:trPr>
        <w:tc>
          <w:tcPr>
            <w:tcW w:w="3330" w:type="dxa"/>
            <w:shd w:val="clear" w:color="auto" w:fill="auto"/>
            <w:vAlign w:val="center"/>
          </w:tcPr>
          <w:p w14:paraId="1BB9B3F1"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Mapoteca</w:t>
            </w:r>
          </w:p>
        </w:tc>
        <w:tc>
          <w:tcPr>
            <w:tcW w:w="1426" w:type="dxa"/>
            <w:shd w:val="clear" w:color="auto" w:fill="auto"/>
            <w:vAlign w:val="center"/>
          </w:tcPr>
          <w:p w14:paraId="3E38E969"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135</w:t>
            </w:r>
          </w:p>
        </w:tc>
        <w:tc>
          <w:tcPr>
            <w:tcW w:w="1426" w:type="dxa"/>
            <w:shd w:val="clear" w:color="auto" w:fill="auto"/>
            <w:vAlign w:val="center"/>
          </w:tcPr>
          <w:p w14:paraId="285F3837"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51</w:t>
            </w:r>
          </w:p>
        </w:tc>
        <w:tc>
          <w:tcPr>
            <w:tcW w:w="1420" w:type="dxa"/>
            <w:shd w:val="clear" w:color="auto" w:fill="auto"/>
            <w:vAlign w:val="center"/>
          </w:tcPr>
          <w:p w14:paraId="67FC4C00"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105</w:t>
            </w:r>
          </w:p>
        </w:tc>
        <w:tc>
          <w:tcPr>
            <w:tcW w:w="2027" w:type="dxa"/>
            <w:shd w:val="clear" w:color="auto" w:fill="auto"/>
            <w:vAlign w:val="center"/>
          </w:tcPr>
          <w:p w14:paraId="54FC9AC7"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328,655</w:t>
            </w:r>
          </w:p>
        </w:tc>
      </w:tr>
      <w:tr w:rsidR="008E6214" w:rsidRPr="00491A55" w14:paraId="33413313" w14:textId="77777777" w:rsidTr="005959A8">
        <w:trPr>
          <w:trHeight w:val="423"/>
          <w:jc w:val="center"/>
        </w:trPr>
        <w:tc>
          <w:tcPr>
            <w:tcW w:w="3330" w:type="dxa"/>
            <w:shd w:val="clear" w:color="auto" w:fill="auto"/>
            <w:vAlign w:val="center"/>
          </w:tcPr>
          <w:p w14:paraId="6F0FB9C7"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Arquivo de aço</w:t>
            </w:r>
          </w:p>
        </w:tc>
        <w:tc>
          <w:tcPr>
            <w:tcW w:w="1426" w:type="dxa"/>
            <w:shd w:val="clear" w:color="auto" w:fill="auto"/>
            <w:vAlign w:val="center"/>
          </w:tcPr>
          <w:p w14:paraId="4956F4EA"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90</w:t>
            </w:r>
          </w:p>
        </w:tc>
        <w:tc>
          <w:tcPr>
            <w:tcW w:w="1426" w:type="dxa"/>
            <w:shd w:val="clear" w:color="auto" w:fill="auto"/>
            <w:vAlign w:val="center"/>
          </w:tcPr>
          <w:p w14:paraId="27FE84F5"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75</w:t>
            </w:r>
          </w:p>
        </w:tc>
        <w:tc>
          <w:tcPr>
            <w:tcW w:w="1420" w:type="dxa"/>
            <w:shd w:val="clear" w:color="auto" w:fill="auto"/>
            <w:vAlign w:val="center"/>
          </w:tcPr>
          <w:p w14:paraId="6A3F7D93"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147</w:t>
            </w:r>
          </w:p>
        </w:tc>
        <w:tc>
          <w:tcPr>
            <w:tcW w:w="2027" w:type="dxa"/>
            <w:shd w:val="clear" w:color="auto" w:fill="auto"/>
            <w:vAlign w:val="center"/>
          </w:tcPr>
          <w:p w14:paraId="20C150B0"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451,094</w:t>
            </w:r>
          </w:p>
        </w:tc>
      </w:tr>
      <w:tr w:rsidR="008E6214" w:rsidRPr="00491A55" w14:paraId="73F87DE0" w14:textId="77777777" w:rsidTr="005959A8">
        <w:trPr>
          <w:trHeight w:val="416"/>
          <w:jc w:val="center"/>
        </w:trPr>
        <w:tc>
          <w:tcPr>
            <w:tcW w:w="3330" w:type="dxa"/>
            <w:shd w:val="clear" w:color="auto" w:fill="auto"/>
            <w:vAlign w:val="center"/>
          </w:tcPr>
          <w:p w14:paraId="67513026"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Arquivo de aço</w:t>
            </w:r>
          </w:p>
        </w:tc>
        <w:tc>
          <w:tcPr>
            <w:tcW w:w="1426" w:type="dxa"/>
            <w:shd w:val="clear" w:color="auto" w:fill="auto"/>
            <w:vAlign w:val="center"/>
          </w:tcPr>
          <w:p w14:paraId="30B11040"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60</w:t>
            </w:r>
          </w:p>
        </w:tc>
        <w:tc>
          <w:tcPr>
            <w:tcW w:w="1426" w:type="dxa"/>
            <w:shd w:val="clear" w:color="auto" w:fill="auto"/>
            <w:vAlign w:val="center"/>
          </w:tcPr>
          <w:p w14:paraId="13C9370D"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72</w:t>
            </w:r>
          </w:p>
        </w:tc>
        <w:tc>
          <w:tcPr>
            <w:tcW w:w="1420" w:type="dxa"/>
            <w:shd w:val="clear" w:color="auto" w:fill="auto"/>
            <w:vAlign w:val="center"/>
          </w:tcPr>
          <w:p w14:paraId="2951B25C"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129</w:t>
            </w:r>
          </w:p>
        </w:tc>
        <w:tc>
          <w:tcPr>
            <w:tcW w:w="2027" w:type="dxa"/>
            <w:shd w:val="clear" w:color="auto" w:fill="auto"/>
            <w:vAlign w:val="center"/>
          </w:tcPr>
          <w:p w14:paraId="3E343596"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253,349</w:t>
            </w:r>
          </w:p>
        </w:tc>
      </w:tr>
      <w:tr w:rsidR="008E6214" w:rsidRPr="00491A55" w14:paraId="53D994B8" w14:textId="77777777" w:rsidTr="005959A8">
        <w:trPr>
          <w:trHeight w:val="407"/>
          <w:jc w:val="center"/>
        </w:trPr>
        <w:tc>
          <w:tcPr>
            <w:tcW w:w="3330" w:type="dxa"/>
            <w:shd w:val="clear" w:color="auto" w:fill="auto"/>
            <w:vAlign w:val="center"/>
          </w:tcPr>
          <w:p w14:paraId="1F01F808"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Arquivo de aço</w:t>
            </w:r>
          </w:p>
        </w:tc>
        <w:tc>
          <w:tcPr>
            <w:tcW w:w="1426" w:type="dxa"/>
            <w:shd w:val="clear" w:color="auto" w:fill="auto"/>
            <w:vAlign w:val="center"/>
          </w:tcPr>
          <w:p w14:paraId="299515E9"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67</w:t>
            </w:r>
          </w:p>
        </w:tc>
        <w:tc>
          <w:tcPr>
            <w:tcW w:w="1426" w:type="dxa"/>
            <w:shd w:val="clear" w:color="auto" w:fill="auto"/>
            <w:vAlign w:val="center"/>
          </w:tcPr>
          <w:p w14:paraId="57765EAA"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72</w:t>
            </w:r>
          </w:p>
        </w:tc>
        <w:tc>
          <w:tcPr>
            <w:tcW w:w="1420" w:type="dxa"/>
            <w:shd w:val="clear" w:color="auto" w:fill="auto"/>
            <w:vAlign w:val="center"/>
          </w:tcPr>
          <w:p w14:paraId="731A837C"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140</w:t>
            </w:r>
          </w:p>
        </w:tc>
        <w:tc>
          <w:tcPr>
            <w:tcW w:w="2027" w:type="dxa"/>
            <w:shd w:val="clear" w:color="auto" w:fill="auto"/>
            <w:vAlign w:val="center"/>
          </w:tcPr>
          <w:p w14:paraId="5B33232E"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307,031</w:t>
            </w:r>
          </w:p>
        </w:tc>
      </w:tr>
      <w:tr w:rsidR="008E6214" w:rsidRPr="00491A55" w14:paraId="7B8B5344" w14:textId="77777777" w:rsidTr="005959A8">
        <w:trPr>
          <w:trHeight w:val="413"/>
          <w:jc w:val="center"/>
        </w:trPr>
        <w:tc>
          <w:tcPr>
            <w:tcW w:w="3330" w:type="dxa"/>
            <w:shd w:val="clear" w:color="auto" w:fill="auto"/>
            <w:vAlign w:val="center"/>
          </w:tcPr>
          <w:p w14:paraId="5D2B3E18"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Arquivo de aço</w:t>
            </w:r>
          </w:p>
        </w:tc>
        <w:tc>
          <w:tcPr>
            <w:tcW w:w="1426" w:type="dxa"/>
            <w:shd w:val="clear" w:color="auto" w:fill="auto"/>
            <w:vAlign w:val="center"/>
          </w:tcPr>
          <w:p w14:paraId="5EFA0418"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60</w:t>
            </w:r>
          </w:p>
        </w:tc>
        <w:tc>
          <w:tcPr>
            <w:tcW w:w="1426" w:type="dxa"/>
            <w:shd w:val="clear" w:color="auto" w:fill="auto"/>
            <w:vAlign w:val="center"/>
          </w:tcPr>
          <w:p w14:paraId="387C03B5"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71,5</w:t>
            </w:r>
          </w:p>
        </w:tc>
        <w:tc>
          <w:tcPr>
            <w:tcW w:w="1420" w:type="dxa"/>
            <w:shd w:val="clear" w:color="auto" w:fill="auto"/>
            <w:vAlign w:val="center"/>
          </w:tcPr>
          <w:p w14:paraId="08A6FB51"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173</w:t>
            </w:r>
          </w:p>
        </w:tc>
        <w:tc>
          <w:tcPr>
            <w:tcW w:w="2027" w:type="dxa"/>
            <w:shd w:val="clear" w:color="auto" w:fill="auto"/>
            <w:vAlign w:val="center"/>
          </w:tcPr>
          <w:p w14:paraId="09040D9F"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337,404</w:t>
            </w:r>
          </w:p>
        </w:tc>
      </w:tr>
      <w:tr w:rsidR="008E6214" w:rsidRPr="00491A55" w14:paraId="7AE5856E" w14:textId="77777777" w:rsidTr="005959A8">
        <w:trPr>
          <w:trHeight w:val="420"/>
          <w:jc w:val="center"/>
        </w:trPr>
        <w:tc>
          <w:tcPr>
            <w:tcW w:w="3330" w:type="dxa"/>
            <w:shd w:val="clear" w:color="auto" w:fill="auto"/>
            <w:vAlign w:val="center"/>
          </w:tcPr>
          <w:p w14:paraId="2B0654FC"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Arquivo de aço</w:t>
            </w:r>
          </w:p>
        </w:tc>
        <w:tc>
          <w:tcPr>
            <w:tcW w:w="1426" w:type="dxa"/>
            <w:shd w:val="clear" w:color="auto" w:fill="auto"/>
            <w:vAlign w:val="center"/>
          </w:tcPr>
          <w:p w14:paraId="2CF71600"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67,5</w:t>
            </w:r>
          </w:p>
        </w:tc>
        <w:tc>
          <w:tcPr>
            <w:tcW w:w="1426" w:type="dxa"/>
            <w:shd w:val="clear" w:color="auto" w:fill="auto"/>
            <w:vAlign w:val="center"/>
          </w:tcPr>
          <w:p w14:paraId="1E13B84C"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71,5</w:t>
            </w:r>
          </w:p>
        </w:tc>
        <w:tc>
          <w:tcPr>
            <w:tcW w:w="1420" w:type="dxa"/>
            <w:shd w:val="clear" w:color="auto" w:fill="auto"/>
            <w:vAlign w:val="center"/>
          </w:tcPr>
          <w:p w14:paraId="7591FB38"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178</w:t>
            </w:r>
          </w:p>
        </w:tc>
        <w:tc>
          <w:tcPr>
            <w:tcW w:w="2027" w:type="dxa"/>
            <w:shd w:val="clear" w:color="auto" w:fill="auto"/>
            <w:vAlign w:val="center"/>
          </w:tcPr>
          <w:p w14:paraId="7C5F9BB6" w14:textId="77777777" w:rsidR="007E5B9E" w:rsidRPr="00491A55" w:rsidRDefault="007E5B9E" w:rsidP="005959A8">
            <w:pPr>
              <w:spacing w:after="0"/>
              <w:jc w:val="center"/>
              <w:rPr>
                <w:rFonts w:ascii="Arial Narrow" w:hAnsi="Arial Narrow" w:cs="Arial"/>
                <w:sz w:val="22"/>
              </w:rPr>
            </w:pPr>
            <w:r w:rsidRPr="00491A55">
              <w:rPr>
                <w:rFonts w:ascii="Arial Narrow" w:hAnsi="Arial Narrow" w:cs="Arial"/>
                <w:sz w:val="22"/>
              </w:rPr>
              <w:t>390,550</w:t>
            </w:r>
          </w:p>
        </w:tc>
      </w:tr>
    </w:tbl>
    <w:p w14:paraId="523CD7F4" w14:textId="77777777" w:rsidR="007E5B9E" w:rsidRPr="00491A55" w:rsidRDefault="007E5B9E" w:rsidP="005959A8">
      <w:pPr>
        <w:spacing w:after="0"/>
        <w:rPr>
          <w:rFonts w:ascii="Arial Narrow" w:hAnsi="Arial Narrow" w:cs="Arial"/>
          <w:sz w:val="22"/>
        </w:rPr>
      </w:pP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2"/>
        <w:gridCol w:w="1427"/>
        <w:gridCol w:w="1427"/>
        <w:gridCol w:w="1427"/>
        <w:gridCol w:w="1986"/>
      </w:tblGrid>
      <w:tr w:rsidR="008E6214" w:rsidRPr="00491A55" w14:paraId="36FE14FA" w14:textId="77777777" w:rsidTr="005959A8">
        <w:trPr>
          <w:trHeight w:val="301"/>
          <w:jc w:val="center"/>
        </w:trPr>
        <w:tc>
          <w:tcPr>
            <w:tcW w:w="9629" w:type="dxa"/>
            <w:gridSpan w:val="5"/>
            <w:shd w:val="clear" w:color="auto" w:fill="DDD9C4"/>
            <w:vAlign w:val="center"/>
          </w:tcPr>
          <w:p w14:paraId="03358363" w14:textId="77777777" w:rsidR="007E5B9E" w:rsidRPr="00491A55" w:rsidRDefault="007E5B9E" w:rsidP="005959A8">
            <w:pPr>
              <w:spacing w:before="120" w:line="276" w:lineRule="auto"/>
              <w:jc w:val="center"/>
              <w:rPr>
                <w:rFonts w:ascii="Arial Narrow" w:hAnsi="Arial Narrow" w:cs="Arial"/>
                <w:b/>
                <w:sz w:val="22"/>
              </w:rPr>
            </w:pPr>
            <w:r w:rsidRPr="00491A55">
              <w:rPr>
                <w:rFonts w:ascii="Arial Narrow" w:hAnsi="Arial Narrow" w:cs="Arial"/>
                <w:b/>
                <w:sz w:val="22"/>
              </w:rPr>
              <w:t>MICROFORMAS</w:t>
            </w:r>
          </w:p>
        </w:tc>
      </w:tr>
      <w:tr w:rsidR="008E6214" w:rsidRPr="00491A55" w14:paraId="6BCA86ED" w14:textId="77777777" w:rsidTr="005959A8">
        <w:trPr>
          <w:trHeight w:val="479"/>
          <w:jc w:val="center"/>
        </w:trPr>
        <w:tc>
          <w:tcPr>
            <w:tcW w:w="3362" w:type="dxa"/>
            <w:vMerge w:val="restart"/>
            <w:shd w:val="clear" w:color="auto" w:fill="auto"/>
            <w:vAlign w:val="center"/>
          </w:tcPr>
          <w:p w14:paraId="4C779483"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Item</w:t>
            </w:r>
          </w:p>
        </w:tc>
        <w:tc>
          <w:tcPr>
            <w:tcW w:w="4281" w:type="dxa"/>
            <w:gridSpan w:val="3"/>
            <w:shd w:val="clear" w:color="auto" w:fill="auto"/>
            <w:vAlign w:val="center"/>
          </w:tcPr>
          <w:p w14:paraId="22894055"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Dimensões aproximadas (cm)</w:t>
            </w:r>
          </w:p>
        </w:tc>
        <w:tc>
          <w:tcPr>
            <w:tcW w:w="1986" w:type="dxa"/>
            <w:vMerge w:val="restart"/>
            <w:shd w:val="clear" w:color="auto" w:fill="auto"/>
            <w:vAlign w:val="center"/>
          </w:tcPr>
          <w:p w14:paraId="0675AF16"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Fator de Conversão (FC) x 20</w:t>
            </w:r>
          </w:p>
        </w:tc>
      </w:tr>
      <w:tr w:rsidR="008E6214" w:rsidRPr="00491A55" w14:paraId="77793E2D" w14:textId="77777777" w:rsidTr="005959A8">
        <w:trPr>
          <w:trHeight w:val="374"/>
          <w:jc w:val="center"/>
        </w:trPr>
        <w:tc>
          <w:tcPr>
            <w:tcW w:w="3362" w:type="dxa"/>
            <w:vMerge/>
            <w:shd w:val="clear" w:color="auto" w:fill="auto"/>
            <w:vAlign w:val="center"/>
          </w:tcPr>
          <w:p w14:paraId="53A72B2E" w14:textId="77777777" w:rsidR="007E5B9E" w:rsidRPr="00491A55" w:rsidRDefault="007E5B9E" w:rsidP="005959A8">
            <w:pPr>
              <w:pBdr>
                <w:top w:val="nil"/>
                <w:left w:val="nil"/>
                <w:bottom w:val="nil"/>
                <w:right w:val="nil"/>
                <w:between w:val="nil"/>
              </w:pBdr>
              <w:spacing w:after="0" w:line="276" w:lineRule="auto"/>
              <w:rPr>
                <w:rFonts w:ascii="Arial Narrow" w:hAnsi="Arial Narrow" w:cs="Arial"/>
                <w:b/>
                <w:sz w:val="22"/>
              </w:rPr>
            </w:pPr>
          </w:p>
        </w:tc>
        <w:tc>
          <w:tcPr>
            <w:tcW w:w="1427" w:type="dxa"/>
            <w:shd w:val="clear" w:color="auto" w:fill="auto"/>
            <w:vAlign w:val="center"/>
          </w:tcPr>
          <w:p w14:paraId="4F3071EE"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A</w:t>
            </w:r>
          </w:p>
        </w:tc>
        <w:tc>
          <w:tcPr>
            <w:tcW w:w="1427" w:type="dxa"/>
            <w:shd w:val="clear" w:color="auto" w:fill="auto"/>
            <w:vAlign w:val="center"/>
          </w:tcPr>
          <w:p w14:paraId="108F98B9"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L</w:t>
            </w:r>
          </w:p>
        </w:tc>
        <w:tc>
          <w:tcPr>
            <w:tcW w:w="1427" w:type="dxa"/>
            <w:shd w:val="clear" w:color="auto" w:fill="auto"/>
            <w:vAlign w:val="center"/>
          </w:tcPr>
          <w:p w14:paraId="6FE29BD7" w14:textId="77777777" w:rsidR="007E5B9E" w:rsidRPr="00491A55" w:rsidRDefault="007E5B9E" w:rsidP="005959A8">
            <w:pPr>
              <w:spacing w:after="0" w:line="276" w:lineRule="auto"/>
              <w:jc w:val="center"/>
              <w:rPr>
                <w:rFonts w:ascii="Arial Narrow" w:hAnsi="Arial Narrow" w:cs="Arial"/>
                <w:b/>
                <w:sz w:val="22"/>
              </w:rPr>
            </w:pPr>
            <w:r w:rsidRPr="00491A55">
              <w:rPr>
                <w:rFonts w:ascii="Arial Narrow" w:hAnsi="Arial Narrow" w:cs="Arial"/>
                <w:b/>
                <w:sz w:val="22"/>
              </w:rPr>
              <w:t>P</w:t>
            </w:r>
          </w:p>
        </w:tc>
        <w:tc>
          <w:tcPr>
            <w:tcW w:w="1986" w:type="dxa"/>
            <w:vMerge/>
            <w:shd w:val="clear" w:color="auto" w:fill="auto"/>
            <w:vAlign w:val="center"/>
          </w:tcPr>
          <w:p w14:paraId="63816E81" w14:textId="77777777" w:rsidR="007E5B9E" w:rsidRPr="00491A55" w:rsidRDefault="007E5B9E" w:rsidP="005959A8">
            <w:pPr>
              <w:pBdr>
                <w:top w:val="nil"/>
                <w:left w:val="nil"/>
                <w:bottom w:val="nil"/>
                <w:right w:val="nil"/>
                <w:between w:val="nil"/>
              </w:pBdr>
              <w:spacing w:after="0" w:line="276" w:lineRule="auto"/>
              <w:jc w:val="center"/>
              <w:rPr>
                <w:rFonts w:ascii="Arial Narrow" w:hAnsi="Arial Narrow" w:cs="Arial"/>
                <w:b/>
                <w:sz w:val="22"/>
              </w:rPr>
            </w:pPr>
          </w:p>
        </w:tc>
      </w:tr>
      <w:tr w:rsidR="008E6214" w:rsidRPr="00491A55" w14:paraId="212A743E" w14:textId="77777777" w:rsidTr="005959A8">
        <w:trPr>
          <w:trHeight w:val="449"/>
          <w:jc w:val="center"/>
        </w:trPr>
        <w:tc>
          <w:tcPr>
            <w:tcW w:w="3362" w:type="dxa"/>
            <w:shd w:val="clear" w:color="auto" w:fill="auto"/>
            <w:vAlign w:val="center"/>
          </w:tcPr>
          <w:p w14:paraId="01533319" w14:textId="77777777" w:rsidR="007E5B9E" w:rsidRPr="00491A55" w:rsidRDefault="007E5B9E" w:rsidP="005959A8">
            <w:pPr>
              <w:spacing w:after="0" w:line="276" w:lineRule="auto"/>
              <w:rPr>
                <w:rFonts w:ascii="Arial Narrow" w:hAnsi="Arial Narrow" w:cs="Arial"/>
                <w:sz w:val="22"/>
              </w:rPr>
            </w:pPr>
            <w:r w:rsidRPr="00491A55">
              <w:rPr>
                <w:rFonts w:ascii="Arial Narrow" w:hAnsi="Arial Narrow" w:cs="Arial"/>
                <w:sz w:val="22"/>
              </w:rPr>
              <w:t>Microfilme 16 mm</w:t>
            </w:r>
          </w:p>
        </w:tc>
        <w:tc>
          <w:tcPr>
            <w:tcW w:w="1427" w:type="dxa"/>
            <w:shd w:val="clear" w:color="auto" w:fill="auto"/>
            <w:vAlign w:val="center"/>
          </w:tcPr>
          <w:p w14:paraId="6FDBE52D"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10,0</w:t>
            </w:r>
          </w:p>
        </w:tc>
        <w:tc>
          <w:tcPr>
            <w:tcW w:w="1427" w:type="dxa"/>
            <w:shd w:val="clear" w:color="auto" w:fill="auto"/>
            <w:vAlign w:val="center"/>
          </w:tcPr>
          <w:p w14:paraId="61F3D7CC"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10,0</w:t>
            </w:r>
          </w:p>
        </w:tc>
        <w:tc>
          <w:tcPr>
            <w:tcW w:w="1427" w:type="dxa"/>
            <w:shd w:val="clear" w:color="auto" w:fill="auto"/>
            <w:vAlign w:val="center"/>
          </w:tcPr>
          <w:p w14:paraId="62AA9A6E"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2,5</w:t>
            </w:r>
          </w:p>
        </w:tc>
        <w:tc>
          <w:tcPr>
            <w:tcW w:w="1986" w:type="dxa"/>
            <w:shd w:val="clear" w:color="auto" w:fill="auto"/>
            <w:vAlign w:val="center"/>
          </w:tcPr>
          <w:p w14:paraId="45F34853"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0,114</w:t>
            </w:r>
          </w:p>
        </w:tc>
      </w:tr>
      <w:tr w:rsidR="008E6214" w:rsidRPr="00491A55" w14:paraId="76475EE2" w14:textId="77777777" w:rsidTr="005959A8">
        <w:trPr>
          <w:trHeight w:val="413"/>
          <w:jc w:val="center"/>
        </w:trPr>
        <w:tc>
          <w:tcPr>
            <w:tcW w:w="3362" w:type="dxa"/>
            <w:shd w:val="clear" w:color="auto" w:fill="auto"/>
            <w:vAlign w:val="center"/>
          </w:tcPr>
          <w:p w14:paraId="74BA2B10" w14:textId="77777777" w:rsidR="007E5B9E" w:rsidRPr="00491A55" w:rsidRDefault="007E5B9E" w:rsidP="005959A8">
            <w:pPr>
              <w:spacing w:after="0" w:line="276" w:lineRule="auto"/>
              <w:rPr>
                <w:rFonts w:ascii="Arial Narrow" w:hAnsi="Arial Narrow" w:cs="Arial"/>
                <w:sz w:val="22"/>
              </w:rPr>
            </w:pPr>
            <w:r w:rsidRPr="00491A55">
              <w:rPr>
                <w:rFonts w:ascii="Arial Narrow" w:hAnsi="Arial Narrow" w:cs="Arial"/>
                <w:sz w:val="22"/>
              </w:rPr>
              <w:t>Microfilme 35 mm</w:t>
            </w:r>
          </w:p>
        </w:tc>
        <w:tc>
          <w:tcPr>
            <w:tcW w:w="1427" w:type="dxa"/>
            <w:shd w:val="clear" w:color="auto" w:fill="auto"/>
            <w:vAlign w:val="center"/>
          </w:tcPr>
          <w:p w14:paraId="2512FC06"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10,0</w:t>
            </w:r>
          </w:p>
        </w:tc>
        <w:tc>
          <w:tcPr>
            <w:tcW w:w="1427" w:type="dxa"/>
            <w:shd w:val="clear" w:color="auto" w:fill="auto"/>
            <w:vAlign w:val="center"/>
          </w:tcPr>
          <w:p w14:paraId="645B4BB8"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10,0</w:t>
            </w:r>
          </w:p>
        </w:tc>
        <w:tc>
          <w:tcPr>
            <w:tcW w:w="1427" w:type="dxa"/>
            <w:shd w:val="clear" w:color="auto" w:fill="auto"/>
            <w:vAlign w:val="center"/>
          </w:tcPr>
          <w:p w14:paraId="1D74AE02"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4,5</w:t>
            </w:r>
          </w:p>
        </w:tc>
        <w:tc>
          <w:tcPr>
            <w:tcW w:w="1986" w:type="dxa"/>
            <w:shd w:val="clear" w:color="auto" w:fill="auto"/>
            <w:vAlign w:val="center"/>
          </w:tcPr>
          <w:p w14:paraId="2044463D"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0,205</w:t>
            </w:r>
          </w:p>
        </w:tc>
      </w:tr>
      <w:tr w:rsidR="008E6214" w:rsidRPr="00491A55" w14:paraId="3FFE1096" w14:textId="77777777" w:rsidTr="005959A8">
        <w:trPr>
          <w:trHeight w:val="405"/>
          <w:jc w:val="center"/>
        </w:trPr>
        <w:tc>
          <w:tcPr>
            <w:tcW w:w="3362" w:type="dxa"/>
            <w:shd w:val="clear" w:color="auto" w:fill="auto"/>
            <w:vAlign w:val="center"/>
          </w:tcPr>
          <w:p w14:paraId="2B10044E" w14:textId="77777777" w:rsidR="007E5B9E" w:rsidRPr="00491A55" w:rsidRDefault="007E5B9E" w:rsidP="005959A8">
            <w:pPr>
              <w:spacing w:after="0" w:line="276" w:lineRule="auto"/>
              <w:rPr>
                <w:rFonts w:ascii="Arial Narrow" w:hAnsi="Arial Narrow" w:cs="Arial"/>
                <w:sz w:val="22"/>
              </w:rPr>
            </w:pPr>
            <w:r w:rsidRPr="00491A55">
              <w:rPr>
                <w:rFonts w:ascii="Arial Narrow" w:hAnsi="Arial Narrow" w:cs="Arial"/>
                <w:sz w:val="22"/>
              </w:rPr>
              <w:t>Microficha</w:t>
            </w:r>
          </w:p>
        </w:tc>
        <w:tc>
          <w:tcPr>
            <w:tcW w:w="1427" w:type="dxa"/>
            <w:shd w:val="clear" w:color="auto" w:fill="auto"/>
            <w:vAlign w:val="center"/>
          </w:tcPr>
          <w:p w14:paraId="2081F616"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10,0</w:t>
            </w:r>
          </w:p>
        </w:tc>
        <w:tc>
          <w:tcPr>
            <w:tcW w:w="1427" w:type="dxa"/>
            <w:shd w:val="clear" w:color="auto" w:fill="auto"/>
            <w:vAlign w:val="center"/>
          </w:tcPr>
          <w:p w14:paraId="34CA63FD"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15,5</w:t>
            </w:r>
          </w:p>
        </w:tc>
        <w:tc>
          <w:tcPr>
            <w:tcW w:w="1427" w:type="dxa"/>
            <w:shd w:val="clear" w:color="auto" w:fill="auto"/>
            <w:vAlign w:val="center"/>
          </w:tcPr>
          <w:p w14:paraId="536AAB03"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0,3</w:t>
            </w:r>
          </w:p>
        </w:tc>
        <w:tc>
          <w:tcPr>
            <w:tcW w:w="1986" w:type="dxa"/>
            <w:shd w:val="clear" w:color="auto" w:fill="auto"/>
            <w:vAlign w:val="center"/>
          </w:tcPr>
          <w:p w14:paraId="3E2F8495" w14:textId="77777777" w:rsidR="007E5B9E" w:rsidRPr="00491A55" w:rsidRDefault="007E5B9E" w:rsidP="005959A8">
            <w:pPr>
              <w:spacing w:after="0" w:line="276" w:lineRule="auto"/>
              <w:jc w:val="center"/>
              <w:rPr>
                <w:rFonts w:ascii="Arial Narrow" w:hAnsi="Arial Narrow" w:cs="Arial"/>
                <w:sz w:val="22"/>
              </w:rPr>
            </w:pPr>
            <w:r w:rsidRPr="00491A55">
              <w:rPr>
                <w:rFonts w:ascii="Arial Narrow" w:hAnsi="Arial Narrow" w:cs="Arial"/>
                <w:sz w:val="22"/>
              </w:rPr>
              <w:t>0,021</w:t>
            </w:r>
          </w:p>
        </w:tc>
      </w:tr>
    </w:tbl>
    <w:p w14:paraId="10CF16C6" w14:textId="77777777" w:rsidR="007E5B9E" w:rsidRPr="00491A55" w:rsidRDefault="007E5B9E" w:rsidP="004834F9">
      <w:pPr>
        <w:pStyle w:val="Ttulo2"/>
        <w:numPr>
          <w:ilvl w:val="0"/>
          <w:numId w:val="0"/>
        </w:numPr>
        <w:rPr>
          <w:rFonts w:ascii="Arial Narrow" w:hAnsi="Arial Narrow"/>
          <w:sz w:val="22"/>
        </w:rPr>
      </w:pPr>
    </w:p>
    <w:p w14:paraId="73A959F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5.5.10</w:t>
      </w:r>
      <w:r w:rsidRPr="00491A55">
        <w:rPr>
          <w:rFonts w:ascii="Arial Narrow" w:hAnsi="Arial Narrow" w:cs="Arial"/>
          <w:sz w:val="22"/>
        </w:rPr>
        <w:t xml:space="preserve"> O Fator de Conversão (FC) tem como objetivo transformar as quantidades de itens armazenados pela CONTRATADA na unidade de medição denominada Unidade de Arquivamento (UA).</w:t>
      </w:r>
    </w:p>
    <w:p w14:paraId="42ECF66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5.5.11</w:t>
      </w:r>
      <w:r w:rsidRPr="00491A55">
        <w:rPr>
          <w:rFonts w:ascii="Arial Narrow" w:hAnsi="Arial Narrow" w:cs="Arial"/>
          <w:sz w:val="22"/>
        </w:rPr>
        <w:t xml:space="preserve"> As Unidades de Arquivamento (UA) que forem incluídas, baixadas ou destruídas durante o período de medição, independentemente da data da movimentação, serão computadas como armazenamento em período integral.</w:t>
      </w:r>
    </w:p>
    <w:p w14:paraId="17B5A490"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5.5.12</w:t>
      </w:r>
      <w:r w:rsidRPr="00491A55">
        <w:rPr>
          <w:rFonts w:ascii="Arial Narrow" w:hAnsi="Arial Narrow" w:cs="Arial"/>
          <w:sz w:val="22"/>
        </w:rPr>
        <w:t xml:space="preserve"> Considerando que o espaço a ser utilizado para guarda das mídias é um espaço especial, dentro do centro de documentação que se pretende contratar, e que os custos para manutenção desse espaço são consideravelmente superiores, foi utilizado “20” como multiplicador para as mídias. Esse fator deve ser considerado na precificação.</w:t>
      </w:r>
    </w:p>
    <w:p w14:paraId="2E76E54E" w14:textId="517BC712"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5.5.13</w:t>
      </w:r>
      <w:r w:rsidRPr="00491A55">
        <w:rPr>
          <w:rFonts w:ascii="Arial Narrow" w:hAnsi="Arial Narrow" w:cs="Arial"/>
          <w:sz w:val="22"/>
        </w:rPr>
        <w:t xml:space="preserve"> A CONTRATADA disponibilizará instalações adequadas para a guarda documental, garantindo a total segurança e integridade física das caixas pertencentes à CONTRATANTE, cuidado esse que se iniciará na coleta do acervo nas dependências d</w:t>
      </w:r>
      <w:r w:rsidR="00DF0885" w:rsidRPr="00491A55">
        <w:rPr>
          <w:rFonts w:ascii="Arial Narrow" w:hAnsi="Arial Narrow" w:cs="Arial"/>
          <w:sz w:val="22"/>
        </w:rPr>
        <w:t>o CONTRATANTE</w:t>
      </w:r>
      <w:r w:rsidRPr="00491A55">
        <w:rPr>
          <w:rFonts w:ascii="Arial Narrow" w:hAnsi="Arial Narrow" w:cs="Arial"/>
          <w:sz w:val="22"/>
        </w:rPr>
        <w:t>, no transporte, até seu acondicionamento, o qual deverá ser fiscalizado pelo gerente de atendimento a partir do protocolo de controle automatizado registrado no sistema informatizado de gerenciamento do acervo da CONTRATADA.</w:t>
      </w:r>
    </w:p>
    <w:p w14:paraId="2247B5A2" w14:textId="165836BF"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5.5.14</w:t>
      </w:r>
      <w:r w:rsidRPr="00491A55">
        <w:rPr>
          <w:rFonts w:ascii="Arial Narrow" w:hAnsi="Arial Narrow" w:cs="Arial"/>
          <w:sz w:val="22"/>
        </w:rPr>
        <w:t xml:space="preserve"> A documentação será acondicionada em caixas/invólucros pela equipe da CONTRATADA alocada nos locais determinados pel</w:t>
      </w:r>
      <w:r w:rsidR="00DF0885" w:rsidRPr="00491A55">
        <w:rPr>
          <w:rFonts w:ascii="Arial Narrow" w:hAnsi="Arial Narrow" w:cs="Arial"/>
          <w:sz w:val="22"/>
        </w:rPr>
        <w:t>o CONTRATANTE</w:t>
      </w:r>
      <w:r w:rsidRPr="00491A55">
        <w:rPr>
          <w:rFonts w:ascii="Arial Narrow" w:hAnsi="Arial Narrow" w:cs="Arial"/>
          <w:sz w:val="22"/>
        </w:rPr>
        <w:t xml:space="preserve"> e será recolhida para armazenamento externo pela CONTRATADA, passando a integrar o acervo sob sua guarda, que será objeto de cobrança mensal de armazenagem.</w:t>
      </w:r>
    </w:p>
    <w:p w14:paraId="340FC89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5.5.15</w:t>
      </w:r>
      <w:r w:rsidRPr="00491A55">
        <w:rPr>
          <w:rFonts w:ascii="Arial Narrow" w:hAnsi="Arial Narrow" w:cs="Arial"/>
          <w:sz w:val="22"/>
        </w:rPr>
        <w:t xml:space="preserve"> A CONTRATADA deverá garantir que os espaços dos depósitos sejam suficientes para custodiar o volume da documentação já existente e para receber o acréscimo de documentos estimados no contrato.</w:t>
      </w:r>
    </w:p>
    <w:p w14:paraId="5C8F204C"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5.5.16</w:t>
      </w:r>
      <w:r w:rsidRPr="00491A55">
        <w:rPr>
          <w:rFonts w:ascii="Arial Narrow" w:hAnsi="Arial Narrow" w:cs="Arial"/>
          <w:sz w:val="22"/>
        </w:rPr>
        <w:t xml:space="preserve"> As instalações deverão estar situadas em local totalmente murado com vias públicas de acesso asfaltadas ou com calçamento a fim de evitar o acúmulo de poeira na área de armazenamento.</w:t>
      </w:r>
    </w:p>
    <w:p w14:paraId="79D6DC79" w14:textId="1F8A91F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5.5.17</w:t>
      </w:r>
      <w:r w:rsidRPr="00491A55">
        <w:rPr>
          <w:rFonts w:ascii="Arial Narrow" w:hAnsi="Arial Narrow" w:cs="Arial"/>
          <w:sz w:val="22"/>
        </w:rPr>
        <w:t xml:space="preserve"> Em razão da frequência recorrente de consultas ao acervo, a CONTRATADA deverá possuir instalações localizadas na região metropolitana da sede d</w:t>
      </w:r>
      <w:r w:rsidR="00DF0885" w:rsidRPr="00491A55">
        <w:rPr>
          <w:rFonts w:ascii="Arial Narrow" w:hAnsi="Arial Narrow" w:cs="Arial"/>
          <w:sz w:val="22"/>
        </w:rPr>
        <w:t>o CONTRATANTE</w:t>
      </w:r>
      <w:r w:rsidRPr="00491A55">
        <w:rPr>
          <w:rFonts w:ascii="Arial Narrow" w:hAnsi="Arial Narrow" w:cs="Arial"/>
          <w:sz w:val="22"/>
        </w:rPr>
        <w:t xml:space="preserve">, a fim de viabilizar a logística de entrega e coleta de </w:t>
      </w:r>
      <w:r w:rsidRPr="00491A55">
        <w:rPr>
          <w:rFonts w:ascii="Arial Narrow" w:hAnsi="Arial Narrow" w:cs="Arial"/>
          <w:sz w:val="22"/>
        </w:rPr>
        <w:lastRenderedPageBreak/>
        <w:t>documentos no prazo estipulado pel</w:t>
      </w:r>
      <w:r w:rsidR="00DF0885" w:rsidRPr="00491A55">
        <w:rPr>
          <w:rFonts w:ascii="Arial Narrow" w:hAnsi="Arial Narrow" w:cs="Arial"/>
          <w:sz w:val="22"/>
        </w:rPr>
        <w:t>o CONTRATANTE</w:t>
      </w:r>
      <w:r w:rsidRPr="00491A55">
        <w:rPr>
          <w:rFonts w:ascii="Arial Narrow" w:hAnsi="Arial Narrow" w:cs="Arial"/>
          <w:sz w:val="22"/>
        </w:rPr>
        <w:t>, considerando-se que o deslocamento até a sede d</w:t>
      </w:r>
      <w:r w:rsidR="00DF0885" w:rsidRPr="00491A55">
        <w:rPr>
          <w:rFonts w:ascii="Arial Narrow" w:hAnsi="Arial Narrow" w:cs="Arial"/>
          <w:sz w:val="22"/>
        </w:rPr>
        <w:t>o CONTRATANTE</w:t>
      </w:r>
      <w:r w:rsidRPr="00491A55">
        <w:rPr>
          <w:rFonts w:ascii="Arial Narrow" w:hAnsi="Arial Narrow" w:cs="Arial"/>
          <w:sz w:val="22"/>
        </w:rPr>
        <w:t xml:space="preserve"> não deve exceder o prazo previsto para consultas urgentes.</w:t>
      </w:r>
    </w:p>
    <w:p w14:paraId="42D4F821"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5.5.18</w:t>
      </w:r>
      <w:r w:rsidRPr="00491A55">
        <w:rPr>
          <w:rFonts w:ascii="Arial Narrow" w:hAnsi="Arial Narrow" w:cs="Arial"/>
          <w:sz w:val="22"/>
        </w:rPr>
        <w:t xml:space="preserve"> A CONTRATADA deverá possuir instalações distantes de locais que possam representar risco para a segurança ou preservação de documentos, portanto, para a preservação e conservação do acervo, não serão aceitas áreas propensas a inundações e alagamentos, deslizamento, subsolos úmidos, proximidade com indústrias, usinas químicas, elétricas e nucleares, linhas de alta tensão, entrepostos de materiais inflamáveis e explosivos, terminais de tráfego aéreo e terrestre.</w:t>
      </w:r>
    </w:p>
    <w:p w14:paraId="7F3FF2A9"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5.5.19</w:t>
      </w:r>
      <w:r w:rsidRPr="00491A55">
        <w:rPr>
          <w:rFonts w:ascii="Arial Narrow" w:hAnsi="Arial Narrow" w:cs="Arial"/>
          <w:sz w:val="22"/>
        </w:rPr>
        <w:t xml:space="preserve"> A perda ou destruição parcial ou total do acervo por quaisquer motivos (causas naturais, criminosas etc.) ensejará à CONTRATADA a aplicação de sanções contratuais e legais.</w:t>
      </w:r>
    </w:p>
    <w:p w14:paraId="534D3415" w14:textId="3A1F494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5.5.20</w:t>
      </w:r>
      <w:r w:rsidRPr="00491A55">
        <w:rPr>
          <w:rFonts w:ascii="Arial Narrow" w:hAnsi="Arial Narrow" w:cs="Arial"/>
          <w:sz w:val="22"/>
        </w:rPr>
        <w:t xml:space="preserve"> Fica vedado à CONTRATADA realizar transferências do acervo para outros locais de armazenamento sem prévia autorização d</w:t>
      </w:r>
      <w:r w:rsidR="00DF0885" w:rsidRPr="00491A55">
        <w:rPr>
          <w:rFonts w:ascii="Arial Narrow" w:hAnsi="Arial Narrow" w:cs="Arial"/>
          <w:sz w:val="22"/>
        </w:rPr>
        <w:t>o CONTRATANTE</w:t>
      </w:r>
      <w:r w:rsidRPr="00491A55">
        <w:rPr>
          <w:rFonts w:ascii="Arial Narrow" w:hAnsi="Arial Narrow" w:cs="Arial"/>
          <w:sz w:val="22"/>
        </w:rPr>
        <w:t>. Caso haja descumprimento, a CONTRATADA estará sujeita à aplicação das sanções contratuais previstas.</w:t>
      </w:r>
    </w:p>
    <w:p w14:paraId="53D3D8AD" w14:textId="0F85E3C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5.5.21</w:t>
      </w:r>
      <w:r w:rsidRPr="00491A55">
        <w:rPr>
          <w:rFonts w:ascii="Arial Narrow" w:hAnsi="Arial Narrow" w:cs="Arial"/>
          <w:sz w:val="22"/>
        </w:rPr>
        <w:t xml:space="preserve"> A qualquer tempo, sem aviso prévio, </w:t>
      </w:r>
      <w:r w:rsidR="00DF0885" w:rsidRPr="00491A55">
        <w:rPr>
          <w:rFonts w:ascii="Arial Narrow" w:hAnsi="Arial Narrow" w:cs="Arial"/>
          <w:sz w:val="22"/>
        </w:rPr>
        <w:t>o CONTRATANTE</w:t>
      </w:r>
      <w:r w:rsidRPr="00491A55">
        <w:rPr>
          <w:rFonts w:ascii="Arial Narrow" w:hAnsi="Arial Narrow" w:cs="Arial"/>
          <w:sz w:val="22"/>
        </w:rPr>
        <w:t xml:space="preserve"> poderá realizar vistorias às instalações da CONTRATADA para verificação do atendimento dos requisitos dos locais de armazenamento especificados neste Projeto.</w:t>
      </w:r>
    </w:p>
    <w:p w14:paraId="012C56E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5.5.22</w:t>
      </w:r>
      <w:r w:rsidRPr="00491A55">
        <w:rPr>
          <w:rFonts w:ascii="Arial Narrow" w:hAnsi="Arial Narrow" w:cs="Arial"/>
          <w:sz w:val="22"/>
        </w:rPr>
        <w:t xml:space="preserve"> O local deverá observar ainda as recomendações dispostas nas publicações:</w:t>
      </w:r>
    </w:p>
    <w:p w14:paraId="1D0E2DD7"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5.5.22.1</w:t>
      </w:r>
      <w:r w:rsidRPr="00491A55">
        <w:rPr>
          <w:rFonts w:ascii="Arial Narrow" w:hAnsi="Arial Narrow" w:cs="Arial"/>
          <w:sz w:val="22"/>
        </w:rPr>
        <w:t xml:space="preserve"> MANUAL DE RECOMENDAÇÕES PARA CONSTRUÇÃO DE ARQUIVOS, publicado pelo CONARQ em 2000, para fins de construção, reforma e adequação. RJ, 2000. 21p. Disponível em: http://conarq.gov.br/images/publicacoes_textos/recomendaes_para_construo_de_arquivos.pdf</w:t>
      </w:r>
    </w:p>
    <w:p w14:paraId="44014FBF"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5.5.23</w:t>
      </w:r>
      <w:r w:rsidRPr="00491A55">
        <w:rPr>
          <w:rFonts w:ascii="Arial Narrow" w:hAnsi="Arial Narrow" w:cs="Arial"/>
          <w:sz w:val="22"/>
        </w:rPr>
        <w:t xml:space="preserve"> Recomendações do CONARQ para a produção e o armazenamento de documentos de arquivo, Rio de Janeiro, 2005. </w:t>
      </w:r>
      <w:r w:rsidRPr="00491A55">
        <w:rPr>
          <w:rFonts w:ascii="Arial Narrow" w:hAnsi="Arial Narrow" w:cs="Arial"/>
          <w:sz w:val="22"/>
        </w:rPr>
        <w:tab/>
        <w:t>20p. Disponível em: http://conarq.gov.br/images/publicacoes_textos/recomendaes_para_a_produo.pdf</w:t>
      </w:r>
    </w:p>
    <w:p w14:paraId="015D3209"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5.5.24</w:t>
      </w:r>
      <w:r w:rsidRPr="00491A55">
        <w:rPr>
          <w:rFonts w:ascii="Arial Narrow" w:hAnsi="Arial Narrow" w:cs="Arial"/>
          <w:sz w:val="22"/>
        </w:rPr>
        <w:t xml:space="preserve"> O local de armazenamento do acervo da CONTRATADA deverá ser de uso exclusivo para atividades próprias de gestão documental, sendo vedada sua subdivisão e utilização para outras atividades que possam causar riscos à integridade e à segurança do acervo custodiado.</w:t>
      </w:r>
    </w:p>
    <w:p w14:paraId="6F5544C1"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5.5.25</w:t>
      </w:r>
      <w:r w:rsidRPr="00491A55">
        <w:rPr>
          <w:rFonts w:ascii="Arial Narrow" w:hAnsi="Arial Narrow" w:cs="Arial"/>
          <w:sz w:val="22"/>
        </w:rPr>
        <w:t xml:space="preserve"> As áreas de depósito devem ser totalmente desvinculadas das áreas destinadas ao público e independentes das áreas de trabalho administrativo.</w:t>
      </w:r>
    </w:p>
    <w:p w14:paraId="353B96E0" w14:textId="2DE5F0B1"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5.5.26</w:t>
      </w:r>
      <w:r w:rsidRPr="00491A55">
        <w:rPr>
          <w:rFonts w:ascii="Arial Narrow" w:hAnsi="Arial Narrow" w:cs="Arial"/>
          <w:sz w:val="22"/>
        </w:rPr>
        <w:t xml:space="preserve"> O acesso ao local destinado ao armazenamento do acervo documental deverá ser restrito, somente podendo ter acesso ao ambiente de arquivamento pessoas formalmente autorizadas pela CONTRATADA e os representantes autorizados d</w:t>
      </w:r>
      <w:r w:rsidR="00DF0885" w:rsidRPr="00491A55">
        <w:rPr>
          <w:rFonts w:ascii="Arial Narrow" w:hAnsi="Arial Narrow" w:cs="Arial"/>
          <w:sz w:val="22"/>
        </w:rPr>
        <w:t>o CONTRATANTE</w:t>
      </w:r>
      <w:r w:rsidRPr="00491A55">
        <w:rPr>
          <w:rFonts w:ascii="Arial Narrow" w:hAnsi="Arial Narrow" w:cs="Arial"/>
          <w:sz w:val="22"/>
        </w:rPr>
        <w:t>.</w:t>
      </w:r>
    </w:p>
    <w:p w14:paraId="4A17F10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5.5.27</w:t>
      </w:r>
      <w:r w:rsidRPr="00491A55">
        <w:rPr>
          <w:rFonts w:ascii="Arial Narrow" w:hAnsi="Arial Narrow" w:cs="Arial"/>
          <w:sz w:val="22"/>
        </w:rPr>
        <w:t xml:space="preserve"> Os extintores manuais, à base de água, CO2 (dióxido de carbono) ou pó químico seco, devem ser distribuídos pelos depósitos de acordo com as normas vigentes, independentemente da existência de extintores automáticos.</w:t>
      </w:r>
    </w:p>
    <w:p w14:paraId="1385A73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5.5.28</w:t>
      </w:r>
      <w:r w:rsidRPr="00491A55">
        <w:rPr>
          <w:rFonts w:ascii="Arial Narrow" w:hAnsi="Arial Narrow" w:cs="Arial"/>
          <w:sz w:val="22"/>
        </w:rPr>
        <w:t xml:space="preserve"> Deverá possuir sistema de controle de temperatura e umidade e, mensalmente, deverá apresentar relatório das variações de umidade e temperatura do ambiente de armazenamento, emitidos pelos correspondentes instrumentos de aferição.</w:t>
      </w:r>
    </w:p>
    <w:p w14:paraId="096C48B1"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5.5.29</w:t>
      </w:r>
      <w:r w:rsidRPr="00491A55">
        <w:rPr>
          <w:rFonts w:ascii="Arial Narrow" w:hAnsi="Arial Narrow" w:cs="Arial"/>
          <w:sz w:val="22"/>
        </w:rPr>
        <w:t xml:space="preserve"> As estantes devem ser em aço com resistência proporcional ao peso da documentação arquivada.</w:t>
      </w:r>
    </w:p>
    <w:p w14:paraId="1A2D56C4"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5.5.30</w:t>
      </w:r>
      <w:r w:rsidRPr="00491A55">
        <w:rPr>
          <w:rFonts w:ascii="Arial Narrow" w:hAnsi="Arial Narrow" w:cs="Arial"/>
          <w:sz w:val="22"/>
        </w:rPr>
        <w:t xml:space="preserve"> Todo o mobiliário deve ser metálico, fabricado com chapas de aço carbono </w:t>
      </w:r>
      <w:proofErr w:type="spellStart"/>
      <w:r w:rsidRPr="00491A55">
        <w:rPr>
          <w:rFonts w:ascii="Arial Narrow" w:hAnsi="Arial Narrow" w:cs="Arial"/>
          <w:sz w:val="22"/>
        </w:rPr>
        <w:t>fosfatizado</w:t>
      </w:r>
      <w:proofErr w:type="spellEnd"/>
      <w:r w:rsidRPr="00491A55">
        <w:rPr>
          <w:rFonts w:ascii="Arial Narrow" w:hAnsi="Arial Narrow" w:cs="Arial"/>
          <w:sz w:val="22"/>
        </w:rPr>
        <w:t>, com pintura eletrostática, sem apresentar remendos grosseiros ou cantos pontiagudos que possam danificar os documentos ou ferir pessoas.</w:t>
      </w:r>
    </w:p>
    <w:p w14:paraId="586653F9"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5.5.31</w:t>
      </w:r>
      <w:r w:rsidRPr="00491A55">
        <w:rPr>
          <w:rFonts w:ascii="Arial Narrow" w:hAnsi="Arial Narrow" w:cs="Arial"/>
          <w:sz w:val="22"/>
        </w:rPr>
        <w:t xml:space="preserve"> As prateleiras devem ser metálicas e a altura mínima entre uma caixa e o solo deve ser de, no mínimo, 25 cm, e o espaçamento entre o teto e a estante deve ser de no mínimo 0,50 cm.</w:t>
      </w:r>
    </w:p>
    <w:p w14:paraId="68B06F31" w14:textId="4259AE36"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2</w:t>
      </w:r>
      <w:r w:rsidRPr="00491A55">
        <w:rPr>
          <w:rFonts w:ascii="Arial Narrow" w:hAnsi="Arial Narrow" w:cs="Arial"/>
          <w:sz w:val="22"/>
        </w:rPr>
        <w:t xml:space="preserve"> Por estrutura entende-se todas as laterais e canaletas do mobiliário e prateleiras. Porém, a base das prateleiras e “apoio” para as caixas poderá ser de madeira, desde que possua tratamento preventivo contra insetos e fungos.</w:t>
      </w:r>
    </w:p>
    <w:p w14:paraId="53A68EAE" w14:textId="51FC674F"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5.5.3</w:t>
      </w:r>
      <w:r w:rsidR="00330E5B" w:rsidRPr="00491A55">
        <w:rPr>
          <w:rFonts w:ascii="Arial Narrow" w:hAnsi="Arial Narrow" w:cs="Arial"/>
          <w:b/>
          <w:sz w:val="22"/>
        </w:rPr>
        <w:t>3</w:t>
      </w:r>
      <w:r w:rsidRPr="00491A55">
        <w:rPr>
          <w:rFonts w:ascii="Arial Narrow" w:hAnsi="Arial Narrow" w:cs="Arial"/>
          <w:sz w:val="22"/>
        </w:rPr>
        <w:t xml:space="preserve"> O empilhamento de caixas de armazenamento de 20 kg não deve ser superior a 3 (três) caixas, para que não haja o comprometimento da integridade dos documentos.</w:t>
      </w:r>
    </w:p>
    <w:p w14:paraId="37BC87EC" w14:textId="0D92B135"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4</w:t>
      </w:r>
      <w:r w:rsidRPr="00491A55">
        <w:rPr>
          <w:rFonts w:ascii="Arial Narrow" w:hAnsi="Arial Narrow" w:cs="Arial"/>
          <w:sz w:val="22"/>
        </w:rPr>
        <w:t xml:space="preserve"> O telhado do ambiente de armazenamento deverá estar em perfeitas condições sem apresentar problemas como goteiras ou vazamentos, assim como possuir a devida manutenção das instalações elétricas e hidráulicas, a fim de evitar danos irreparáveis ao acervo transferido.</w:t>
      </w:r>
    </w:p>
    <w:p w14:paraId="56B732FD" w14:textId="55E31D2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5</w:t>
      </w:r>
      <w:r w:rsidRPr="00491A55">
        <w:rPr>
          <w:rFonts w:ascii="Arial Narrow" w:hAnsi="Arial Narrow" w:cs="Arial"/>
          <w:sz w:val="22"/>
        </w:rPr>
        <w:t xml:space="preserve"> Os depósitos deverão estar em perfeitas condições de uso, inclusive no que diz respeito às instalações hidráulicas, elétricas e de segurança, inclusive contra incêndio.</w:t>
      </w:r>
    </w:p>
    <w:p w14:paraId="4D2BEDF9" w14:textId="074583C0"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6</w:t>
      </w:r>
      <w:r w:rsidRPr="00491A55">
        <w:rPr>
          <w:rFonts w:ascii="Arial Narrow" w:hAnsi="Arial Narrow" w:cs="Arial"/>
          <w:sz w:val="22"/>
        </w:rPr>
        <w:t xml:space="preserve"> O ambiente deverá estar sempre limpo, organizado e livre de ataques de insetos e roedores, com o devido controle biológico periódico contra fungos e pragas, garantindo que as caixas fiquem acondicionadas em condições adequadas.</w:t>
      </w:r>
    </w:p>
    <w:p w14:paraId="29555009" w14:textId="27857E5D"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7</w:t>
      </w:r>
      <w:r w:rsidRPr="00491A55">
        <w:rPr>
          <w:rFonts w:ascii="Arial Narrow" w:hAnsi="Arial Narrow" w:cs="Arial"/>
          <w:sz w:val="22"/>
        </w:rPr>
        <w:t xml:space="preserve"> A CONTRATADA deverá dispor de vigilância patrimonial e operacional, durante 7 (sete) dias por semana, 24 (vinte e quatro) horas, incluindo sistema de monitoramento ininterrupto por câmeras de vigilância, com gravação dos locais onde será armazenado o acervo documental d</w:t>
      </w:r>
      <w:r w:rsidR="00DF0885" w:rsidRPr="00491A55">
        <w:rPr>
          <w:rFonts w:ascii="Arial Narrow" w:hAnsi="Arial Narrow" w:cs="Arial"/>
          <w:sz w:val="22"/>
        </w:rPr>
        <w:t>o CONTRATANTE</w:t>
      </w:r>
      <w:r w:rsidRPr="00491A55">
        <w:rPr>
          <w:rFonts w:ascii="Arial Narrow" w:hAnsi="Arial Narrow" w:cs="Arial"/>
          <w:sz w:val="22"/>
        </w:rPr>
        <w:t>, incluindo ambientes interno e áreas de acesso ao mesmo, com guarda de no mínimo 30 (trinta) dias de gravação.</w:t>
      </w:r>
    </w:p>
    <w:p w14:paraId="48EC364C" w14:textId="6D33C6B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8</w:t>
      </w:r>
      <w:r w:rsidRPr="00491A55">
        <w:rPr>
          <w:rFonts w:ascii="Arial Narrow" w:hAnsi="Arial Narrow" w:cs="Arial"/>
          <w:sz w:val="22"/>
        </w:rPr>
        <w:t xml:space="preserve"> A CONTRATADA deverá possuir seguro com cobertura contra sinistros, tais como incêndios, raios, explosões, inundações, danos e roubo sobre suas instalações.</w:t>
      </w:r>
    </w:p>
    <w:p w14:paraId="28EBD0F6" w14:textId="6599A02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5.5.3</w:t>
      </w:r>
      <w:r w:rsidR="00330E5B" w:rsidRPr="00491A55">
        <w:rPr>
          <w:rFonts w:ascii="Arial Narrow" w:hAnsi="Arial Narrow" w:cs="Arial"/>
          <w:b/>
          <w:sz w:val="22"/>
        </w:rPr>
        <w:t>9</w:t>
      </w:r>
      <w:r w:rsidRPr="00491A55">
        <w:rPr>
          <w:rFonts w:ascii="Arial Narrow" w:hAnsi="Arial Narrow" w:cs="Arial"/>
          <w:sz w:val="22"/>
        </w:rPr>
        <w:t xml:space="preserve"> Visando o acondicionamento dentro dos padrões, normas e recomendações técnicas para a preservação e conservação de parte do acervo documental, composto por mídias, microfilmes, documentos históricos e reservados, a CONTRATADA deverá dispor de sala exclusiva para o armazenamento dos documentos em suporte especial, com a seguinte infraestrutura mínima:</w:t>
      </w:r>
    </w:p>
    <w:p w14:paraId="3361AE8F" w14:textId="77777777" w:rsidR="00330E5B" w:rsidRPr="00491A55" w:rsidRDefault="00330E5B" w:rsidP="007B6D56">
      <w:pPr>
        <w:pStyle w:val="PargrafodaLista"/>
        <w:numPr>
          <w:ilvl w:val="0"/>
          <w:numId w:val="14"/>
        </w:numPr>
        <w:jc w:val="both"/>
        <w:rPr>
          <w:rFonts w:ascii="Arial Narrow" w:hAnsi="Arial Narrow" w:cs="Arial"/>
          <w:vanish/>
          <w:sz w:val="22"/>
        </w:rPr>
      </w:pPr>
    </w:p>
    <w:p w14:paraId="51E95BBB" w14:textId="77777777" w:rsidR="00330E5B" w:rsidRPr="00491A55" w:rsidRDefault="00330E5B" w:rsidP="007B6D56">
      <w:pPr>
        <w:pStyle w:val="PargrafodaLista"/>
        <w:numPr>
          <w:ilvl w:val="0"/>
          <w:numId w:val="14"/>
        </w:numPr>
        <w:jc w:val="both"/>
        <w:rPr>
          <w:rFonts w:ascii="Arial Narrow" w:hAnsi="Arial Narrow" w:cs="Arial"/>
          <w:vanish/>
          <w:sz w:val="22"/>
        </w:rPr>
      </w:pPr>
    </w:p>
    <w:p w14:paraId="07627528" w14:textId="77777777" w:rsidR="00330E5B" w:rsidRPr="00491A55" w:rsidRDefault="00330E5B" w:rsidP="007B6D56">
      <w:pPr>
        <w:pStyle w:val="PargrafodaLista"/>
        <w:numPr>
          <w:ilvl w:val="1"/>
          <w:numId w:val="14"/>
        </w:numPr>
        <w:jc w:val="both"/>
        <w:rPr>
          <w:rFonts w:ascii="Arial Narrow" w:hAnsi="Arial Narrow" w:cs="Arial"/>
          <w:vanish/>
          <w:sz w:val="22"/>
        </w:rPr>
      </w:pPr>
    </w:p>
    <w:p w14:paraId="008ADE8A" w14:textId="77777777" w:rsidR="00330E5B" w:rsidRPr="00491A55" w:rsidRDefault="00330E5B" w:rsidP="007B6D56">
      <w:pPr>
        <w:pStyle w:val="PargrafodaLista"/>
        <w:numPr>
          <w:ilvl w:val="1"/>
          <w:numId w:val="14"/>
        </w:numPr>
        <w:jc w:val="both"/>
        <w:rPr>
          <w:rFonts w:ascii="Arial Narrow" w:hAnsi="Arial Narrow" w:cs="Arial"/>
          <w:vanish/>
          <w:sz w:val="22"/>
        </w:rPr>
      </w:pPr>
    </w:p>
    <w:p w14:paraId="004255B8" w14:textId="77777777" w:rsidR="00330E5B" w:rsidRPr="00491A55" w:rsidRDefault="00330E5B" w:rsidP="007B6D56">
      <w:pPr>
        <w:pStyle w:val="PargrafodaLista"/>
        <w:numPr>
          <w:ilvl w:val="1"/>
          <w:numId w:val="14"/>
        </w:numPr>
        <w:jc w:val="both"/>
        <w:rPr>
          <w:rFonts w:ascii="Arial Narrow" w:hAnsi="Arial Narrow" w:cs="Arial"/>
          <w:vanish/>
          <w:sz w:val="22"/>
        </w:rPr>
      </w:pPr>
    </w:p>
    <w:p w14:paraId="0AA989D4" w14:textId="77777777" w:rsidR="00330E5B" w:rsidRPr="00491A55" w:rsidRDefault="00330E5B" w:rsidP="007B6D56">
      <w:pPr>
        <w:pStyle w:val="PargrafodaLista"/>
        <w:numPr>
          <w:ilvl w:val="1"/>
          <w:numId w:val="14"/>
        </w:numPr>
        <w:jc w:val="both"/>
        <w:rPr>
          <w:rFonts w:ascii="Arial Narrow" w:hAnsi="Arial Narrow" w:cs="Arial"/>
          <w:vanish/>
          <w:sz w:val="22"/>
        </w:rPr>
      </w:pPr>
    </w:p>
    <w:p w14:paraId="553E761D" w14:textId="77777777" w:rsidR="00330E5B" w:rsidRPr="00491A55" w:rsidRDefault="00330E5B" w:rsidP="007B6D56">
      <w:pPr>
        <w:pStyle w:val="PargrafodaLista"/>
        <w:numPr>
          <w:ilvl w:val="1"/>
          <w:numId w:val="14"/>
        </w:numPr>
        <w:jc w:val="both"/>
        <w:rPr>
          <w:rFonts w:ascii="Arial Narrow" w:hAnsi="Arial Narrow" w:cs="Arial"/>
          <w:vanish/>
          <w:sz w:val="22"/>
        </w:rPr>
      </w:pPr>
    </w:p>
    <w:p w14:paraId="15FFC13E" w14:textId="77777777" w:rsidR="00330E5B" w:rsidRPr="00491A55" w:rsidRDefault="00330E5B" w:rsidP="007B6D56">
      <w:pPr>
        <w:pStyle w:val="PargrafodaLista"/>
        <w:numPr>
          <w:ilvl w:val="2"/>
          <w:numId w:val="14"/>
        </w:numPr>
        <w:jc w:val="both"/>
        <w:rPr>
          <w:rFonts w:ascii="Arial Narrow" w:hAnsi="Arial Narrow" w:cs="Arial"/>
          <w:vanish/>
          <w:sz w:val="22"/>
        </w:rPr>
      </w:pPr>
    </w:p>
    <w:p w14:paraId="4FD814D4" w14:textId="77777777" w:rsidR="00330E5B" w:rsidRPr="00491A55" w:rsidRDefault="00330E5B" w:rsidP="007B6D56">
      <w:pPr>
        <w:pStyle w:val="PargrafodaLista"/>
        <w:numPr>
          <w:ilvl w:val="2"/>
          <w:numId w:val="14"/>
        </w:numPr>
        <w:jc w:val="both"/>
        <w:rPr>
          <w:rFonts w:ascii="Arial Narrow" w:hAnsi="Arial Narrow" w:cs="Arial"/>
          <w:vanish/>
          <w:sz w:val="22"/>
        </w:rPr>
      </w:pPr>
    </w:p>
    <w:p w14:paraId="408CF757" w14:textId="77777777" w:rsidR="00330E5B" w:rsidRPr="00491A55" w:rsidRDefault="00330E5B" w:rsidP="007B6D56">
      <w:pPr>
        <w:pStyle w:val="PargrafodaLista"/>
        <w:numPr>
          <w:ilvl w:val="2"/>
          <w:numId w:val="14"/>
        </w:numPr>
        <w:jc w:val="both"/>
        <w:rPr>
          <w:rFonts w:ascii="Arial Narrow" w:hAnsi="Arial Narrow" w:cs="Arial"/>
          <w:vanish/>
          <w:sz w:val="22"/>
        </w:rPr>
      </w:pPr>
    </w:p>
    <w:p w14:paraId="52748D4A" w14:textId="77777777" w:rsidR="00330E5B" w:rsidRPr="00491A55" w:rsidRDefault="00330E5B" w:rsidP="007B6D56">
      <w:pPr>
        <w:pStyle w:val="PargrafodaLista"/>
        <w:numPr>
          <w:ilvl w:val="2"/>
          <w:numId w:val="14"/>
        </w:numPr>
        <w:jc w:val="both"/>
        <w:rPr>
          <w:rFonts w:ascii="Arial Narrow" w:hAnsi="Arial Narrow" w:cs="Arial"/>
          <w:vanish/>
          <w:sz w:val="22"/>
        </w:rPr>
      </w:pPr>
    </w:p>
    <w:p w14:paraId="7B954135" w14:textId="77777777" w:rsidR="00330E5B" w:rsidRPr="00491A55" w:rsidRDefault="00330E5B" w:rsidP="007B6D56">
      <w:pPr>
        <w:pStyle w:val="PargrafodaLista"/>
        <w:numPr>
          <w:ilvl w:val="2"/>
          <w:numId w:val="14"/>
        </w:numPr>
        <w:jc w:val="both"/>
        <w:rPr>
          <w:rFonts w:ascii="Arial Narrow" w:hAnsi="Arial Narrow" w:cs="Arial"/>
          <w:vanish/>
          <w:sz w:val="22"/>
        </w:rPr>
      </w:pPr>
    </w:p>
    <w:p w14:paraId="4220991E" w14:textId="77777777" w:rsidR="00330E5B" w:rsidRPr="00491A55" w:rsidRDefault="00330E5B" w:rsidP="007B6D56">
      <w:pPr>
        <w:pStyle w:val="PargrafodaLista"/>
        <w:numPr>
          <w:ilvl w:val="2"/>
          <w:numId w:val="14"/>
        </w:numPr>
        <w:jc w:val="both"/>
        <w:rPr>
          <w:rFonts w:ascii="Arial Narrow" w:hAnsi="Arial Narrow" w:cs="Arial"/>
          <w:vanish/>
          <w:sz w:val="22"/>
        </w:rPr>
      </w:pPr>
    </w:p>
    <w:p w14:paraId="27BCD5B4" w14:textId="77777777" w:rsidR="00330E5B" w:rsidRPr="00491A55" w:rsidRDefault="00330E5B" w:rsidP="007B6D56">
      <w:pPr>
        <w:pStyle w:val="PargrafodaLista"/>
        <w:numPr>
          <w:ilvl w:val="2"/>
          <w:numId w:val="14"/>
        </w:numPr>
        <w:jc w:val="both"/>
        <w:rPr>
          <w:rFonts w:ascii="Arial Narrow" w:hAnsi="Arial Narrow" w:cs="Arial"/>
          <w:vanish/>
          <w:sz w:val="22"/>
        </w:rPr>
      </w:pPr>
    </w:p>
    <w:p w14:paraId="6763E420" w14:textId="77777777" w:rsidR="00330E5B" w:rsidRPr="00491A55" w:rsidRDefault="00330E5B" w:rsidP="007B6D56">
      <w:pPr>
        <w:pStyle w:val="PargrafodaLista"/>
        <w:numPr>
          <w:ilvl w:val="2"/>
          <w:numId w:val="14"/>
        </w:numPr>
        <w:jc w:val="both"/>
        <w:rPr>
          <w:rFonts w:ascii="Arial Narrow" w:hAnsi="Arial Narrow" w:cs="Arial"/>
          <w:vanish/>
          <w:sz w:val="22"/>
        </w:rPr>
      </w:pPr>
    </w:p>
    <w:p w14:paraId="186894AA" w14:textId="77777777" w:rsidR="00330E5B" w:rsidRPr="00491A55" w:rsidRDefault="00330E5B" w:rsidP="007B6D56">
      <w:pPr>
        <w:pStyle w:val="PargrafodaLista"/>
        <w:numPr>
          <w:ilvl w:val="2"/>
          <w:numId w:val="14"/>
        </w:numPr>
        <w:jc w:val="both"/>
        <w:rPr>
          <w:rFonts w:ascii="Arial Narrow" w:hAnsi="Arial Narrow" w:cs="Arial"/>
          <w:vanish/>
          <w:sz w:val="22"/>
        </w:rPr>
      </w:pPr>
    </w:p>
    <w:p w14:paraId="6DDFDE05" w14:textId="77777777" w:rsidR="00330E5B" w:rsidRPr="00491A55" w:rsidRDefault="00330E5B" w:rsidP="007B6D56">
      <w:pPr>
        <w:pStyle w:val="PargrafodaLista"/>
        <w:numPr>
          <w:ilvl w:val="2"/>
          <w:numId w:val="14"/>
        </w:numPr>
        <w:jc w:val="both"/>
        <w:rPr>
          <w:rFonts w:ascii="Arial Narrow" w:hAnsi="Arial Narrow" w:cs="Arial"/>
          <w:vanish/>
          <w:sz w:val="22"/>
        </w:rPr>
      </w:pPr>
    </w:p>
    <w:p w14:paraId="2315CF28" w14:textId="77777777" w:rsidR="00330E5B" w:rsidRPr="00491A55" w:rsidRDefault="00330E5B" w:rsidP="007B6D56">
      <w:pPr>
        <w:pStyle w:val="PargrafodaLista"/>
        <w:numPr>
          <w:ilvl w:val="2"/>
          <w:numId w:val="14"/>
        </w:numPr>
        <w:jc w:val="both"/>
        <w:rPr>
          <w:rFonts w:ascii="Arial Narrow" w:hAnsi="Arial Narrow" w:cs="Arial"/>
          <w:vanish/>
          <w:sz w:val="22"/>
        </w:rPr>
      </w:pPr>
    </w:p>
    <w:p w14:paraId="523E40F8" w14:textId="77777777" w:rsidR="00330E5B" w:rsidRPr="00491A55" w:rsidRDefault="00330E5B" w:rsidP="007B6D56">
      <w:pPr>
        <w:pStyle w:val="PargrafodaLista"/>
        <w:numPr>
          <w:ilvl w:val="2"/>
          <w:numId w:val="14"/>
        </w:numPr>
        <w:jc w:val="both"/>
        <w:rPr>
          <w:rFonts w:ascii="Arial Narrow" w:hAnsi="Arial Narrow" w:cs="Arial"/>
          <w:vanish/>
          <w:sz w:val="22"/>
        </w:rPr>
      </w:pPr>
    </w:p>
    <w:p w14:paraId="335DBD6F" w14:textId="77777777" w:rsidR="00330E5B" w:rsidRPr="00491A55" w:rsidRDefault="00330E5B" w:rsidP="007B6D56">
      <w:pPr>
        <w:pStyle w:val="PargrafodaLista"/>
        <w:numPr>
          <w:ilvl w:val="2"/>
          <w:numId w:val="14"/>
        </w:numPr>
        <w:jc w:val="both"/>
        <w:rPr>
          <w:rFonts w:ascii="Arial Narrow" w:hAnsi="Arial Narrow" w:cs="Arial"/>
          <w:vanish/>
          <w:sz w:val="22"/>
        </w:rPr>
      </w:pPr>
    </w:p>
    <w:p w14:paraId="5F794344" w14:textId="77777777" w:rsidR="00330E5B" w:rsidRPr="00491A55" w:rsidRDefault="00330E5B" w:rsidP="007B6D56">
      <w:pPr>
        <w:pStyle w:val="PargrafodaLista"/>
        <w:numPr>
          <w:ilvl w:val="2"/>
          <w:numId w:val="14"/>
        </w:numPr>
        <w:jc w:val="both"/>
        <w:rPr>
          <w:rFonts w:ascii="Arial Narrow" w:hAnsi="Arial Narrow" w:cs="Arial"/>
          <w:vanish/>
          <w:sz w:val="22"/>
        </w:rPr>
      </w:pPr>
    </w:p>
    <w:p w14:paraId="5BC213F6" w14:textId="77777777" w:rsidR="00330E5B" w:rsidRPr="00491A55" w:rsidRDefault="00330E5B" w:rsidP="007B6D56">
      <w:pPr>
        <w:pStyle w:val="PargrafodaLista"/>
        <w:numPr>
          <w:ilvl w:val="2"/>
          <w:numId w:val="14"/>
        </w:numPr>
        <w:jc w:val="both"/>
        <w:rPr>
          <w:rFonts w:ascii="Arial Narrow" w:hAnsi="Arial Narrow" w:cs="Arial"/>
          <w:vanish/>
          <w:sz w:val="22"/>
        </w:rPr>
      </w:pPr>
    </w:p>
    <w:p w14:paraId="62311553" w14:textId="77777777" w:rsidR="00330E5B" w:rsidRPr="00491A55" w:rsidRDefault="00330E5B" w:rsidP="007B6D56">
      <w:pPr>
        <w:pStyle w:val="PargrafodaLista"/>
        <w:numPr>
          <w:ilvl w:val="2"/>
          <w:numId w:val="14"/>
        </w:numPr>
        <w:jc w:val="both"/>
        <w:rPr>
          <w:rFonts w:ascii="Arial Narrow" w:hAnsi="Arial Narrow" w:cs="Arial"/>
          <w:vanish/>
          <w:sz w:val="22"/>
        </w:rPr>
      </w:pPr>
    </w:p>
    <w:p w14:paraId="34FDBB8A" w14:textId="77777777" w:rsidR="00330E5B" w:rsidRPr="00491A55" w:rsidRDefault="00330E5B" w:rsidP="007B6D56">
      <w:pPr>
        <w:pStyle w:val="PargrafodaLista"/>
        <w:numPr>
          <w:ilvl w:val="2"/>
          <w:numId w:val="14"/>
        </w:numPr>
        <w:jc w:val="both"/>
        <w:rPr>
          <w:rFonts w:ascii="Arial Narrow" w:hAnsi="Arial Narrow" w:cs="Arial"/>
          <w:vanish/>
          <w:sz w:val="22"/>
        </w:rPr>
      </w:pPr>
    </w:p>
    <w:p w14:paraId="63B99FBD" w14:textId="77777777" w:rsidR="00330E5B" w:rsidRPr="00491A55" w:rsidRDefault="00330E5B" w:rsidP="007B6D56">
      <w:pPr>
        <w:pStyle w:val="PargrafodaLista"/>
        <w:numPr>
          <w:ilvl w:val="2"/>
          <w:numId w:val="14"/>
        </w:numPr>
        <w:jc w:val="both"/>
        <w:rPr>
          <w:rFonts w:ascii="Arial Narrow" w:hAnsi="Arial Narrow" w:cs="Arial"/>
          <w:vanish/>
          <w:sz w:val="22"/>
        </w:rPr>
      </w:pPr>
    </w:p>
    <w:p w14:paraId="11920713" w14:textId="77777777" w:rsidR="00330E5B" w:rsidRPr="00491A55" w:rsidRDefault="00330E5B" w:rsidP="007B6D56">
      <w:pPr>
        <w:pStyle w:val="PargrafodaLista"/>
        <w:numPr>
          <w:ilvl w:val="2"/>
          <w:numId w:val="14"/>
        </w:numPr>
        <w:jc w:val="both"/>
        <w:rPr>
          <w:rFonts w:ascii="Arial Narrow" w:hAnsi="Arial Narrow" w:cs="Arial"/>
          <w:vanish/>
          <w:sz w:val="22"/>
        </w:rPr>
      </w:pPr>
    </w:p>
    <w:p w14:paraId="1469BE3F" w14:textId="77777777" w:rsidR="00330E5B" w:rsidRPr="00491A55" w:rsidRDefault="00330E5B" w:rsidP="007B6D56">
      <w:pPr>
        <w:pStyle w:val="PargrafodaLista"/>
        <w:numPr>
          <w:ilvl w:val="2"/>
          <w:numId w:val="14"/>
        </w:numPr>
        <w:jc w:val="both"/>
        <w:rPr>
          <w:rFonts w:ascii="Arial Narrow" w:hAnsi="Arial Narrow" w:cs="Arial"/>
          <w:vanish/>
          <w:sz w:val="22"/>
        </w:rPr>
      </w:pPr>
    </w:p>
    <w:p w14:paraId="17AFCD9B" w14:textId="77777777" w:rsidR="00330E5B" w:rsidRPr="00491A55" w:rsidRDefault="00330E5B" w:rsidP="007B6D56">
      <w:pPr>
        <w:pStyle w:val="PargrafodaLista"/>
        <w:numPr>
          <w:ilvl w:val="2"/>
          <w:numId w:val="14"/>
        </w:numPr>
        <w:jc w:val="both"/>
        <w:rPr>
          <w:rFonts w:ascii="Arial Narrow" w:hAnsi="Arial Narrow" w:cs="Arial"/>
          <w:vanish/>
          <w:sz w:val="22"/>
        </w:rPr>
      </w:pPr>
    </w:p>
    <w:p w14:paraId="21D2A9B0" w14:textId="77777777" w:rsidR="00330E5B" w:rsidRPr="00491A55" w:rsidRDefault="00330E5B" w:rsidP="007B6D56">
      <w:pPr>
        <w:pStyle w:val="PargrafodaLista"/>
        <w:numPr>
          <w:ilvl w:val="2"/>
          <w:numId w:val="14"/>
        </w:numPr>
        <w:jc w:val="both"/>
        <w:rPr>
          <w:rFonts w:ascii="Arial Narrow" w:hAnsi="Arial Narrow" w:cs="Arial"/>
          <w:vanish/>
          <w:sz w:val="22"/>
        </w:rPr>
      </w:pPr>
    </w:p>
    <w:p w14:paraId="71FBA44A" w14:textId="77777777" w:rsidR="00330E5B" w:rsidRPr="00491A55" w:rsidRDefault="00330E5B" w:rsidP="007B6D56">
      <w:pPr>
        <w:pStyle w:val="PargrafodaLista"/>
        <w:numPr>
          <w:ilvl w:val="2"/>
          <w:numId w:val="14"/>
        </w:numPr>
        <w:jc w:val="both"/>
        <w:rPr>
          <w:rFonts w:ascii="Arial Narrow" w:hAnsi="Arial Narrow" w:cs="Arial"/>
          <w:vanish/>
          <w:sz w:val="22"/>
        </w:rPr>
      </w:pPr>
    </w:p>
    <w:p w14:paraId="25A38231" w14:textId="77777777" w:rsidR="00330E5B" w:rsidRPr="00491A55" w:rsidRDefault="00330E5B" w:rsidP="007B6D56">
      <w:pPr>
        <w:pStyle w:val="PargrafodaLista"/>
        <w:numPr>
          <w:ilvl w:val="2"/>
          <w:numId w:val="14"/>
        </w:numPr>
        <w:jc w:val="both"/>
        <w:rPr>
          <w:rFonts w:ascii="Arial Narrow" w:hAnsi="Arial Narrow" w:cs="Arial"/>
          <w:vanish/>
          <w:sz w:val="22"/>
        </w:rPr>
      </w:pPr>
    </w:p>
    <w:p w14:paraId="2FA40C37" w14:textId="77777777" w:rsidR="00330E5B" w:rsidRPr="00491A55" w:rsidRDefault="00330E5B" w:rsidP="007B6D56">
      <w:pPr>
        <w:pStyle w:val="PargrafodaLista"/>
        <w:numPr>
          <w:ilvl w:val="2"/>
          <w:numId w:val="14"/>
        </w:numPr>
        <w:jc w:val="both"/>
        <w:rPr>
          <w:rFonts w:ascii="Arial Narrow" w:hAnsi="Arial Narrow" w:cs="Arial"/>
          <w:vanish/>
          <w:sz w:val="22"/>
        </w:rPr>
      </w:pPr>
    </w:p>
    <w:p w14:paraId="0734A727" w14:textId="77777777" w:rsidR="00330E5B" w:rsidRPr="00491A55" w:rsidRDefault="00330E5B" w:rsidP="007B6D56">
      <w:pPr>
        <w:pStyle w:val="PargrafodaLista"/>
        <w:numPr>
          <w:ilvl w:val="2"/>
          <w:numId w:val="14"/>
        </w:numPr>
        <w:jc w:val="both"/>
        <w:rPr>
          <w:rFonts w:ascii="Arial Narrow" w:hAnsi="Arial Narrow" w:cs="Arial"/>
          <w:vanish/>
          <w:sz w:val="22"/>
        </w:rPr>
      </w:pPr>
    </w:p>
    <w:p w14:paraId="522349BE" w14:textId="77777777" w:rsidR="00330E5B" w:rsidRPr="00491A55" w:rsidRDefault="00330E5B" w:rsidP="007B6D56">
      <w:pPr>
        <w:pStyle w:val="PargrafodaLista"/>
        <w:numPr>
          <w:ilvl w:val="2"/>
          <w:numId w:val="14"/>
        </w:numPr>
        <w:jc w:val="both"/>
        <w:rPr>
          <w:rFonts w:ascii="Arial Narrow" w:hAnsi="Arial Narrow" w:cs="Arial"/>
          <w:vanish/>
          <w:sz w:val="22"/>
        </w:rPr>
      </w:pPr>
    </w:p>
    <w:p w14:paraId="1D82E49F" w14:textId="77777777" w:rsidR="00330E5B" w:rsidRPr="00491A55" w:rsidRDefault="00330E5B" w:rsidP="007B6D56">
      <w:pPr>
        <w:pStyle w:val="PargrafodaLista"/>
        <w:numPr>
          <w:ilvl w:val="2"/>
          <w:numId w:val="14"/>
        </w:numPr>
        <w:jc w:val="both"/>
        <w:rPr>
          <w:rFonts w:ascii="Arial Narrow" w:hAnsi="Arial Narrow" w:cs="Arial"/>
          <w:vanish/>
          <w:sz w:val="22"/>
        </w:rPr>
      </w:pPr>
    </w:p>
    <w:p w14:paraId="51A874DA" w14:textId="77777777" w:rsidR="00330E5B" w:rsidRPr="00491A55" w:rsidRDefault="00330E5B" w:rsidP="007B6D56">
      <w:pPr>
        <w:pStyle w:val="PargrafodaLista"/>
        <w:numPr>
          <w:ilvl w:val="2"/>
          <w:numId w:val="14"/>
        </w:numPr>
        <w:jc w:val="both"/>
        <w:rPr>
          <w:rFonts w:ascii="Arial Narrow" w:hAnsi="Arial Narrow" w:cs="Arial"/>
          <w:vanish/>
          <w:sz w:val="22"/>
        </w:rPr>
      </w:pPr>
    </w:p>
    <w:p w14:paraId="4402E705" w14:textId="77777777" w:rsidR="00330E5B" w:rsidRPr="00491A55" w:rsidRDefault="00330E5B" w:rsidP="007B6D56">
      <w:pPr>
        <w:pStyle w:val="PargrafodaLista"/>
        <w:numPr>
          <w:ilvl w:val="2"/>
          <w:numId w:val="14"/>
        </w:numPr>
        <w:jc w:val="both"/>
        <w:rPr>
          <w:rFonts w:ascii="Arial Narrow" w:hAnsi="Arial Narrow" w:cs="Arial"/>
          <w:vanish/>
          <w:sz w:val="22"/>
        </w:rPr>
      </w:pPr>
    </w:p>
    <w:p w14:paraId="552F2EC4" w14:textId="77777777" w:rsidR="00330E5B" w:rsidRPr="00491A55" w:rsidRDefault="00330E5B" w:rsidP="007B6D56">
      <w:pPr>
        <w:pStyle w:val="PargrafodaLista"/>
        <w:numPr>
          <w:ilvl w:val="2"/>
          <w:numId w:val="14"/>
        </w:numPr>
        <w:jc w:val="both"/>
        <w:rPr>
          <w:rFonts w:ascii="Arial Narrow" w:hAnsi="Arial Narrow" w:cs="Arial"/>
          <w:vanish/>
          <w:sz w:val="22"/>
        </w:rPr>
      </w:pPr>
    </w:p>
    <w:p w14:paraId="489416E2" w14:textId="77777777" w:rsidR="00330E5B" w:rsidRPr="00491A55" w:rsidRDefault="00330E5B" w:rsidP="007B6D56">
      <w:pPr>
        <w:pStyle w:val="PargrafodaLista"/>
        <w:numPr>
          <w:ilvl w:val="2"/>
          <w:numId w:val="14"/>
        </w:numPr>
        <w:jc w:val="both"/>
        <w:rPr>
          <w:rFonts w:ascii="Arial Narrow" w:hAnsi="Arial Narrow" w:cs="Arial"/>
          <w:vanish/>
          <w:sz w:val="22"/>
        </w:rPr>
      </w:pPr>
    </w:p>
    <w:p w14:paraId="22446DD7" w14:textId="77777777" w:rsidR="00330E5B" w:rsidRPr="00491A55" w:rsidRDefault="00330E5B" w:rsidP="007B6D56">
      <w:pPr>
        <w:pStyle w:val="PargrafodaLista"/>
        <w:numPr>
          <w:ilvl w:val="2"/>
          <w:numId w:val="14"/>
        </w:numPr>
        <w:jc w:val="both"/>
        <w:rPr>
          <w:rFonts w:ascii="Arial Narrow" w:hAnsi="Arial Narrow" w:cs="Arial"/>
          <w:vanish/>
          <w:sz w:val="22"/>
        </w:rPr>
      </w:pPr>
    </w:p>
    <w:p w14:paraId="67ED32BE" w14:textId="77777777" w:rsidR="00330E5B" w:rsidRPr="00491A55" w:rsidRDefault="00330E5B" w:rsidP="007B6D56">
      <w:pPr>
        <w:pStyle w:val="PargrafodaLista"/>
        <w:numPr>
          <w:ilvl w:val="2"/>
          <w:numId w:val="14"/>
        </w:numPr>
        <w:jc w:val="both"/>
        <w:rPr>
          <w:rFonts w:ascii="Arial Narrow" w:hAnsi="Arial Narrow" w:cs="Arial"/>
          <w:vanish/>
          <w:sz w:val="22"/>
        </w:rPr>
      </w:pPr>
    </w:p>
    <w:p w14:paraId="23A7D7BF" w14:textId="77777777" w:rsidR="00330E5B" w:rsidRPr="00491A55" w:rsidRDefault="00330E5B" w:rsidP="007B6D56">
      <w:pPr>
        <w:pStyle w:val="PargrafodaLista"/>
        <w:numPr>
          <w:ilvl w:val="2"/>
          <w:numId w:val="14"/>
        </w:numPr>
        <w:jc w:val="both"/>
        <w:rPr>
          <w:rFonts w:ascii="Arial Narrow" w:hAnsi="Arial Narrow" w:cs="Arial"/>
          <w:vanish/>
          <w:sz w:val="22"/>
        </w:rPr>
      </w:pPr>
    </w:p>
    <w:p w14:paraId="721B0CB0" w14:textId="77777777" w:rsidR="00330E5B" w:rsidRPr="00491A55" w:rsidRDefault="00330E5B" w:rsidP="007B6D56">
      <w:pPr>
        <w:pStyle w:val="PargrafodaLista"/>
        <w:numPr>
          <w:ilvl w:val="2"/>
          <w:numId w:val="14"/>
        </w:numPr>
        <w:jc w:val="both"/>
        <w:rPr>
          <w:rFonts w:ascii="Arial Narrow" w:hAnsi="Arial Narrow" w:cs="Arial"/>
          <w:vanish/>
          <w:sz w:val="22"/>
        </w:rPr>
      </w:pPr>
    </w:p>
    <w:p w14:paraId="5351077B" w14:textId="77777777" w:rsidR="00330E5B" w:rsidRPr="00491A55" w:rsidRDefault="00330E5B" w:rsidP="007B6D56">
      <w:pPr>
        <w:pStyle w:val="PargrafodaLista"/>
        <w:numPr>
          <w:ilvl w:val="2"/>
          <w:numId w:val="14"/>
        </w:numPr>
        <w:jc w:val="both"/>
        <w:rPr>
          <w:rFonts w:ascii="Arial Narrow" w:hAnsi="Arial Narrow" w:cs="Arial"/>
          <w:vanish/>
          <w:sz w:val="22"/>
        </w:rPr>
      </w:pPr>
    </w:p>
    <w:p w14:paraId="102E2AE6" w14:textId="77777777" w:rsidR="00330E5B" w:rsidRPr="00491A55" w:rsidRDefault="00330E5B" w:rsidP="007B6D56">
      <w:pPr>
        <w:pStyle w:val="PargrafodaLista"/>
        <w:numPr>
          <w:ilvl w:val="2"/>
          <w:numId w:val="14"/>
        </w:numPr>
        <w:jc w:val="both"/>
        <w:rPr>
          <w:rFonts w:ascii="Arial Narrow" w:hAnsi="Arial Narrow" w:cs="Arial"/>
          <w:vanish/>
          <w:sz w:val="22"/>
        </w:rPr>
      </w:pPr>
    </w:p>
    <w:p w14:paraId="1A860113" w14:textId="77777777" w:rsidR="00330E5B" w:rsidRPr="00491A55" w:rsidRDefault="00330E5B" w:rsidP="007B6D56">
      <w:pPr>
        <w:pStyle w:val="PargrafodaLista"/>
        <w:numPr>
          <w:ilvl w:val="2"/>
          <w:numId w:val="14"/>
        </w:numPr>
        <w:jc w:val="both"/>
        <w:rPr>
          <w:rFonts w:ascii="Arial Narrow" w:hAnsi="Arial Narrow" w:cs="Arial"/>
          <w:vanish/>
          <w:sz w:val="22"/>
        </w:rPr>
      </w:pPr>
    </w:p>
    <w:p w14:paraId="6D5784AA" w14:textId="56306B02"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 xml:space="preserve">O local deve ter temperatura constante entre 17° e 19 °C e umidade relativa do ar em níveis de 35% a 40%, com variação máxima diária de +/- 5%, controlada com higrômetro e/ou </w:t>
      </w:r>
      <w:proofErr w:type="spellStart"/>
      <w:r w:rsidRPr="00491A55">
        <w:rPr>
          <w:rFonts w:ascii="Arial Narrow" w:hAnsi="Arial Narrow" w:cs="Arial"/>
          <w:sz w:val="22"/>
        </w:rPr>
        <w:t>termo-higrógrafo</w:t>
      </w:r>
      <w:proofErr w:type="spellEnd"/>
      <w:r w:rsidRPr="00491A55">
        <w:rPr>
          <w:rFonts w:ascii="Arial Narrow" w:hAnsi="Arial Narrow" w:cs="Arial"/>
          <w:sz w:val="22"/>
        </w:rPr>
        <w:t xml:space="preserve"> para acompanhamento climático;</w:t>
      </w:r>
    </w:p>
    <w:p w14:paraId="5189669E" w14:textId="77777777"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O ambiente não deve permitir interferências magnéticas que comprometam a integridade das mídias e deve ser isento de iluminação solar;</w:t>
      </w:r>
    </w:p>
    <w:p w14:paraId="1F3294CA" w14:textId="77777777"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O mobiliário deve ser de aço, com pintura polimerizada, suspensos 25 cm do chão;</w:t>
      </w:r>
    </w:p>
    <w:p w14:paraId="7282D79B" w14:textId="77777777"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O acesso ao local de armazenamento deverá ter controle de acesso por biometria ou senha, a fim de se evitar possíveis invasões de pessoas não autorizadas e assim preservar a integridade física do acervo;</w:t>
      </w:r>
    </w:p>
    <w:p w14:paraId="2096476D" w14:textId="77777777"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A área de armazenamento deverá possuir área tipo eclusa, com duplicidade de portas corta fogo, para acesso ao ambiente;</w:t>
      </w:r>
    </w:p>
    <w:p w14:paraId="403EECA6" w14:textId="77777777" w:rsidR="007E5B9E" w:rsidRPr="00491A55" w:rsidRDefault="007E5B9E" w:rsidP="007B6D56">
      <w:pPr>
        <w:pStyle w:val="PargrafodaLista"/>
        <w:numPr>
          <w:ilvl w:val="3"/>
          <w:numId w:val="14"/>
        </w:numPr>
        <w:tabs>
          <w:tab w:val="left" w:pos="1134"/>
        </w:tabs>
        <w:ind w:left="0" w:firstLine="0"/>
        <w:jc w:val="both"/>
        <w:rPr>
          <w:rFonts w:ascii="Arial Narrow" w:hAnsi="Arial Narrow" w:cs="Arial"/>
          <w:sz w:val="22"/>
        </w:rPr>
      </w:pPr>
      <w:r w:rsidRPr="00491A55">
        <w:rPr>
          <w:rFonts w:ascii="Arial Narrow" w:hAnsi="Arial Narrow" w:cs="Arial"/>
          <w:sz w:val="22"/>
        </w:rPr>
        <w:t>Sistema de detecção precoce de incêndio (por aspiração).</w:t>
      </w:r>
    </w:p>
    <w:p w14:paraId="49098428" w14:textId="33B211BE"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w:t>
      </w:r>
      <w:r w:rsidR="00330E5B" w:rsidRPr="00491A55">
        <w:rPr>
          <w:rFonts w:ascii="Arial Narrow" w:hAnsi="Arial Narrow" w:cs="Arial"/>
          <w:b/>
          <w:sz w:val="22"/>
        </w:rPr>
        <w:t>40</w:t>
      </w:r>
      <w:r w:rsidRPr="00491A55">
        <w:rPr>
          <w:rFonts w:ascii="Arial Narrow" w:hAnsi="Arial Narrow" w:cs="Arial"/>
          <w:sz w:val="22"/>
        </w:rPr>
        <w:t xml:space="preserve"> Sistema de monitoramento ininterrupto por câmeras de vídeo, considerando o ambiente interno e as áreas de acesso ao mesmo.</w:t>
      </w:r>
    </w:p>
    <w:p w14:paraId="0D1FC2EF" w14:textId="00D4751E"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1</w:t>
      </w:r>
      <w:r w:rsidRPr="00491A55">
        <w:rPr>
          <w:rFonts w:ascii="Arial Narrow" w:hAnsi="Arial Narrow" w:cs="Arial"/>
          <w:sz w:val="22"/>
        </w:rPr>
        <w:t xml:space="preserve"> A CONTRATADA deverá disponibilizar para os usuários d</w:t>
      </w:r>
      <w:r w:rsidR="00DF0885" w:rsidRPr="00491A55">
        <w:rPr>
          <w:rFonts w:ascii="Arial Narrow" w:hAnsi="Arial Narrow" w:cs="Arial"/>
          <w:sz w:val="22"/>
        </w:rPr>
        <w:t>o CONTRATANTE</w:t>
      </w:r>
      <w:r w:rsidRPr="00491A55">
        <w:rPr>
          <w:rFonts w:ascii="Arial Narrow" w:hAnsi="Arial Narrow" w:cs="Arial"/>
          <w:sz w:val="22"/>
        </w:rPr>
        <w:t xml:space="preserve">, durante a vigência do contrato, uma aplicação para Gestão dos Documentos Físicos, por acesso remoto via internet, através de site web com sistema de segurança Hyper </w:t>
      </w:r>
      <w:proofErr w:type="spellStart"/>
      <w:r w:rsidRPr="00491A55">
        <w:rPr>
          <w:rFonts w:ascii="Arial Narrow" w:hAnsi="Arial Narrow" w:cs="Arial"/>
          <w:sz w:val="22"/>
        </w:rPr>
        <w:t>Text</w:t>
      </w:r>
      <w:proofErr w:type="spellEnd"/>
      <w:r w:rsidRPr="00491A55">
        <w:rPr>
          <w:rFonts w:ascii="Arial Narrow" w:hAnsi="Arial Narrow" w:cs="Arial"/>
          <w:sz w:val="22"/>
        </w:rPr>
        <w:t xml:space="preserve"> </w:t>
      </w:r>
      <w:proofErr w:type="spellStart"/>
      <w:r w:rsidRPr="00491A55">
        <w:rPr>
          <w:rFonts w:ascii="Arial Narrow" w:hAnsi="Arial Narrow" w:cs="Arial"/>
          <w:sz w:val="22"/>
        </w:rPr>
        <w:t>Transfer</w:t>
      </w:r>
      <w:proofErr w:type="spellEnd"/>
      <w:r w:rsidRPr="00491A55">
        <w:rPr>
          <w:rFonts w:ascii="Arial Narrow" w:hAnsi="Arial Narrow" w:cs="Arial"/>
          <w:sz w:val="22"/>
        </w:rPr>
        <w:t xml:space="preserve"> </w:t>
      </w:r>
      <w:proofErr w:type="spellStart"/>
      <w:r w:rsidRPr="00491A55">
        <w:rPr>
          <w:rFonts w:ascii="Arial Narrow" w:hAnsi="Arial Narrow" w:cs="Arial"/>
          <w:sz w:val="22"/>
        </w:rPr>
        <w:t>Protocol</w:t>
      </w:r>
      <w:proofErr w:type="spellEnd"/>
      <w:r w:rsidRPr="00491A55">
        <w:rPr>
          <w:rFonts w:ascii="Arial Narrow" w:hAnsi="Arial Narrow" w:cs="Arial"/>
          <w:sz w:val="22"/>
        </w:rPr>
        <w:t xml:space="preserve"> </w:t>
      </w:r>
      <w:proofErr w:type="spellStart"/>
      <w:r w:rsidRPr="00491A55">
        <w:rPr>
          <w:rFonts w:ascii="Arial Narrow" w:hAnsi="Arial Narrow" w:cs="Arial"/>
          <w:sz w:val="22"/>
        </w:rPr>
        <w:t>Secure</w:t>
      </w:r>
      <w:proofErr w:type="spellEnd"/>
      <w:r w:rsidRPr="00491A55">
        <w:rPr>
          <w:rFonts w:ascii="Arial Narrow" w:hAnsi="Arial Narrow" w:cs="Arial"/>
          <w:sz w:val="22"/>
        </w:rPr>
        <w:t xml:space="preserve"> (HTTPS), continuamente atualizado, e com interface aos usuários no idioma português brasileiro.</w:t>
      </w:r>
    </w:p>
    <w:p w14:paraId="1685FA7B" w14:textId="4E585382"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2</w:t>
      </w:r>
      <w:r w:rsidRPr="00491A55">
        <w:rPr>
          <w:rFonts w:ascii="Arial Narrow" w:hAnsi="Arial Narrow" w:cs="Arial"/>
          <w:sz w:val="22"/>
        </w:rPr>
        <w:t xml:space="preserve"> A CONTRATADA deverá fornecer, sem quaisquer ônus adicionais para </w:t>
      </w:r>
      <w:r w:rsidR="00DF0885" w:rsidRPr="00491A55">
        <w:rPr>
          <w:rFonts w:ascii="Arial Narrow" w:hAnsi="Arial Narrow" w:cs="Arial"/>
          <w:sz w:val="22"/>
        </w:rPr>
        <w:t>o CONTRATANTE</w:t>
      </w:r>
      <w:r w:rsidRPr="00491A55">
        <w:rPr>
          <w:rFonts w:ascii="Arial Narrow" w:hAnsi="Arial Narrow" w:cs="Arial"/>
          <w:sz w:val="22"/>
        </w:rPr>
        <w:t>, orientações de uso do sistema, cujo treinamento deve ocorrer nas dependências d</w:t>
      </w:r>
      <w:r w:rsidR="00DF0885" w:rsidRPr="00491A55">
        <w:rPr>
          <w:rFonts w:ascii="Arial Narrow" w:hAnsi="Arial Narrow" w:cs="Arial"/>
          <w:sz w:val="22"/>
        </w:rPr>
        <w:t>o CONTRATANTE</w:t>
      </w:r>
      <w:r w:rsidRPr="00491A55">
        <w:rPr>
          <w:rFonts w:ascii="Arial Narrow" w:hAnsi="Arial Narrow" w:cs="Arial"/>
          <w:sz w:val="22"/>
        </w:rPr>
        <w:t xml:space="preserve"> a partir da primeira semana de uso do sistema, para até 25 (vinte e cinco) usuários indicados ao longo da vigência do contrato, formando grupos de no mínimo 5 (cinco) usuários.</w:t>
      </w:r>
    </w:p>
    <w:p w14:paraId="2CE7083E" w14:textId="22E8330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3</w:t>
      </w:r>
      <w:r w:rsidRPr="00491A55">
        <w:rPr>
          <w:rFonts w:ascii="Arial Narrow" w:hAnsi="Arial Narrow" w:cs="Arial"/>
          <w:sz w:val="22"/>
        </w:rPr>
        <w:t xml:space="preserve"> O acesso ao sistema informatizado deverá estar disponível 24 (vinte e quatro) horas por dia e nos 7 (sete) dias da semana.</w:t>
      </w:r>
    </w:p>
    <w:p w14:paraId="3633F7E8" w14:textId="68CFE10D"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5.5.4</w:t>
      </w:r>
      <w:r w:rsidR="00330E5B" w:rsidRPr="00491A55">
        <w:rPr>
          <w:rFonts w:ascii="Arial Narrow" w:hAnsi="Arial Narrow" w:cs="Arial"/>
          <w:b/>
          <w:sz w:val="22"/>
        </w:rPr>
        <w:t>4</w:t>
      </w:r>
      <w:r w:rsidRPr="00491A55">
        <w:rPr>
          <w:rFonts w:ascii="Arial Narrow" w:hAnsi="Arial Narrow" w:cs="Arial"/>
          <w:sz w:val="22"/>
        </w:rPr>
        <w:t xml:space="preserve"> Tanto o sistema informatizado de gerenciamento do acervo quanto o aplicativo para dispositivos móveis deverão ter garantia de funcionamento ininterrupto durante todo o período de vigência do contrato, sem quaisquer ônus adicionais para </w:t>
      </w:r>
      <w:r w:rsidR="00DF0885" w:rsidRPr="00491A55">
        <w:rPr>
          <w:rFonts w:ascii="Arial Narrow" w:hAnsi="Arial Narrow" w:cs="Arial"/>
          <w:sz w:val="22"/>
        </w:rPr>
        <w:t>o CONTRATANTE</w:t>
      </w:r>
      <w:r w:rsidRPr="00491A55">
        <w:rPr>
          <w:rFonts w:ascii="Arial Narrow" w:hAnsi="Arial Narrow" w:cs="Arial"/>
          <w:sz w:val="22"/>
        </w:rPr>
        <w:t>, ou seja, deverá ser fornecido serviço de suporte aos sistemas, indicando ao menos um número telefônico e um e-mail do setor de informática da CONTRATADA.</w:t>
      </w:r>
    </w:p>
    <w:p w14:paraId="02BA60C4" w14:textId="7709A2E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5</w:t>
      </w:r>
      <w:r w:rsidRPr="00491A55">
        <w:rPr>
          <w:rFonts w:ascii="Arial Narrow" w:hAnsi="Arial Narrow" w:cs="Arial"/>
          <w:sz w:val="22"/>
        </w:rPr>
        <w:t xml:space="preserve"> No caso de paralisação temporária de acesso via internet, a CONTRATADA deverá possuir ações previstas no Plano de Contingência (que será entregue em até 30 (trinta) dias contados da data de assinatura do contrato), que possibilite a utilização de outros meios de comunicação, tais como telefone ou e-mail, para envio das solicitações.</w:t>
      </w:r>
    </w:p>
    <w:p w14:paraId="431EFEBE" w14:textId="565316A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6</w:t>
      </w:r>
      <w:r w:rsidRPr="00491A55">
        <w:rPr>
          <w:rFonts w:ascii="Arial Narrow" w:hAnsi="Arial Narrow" w:cs="Arial"/>
          <w:sz w:val="22"/>
        </w:rPr>
        <w:t xml:space="preserve"> Serão registrados nesse sistema todos os itens da implantação inicial e os novos itens implantados na fase de guarda continuada, inclusive os dados referentes aos serviços específicos de gestão documental (inventário e classificação arquivística de documentos).</w:t>
      </w:r>
    </w:p>
    <w:p w14:paraId="4428FBE0" w14:textId="77777777" w:rsidR="008842B4" w:rsidRPr="00491A55" w:rsidRDefault="007E5B9E" w:rsidP="008842B4">
      <w:pPr>
        <w:spacing w:line="276" w:lineRule="auto"/>
        <w:rPr>
          <w:rFonts w:ascii="Arial Narrow" w:hAnsi="Arial Narrow" w:cs="Arial"/>
          <w:sz w:val="22"/>
        </w:rPr>
      </w:pPr>
      <w:r w:rsidRPr="00491A55">
        <w:rPr>
          <w:rFonts w:ascii="Arial Narrow" w:hAnsi="Arial Narrow" w:cs="Arial"/>
          <w:b/>
          <w:sz w:val="22"/>
        </w:rPr>
        <w:t>5.5.4</w:t>
      </w:r>
      <w:r w:rsidR="00330E5B" w:rsidRPr="00491A55">
        <w:rPr>
          <w:rFonts w:ascii="Arial Narrow" w:hAnsi="Arial Narrow" w:cs="Arial"/>
          <w:b/>
          <w:sz w:val="22"/>
        </w:rPr>
        <w:t>7</w:t>
      </w:r>
      <w:r w:rsidRPr="00491A55">
        <w:rPr>
          <w:rFonts w:ascii="Arial Narrow" w:hAnsi="Arial Narrow" w:cs="Arial"/>
          <w:sz w:val="22"/>
        </w:rPr>
        <w:t xml:space="preserve"> A O sistema para gestão da guarda de documentos e mídias deverá atender a 100% dos requisitos listados no </w:t>
      </w:r>
      <w:bookmarkStart w:id="67" w:name="_Hlk128618320"/>
      <w:r w:rsidR="00205E8C" w:rsidRPr="00491A55">
        <w:rPr>
          <w:rFonts w:ascii="Arial Narrow" w:hAnsi="Arial Narrow" w:cs="Arial"/>
          <w:sz w:val="22"/>
        </w:rPr>
        <w:t>ANEXO</w:t>
      </w:r>
      <w:r w:rsidRPr="00491A55">
        <w:rPr>
          <w:rFonts w:ascii="Arial Narrow" w:hAnsi="Arial Narrow" w:cs="Arial"/>
          <w:sz w:val="22"/>
        </w:rPr>
        <w:t xml:space="preserve"> </w:t>
      </w:r>
      <w:r w:rsidR="002C12D4" w:rsidRPr="00491A55">
        <w:rPr>
          <w:rFonts w:ascii="Arial Narrow" w:hAnsi="Arial Narrow" w:cs="Arial"/>
          <w:color w:val="000000"/>
          <w:sz w:val="22"/>
        </w:rPr>
        <w:t>I-B - GUARDA E PRESERVAÇÃO DE DOCUMENTOS</w:t>
      </w:r>
      <w:r w:rsidRPr="00491A55">
        <w:rPr>
          <w:rFonts w:ascii="Arial Narrow" w:hAnsi="Arial Narrow" w:cs="Arial"/>
          <w:sz w:val="22"/>
        </w:rPr>
        <w:t xml:space="preserve"> </w:t>
      </w:r>
      <w:bookmarkEnd w:id="67"/>
      <w:r w:rsidRPr="00491A55">
        <w:rPr>
          <w:rFonts w:ascii="Arial Narrow" w:hAnsi="Arial Narrow" w:cs="Arial"/>
          <w:sz w:val="22"/>
        </w:rPr>
        <w:t>deste TR, assim como as demais necessidades descritas neste TR.</w:t>
      </w:r>
    </w:p>
    <w:p w14:paraId="3B8B0CED" w14:textId="0FDD51A3" w:rsidR="008842B4" w:rsidRPr="00491A55" w:rsidRDefault="008842B4" w:rsidP="008842B4">
      <w:pPr>
        <w:spacing w:line="276" w:lineRule="auto"/>
        <w:rPr>
          <w:rFonts w:ascii="Arial Narrow" w:hAnsi="Arial Narrow" w:cs="Arial"/>
          <w:sz w:val="22"/>
        </w:rPr>
      </w:pPr>
      <w:r w:rsidRPr="00491A55">
        <w:rPr>
          <w:rFonts w:ascii="Arial Narrow" w:hAnsi="Arial Narrow" w:cs="Arial"/>
          <w:sz w:val="22"/>
        </w:rPr>
        <w:t>O quantitativo de guarda será estimado e realizado sob demanda, não se comprometendo o Departamento Nacional do SESI na realização da sua totalidade.</w:t>
      </w:r>
    </w:p>
    <w:p w14:paraId="173AD1F2" w14:textId="77777777" w:rsidR="007E5B9E" w:rsidRPr="00491A55" w:rsidRDefault="007E5B9E" w:rsidP="007B6D56">
      <w:pPr>
        <w:pStyle w:val="PargrafodaLista"/>
        <w:numPr>
          <w:ilvl w:val="1"/>
          <w:numId w:val="15"/>
        </w:numPr>
        <w:spacing w:before="100" w:beforeAutospacing="1" w:after="100" w:afterAutospacing="1"/>
        <w:ind w:left="0" w:firstLine="0"/>
        <w:rPr>
          <w:rFonts w:ascii="Arial Narrow" w:hAnsi="Arial Narrow" w:cs="Arial"/>
          <w:b/>
          <w:bCs/>
          <w:iCs/>
          <w:sz w:val="22"/>
        </w:rPr>
      </w:pPr>
      <w:r w:rsidRPr="00491A55">
        <w:rPr>
          <w:rFonts w:ascii="Arial Narrow" w:hAnsi="Arial Narrow" w:cs="Arial"/>
          <w:b/>
          <w:bCs/>
          <w:iCs/>
          <w:sz w:val="22"/>
        </w:rPr>
        <w:t>Da preservação</w:t>
      </w:r>
    </w:p>
    <w:p w14:paraId="4694DF98" w14:textId="77777777" w:rsidR="007E5B9E" w:rsidRPr="00491A55" w:rsidRDefault="007E5B9E" w:rsidP="001C7CA7">
      <w:pPr>
        <w:pStyle w:val="PargrafodaLista"/>
        <w:spacing w:before="100" w:beforeAutospacing="1" w:after="100" w:afterAutospacing="1"/>
        <w:ind w:left="0"/>
        <w:rPr>
          <w:rFonts w:ascii="Arial Narrow" w:hAnsi="Arial Narrow" w:cs="Arial"/>
          <w:b/>
          <w:bCs/>
          <w:iCs/>
          <w:sz w:val="22"/>
        </w:rPr>
      </w:pPr>
    </w:p>
    <w:p w14:paraId="5852AA47"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Os serviços especializados em gestão digital de documentos deverão contemplar a preservação de documentos já impressos que possuem alto risco de extravio, fraude e de ações naturais físicas, considerando a deterioração do papel pela ação do tempo e contemplar ainda a gestão digital de documentos que deverá organizar e gerenciar informações e documentos, de forma totalmente digital, desde a criação do documento, edição, assinatura, vigência e armazenamento, atendendo aos normativos legais e de segurança da informação vigentes. </w:t>
      </w:r>
    </w:p>
    <w:p w14:paraId="765B3A62" w14:textId="1E3DCB95"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preservação digital deverá ser realizada em conceito de nuvem OAIS - </w:t>
      </w:r>
      <w:r w:rsidRPr="00491A55">
        <w:rPr>
          <w:rFonts w:ascii="Arial Narrow" w:hAnsi="Arial Narrow" w:cs="Arial"/>
          <w:i/>
          <w:iCs/>
          <w:sz w:val="22"/>
        </w:rPr>
        <w:t xml:space="preserve">Open </w:t>
      </w:r>
      <w:proofErr w:type="spellStart"/>
      <w:r w:rsidRPr="00491A55">
        <w:rPr>
          <w:rFonts w:ascii="Arial Narrow" w:hAnsi="Arial Narrow" w:cs="Arial"/>
          <w:i/>
          <w:iCs/>
          <w:sz w:val="22"/>
        </w:rPr>
        <w:t>Archival</w:t>
      </w:r>
      <w:proofErr w:type="spellEnd"/>
      <w:r w:rsidRPr="00491A55">
        <w:rPr>
          <w:rFonts w:ascii="Arial Narrow" w:hAnsi="Arial Narrow" w:cs="Arial"/>
          <w:i/>
          <w:iCs/>
          <w:sz w:val="22"/>
        </w:rPr>
        <w:t xml:space="preserve"> </w:t>
      </w:r>
      <w:proofErr w:type="spellStart"/>
      <w:r w:rsidRPr="00491A55">
        <w:rPr>
          <w:rFonts w:ascii="Arial Narrow" w:hAnsi="Arial Narrow" w:cs="Arial"/>
          <w:i/>
          <w:iCs/>
          <w:sz w:val="22"/>
        </w:rPr>
        <w:t>Information</w:t>
      </w:r>
      <w:proofErr w:type="spellEnd"/>
      <w:r w:rsidRPr="00491A55">
        <w:rPr>
          <w:rFonts w:ascii="Arial Narrow" w:hAnsi="Arial Narrow" w:cs="Arial"/>
          <w:i/>
          <w:iCs/>
          <w:sz w:val="22"/>
        </w:rPr>
        <w:t xml:space="preserve"> System </w:t>
      </w:r>
      <w:r w:rsidRPr="00491A55">
        <w:rPr>
          <w:rFonts w:ascii="Arial Narrow" w:hAnsi="Arial Narrow" w:cs="Arial"/>
          <w:sz w:val="22"/>
        </w:rPr>
        <w:t xml:space="preserve">e deverá proteger a integralidade dos arquivos contra perdas, danos ou acesso não autorizado, prevendo a exclusão com segurança e o descarte físico de documentos de guarda permanente e obrigatória, conforme a tabela de temporalidade descrita no </w:t>
      </w:r>
      <w:r w:rsidR="00205E8C" w:rsidRPr="00491A55">
        <w:rPr>
          <w:rFonts w:ascii="Arial Narrow" w:hAnsi="Arial Narrow" w:cs="Arial"/>
          <w:sz w:val="22"/>
        </w:rPr>
        <w:t>ANEXO</w:t>
      </w:r>
      <w:r w:rsidR="002C12D4" w:rsidRPr="00491A55">
        <w:rPr>
          <w:rFonts w:ascii="Arial Narrow" w:hAnsi="Arial Narrow" w:cs="Arial"/>
          <w:sz w:val="22"/>
        </w:rPr>
        <w:t xml:space="preserve"> I-</w:t>
      </w:r>
      <w:r w:rsidR="004D5C3C" w:rsidRPr="00491A55">
        <w:rPr>
          <w:rFonts w:ascii="Arial Narrow" w:hAnsi="Arial Narrow" w:cs="Arial"/>
          <w:sz w:val="22"/>
        </w:rPr>
        <w:t>D</w:t>
      </w:r>
      <w:r w:rsidR="002C12D4" w:rsidRPr="00491A55">
        <w:rPr>
          <w:rFonts w:ascii="Arial Narrow" w:hAnsi="Arial Narrow" w:cs="Arial"/>
          <w:sz w:val="22"/>
        </w:rPr>
        <w:t xml:space="preserve"> </w:t>
      </w:r>
      <w:r w:rsidRPr="00491A55">
        <w:rPr>
          <w:rFonts w:ascii="Arial Narrow" w:hAnsi="Arial Narrow" w:cs="Arial"/>
          <w:sz w:val="22"/>
        </w:rPr>
        <w:t xml:space="preserve">deste TR. </w:t>
      </w:r>
    </w:p>
    <w:p w14:paraId="24DBC494"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Serviço de preservação digital em hardware aderente ao modelo OAIS e ao Decreto 10.278/2020 com uso de tecnologias que tornem o sistema independente de fornecedor e que não necessite de migração de suporte. </w:t>
      </w:r>
    </w:p>
    <w:p w14:paraId="1E1128BA"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preservação das informações deve utilizar cadastro de informações de índice e metadados que permitam a localização das informações no futuro. </w:t>
      </w:r>
    </w:p>
    <w:p w14:paraId="13541B93"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cadastro das informações de índice de pesquisa e metadados deve atender as recomendações para Repositório Arquivístico Digital Confiável / RDC- </w:t>
      </w:r>
      <w:proofErr w:type="spellStart"/>
      <w:r w:rsidRPr="00491A55">
        <w:rPr>
          <w:rFonts w:ascii="Arial Narrow" w:hAnsi="Arial Narrow" w:cs="Arial"/>
          <w:sz w:val="22"/>
        </w:rPr>
        <w:t>Arq</w:t>
      </w:r>
      <w:proofErr w:type="spellEnd"/>
      <w:r w:rsidRPr="00491A55">
        <w:rPr>
          <w:rFonts w:ascii="Arial Narrow" w:hAnsi="Arial Narrow" w:cs="Arial"/>
          <w:sz w:val="22"/>
        </w:rPr>
        <w:t xml:space="preserve">, conforme Resolução CONARQ nº 43, de 04 de setembro de 2015. </w:t>
      </w:r>
    </w:p>
    <w:p w14:paraId="1CB28C21"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Os metadados devem atender ao modelo OAIS - Open </w:t>
      </w:r>
      <w:proofErr w:type="spellStart"/>
      <w:r w:rsidRPr="00491A55">
        <w:rPr>
          <w:rFonts w:ascii="Arial Narrow" w:hAnsi="Arial Narrow" w:cs="Arial"/>
          <w:sz w:val="22"/>
        </w:rPr>
        <w:t>Archival</w:t>
      </w:r>
      <w:proofErr w:type="spellEnd"/>
      <w:r w:rsidRPr="00491A55">
        <w:rPr>
          <w:rFonts w:ascii="Arial Narrow" w:hAnsi="Arial Narrow" w:cs="Arial"/>
          <w:sz w:val="22"/>
        </w:rPr>
        <w:t xml:space="preserve"> </w:t>
      </w:r>
      <w:proofErr w:type="spellStart"/>
      <w:r w:rsidRPr="00491A55">
        <w:rPr>
          <w:rFonts w:ascii="Arial Narrow" w:hAnsi="Arial Narrow" w:cs="Arial"/>
          <w:sz w:val="22"/>
        </w:rPr>
        <w:t>Information</w:t>
      </w:r>
      <w:proofErr w:type="spellEnd"/>
      <w:r w:rsidRPr="00491A55">
        <w:rPr>
          <w:rFonts w:ascii="Arial Narrow" w:hAnsi="Arial Narrow" w:cs="Arial"/>
          <w:sz w:val="22"/>
        </w:rPr>
        <w:t xml:space="preserve"> System e ao Decreto 10.278/2020. </w:t>
      </w:r>
    </w:p>
    <w:p w14:paraId="08B68A89"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Os dados e metadados devem ser embarcados em um único pacote de preservação permitindo a rápida recomposição do banco de dados e também a recomposição do Repositório Digital em caso de necessidade. </w:t>
      </w:r>
    </w:p>
    <w:p w14:paraId="5DED5441"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sistema de preservação deve utilizar tecnologias abertas e não proprietárias para todo o sistema de software, hardware e suporte físico de preservação de dados digitais. </w:t>
      </w:r>
    </w:p>
    <w:p w14:paraId="74C61B13"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suporte de preservação de dados digitais deve utilizar tecnologia fotográfica permitindo a gravação de dados em forma de </w:t>
      </w:r>
      <w:proofErr w:type="spellStart"/>
      <w:r w:rsidRPr="00491A55">
        <w:rPr>
          <w:rFonts w:ascii="Arial Narrow" w:hAnsi="Arial Narrow" w:cs="Arial"/>
          <w:sz w:val="22"/>
        </w:rPr>
        <w:t>bitstream</w:t>
      </w:r>
      <w:proofErr w:type="spellEnd"/>
      <w:r w:rsidRPr="00491A55">
        <w:rPr>
          <w:rFonts w:ascii="Arial Narrow" w:hAnsi="Arial Narrow" w:cs="Arial"/>
          <w:sz w:val="22"/>
        </w:rPr>
        <w:t xml:space="preserve"> em filme de 16mm ou 35 mm. </w:t>
      </w:r>
    </w:p>
    <w:p w14:paraId="6F09A375"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suporte de preservação deve ser controlado de acordo com os requisitos para Repositório Arquivístico Digital Confiável / RDC-Arq. </w:t>
      </w:r>
    </w:p>
    <w:p w14:paraId="5FD0AD92"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suporte de preservação deve armazenar os pacotes de dados e metadados referentes aos documentos preservados. </w:t>
      </w:r>
    </w:p>
    <w:p w14:paraId="639FB3CC"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lastRenderedPageBreak/>
        <w:t xml:space="preserve">Além da preservação de dados em formato de </w:t>
      </w:r>
      <w:proofErr w:type="spellStart"/>
      <w:r w:rsidRPr="00491A55">
        <w:rPr>
          <w:rFonts w:ascii="Arial Narrow" w:hAnsi="Arial Narrow" w:cs="Arial"/>
          <w:sz w:val="22"/>
        </w:rPr>
        <w:t>bitstream</w:t>
      </w:r>
      <w:proofErr w:type="spellEnd"/>
      <w:r w:rsidRPr="00491A55">
        <w:rPr>
          <w:rFonts w:ascii="Arial Narrow" w:hAnsi="Arial Narrow" w:cs="Arial"/>
          <w:sz w:val="22"/>
        </w:rPr>
        <w:t xml:space="preserve">, o suporte deve também gerar a preservação correspondente em formato ótico, de forma que o suporte de preservação possa ser lido e decodificado por computadores e também que a informação possa ser recuperada através de leitores óticos sem necessidade de decodificação por máquina. </w:t>
      </w:r>
    </w:p>
    <w:p w14:paraId="00C17952"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O suporte fotográfico para preservação deve ser híbrido, permitindo a gravação de linguagem de computador (</w:t>
      </w:r>
      <w:proofErr w:type="spellStart"/>
      <w:r w:rsidRPr="00491A55">
        <w:rPr>
          <w:rFonts w:ascii="Arial Narrow" w:hAnsi="Arial Narrow" w:cs="Arial"/>
          <w:sz w:val="22"/>
        </w:rPr>
        <w:t>machine-readable</w:t>
      </w:r>
      <w:proofErr w:type="spellEnd"/>
      <w:r w:rsidRPr="00491A55">
        <w:rPr>
          <w:rFonts w:ascii="Arial Narrow" w:hAnsi="Arial Narrow" w:cs="Arial"/>
          <w:sz w:val="22"/>
        </w:rPr>
        <w:t xml:space="preserve"> data) e linguagem ótica (</w:t>
      </w:r>
      <w:proofErr w:type="spellStart"/>
      <w:r w:rsidRPr="00491A55">
        <w:rPr>
          <w:rFonts w:ascii="Arial Narrow" w:hAnsi="Arial Narrow" w:cs="Arial"/>
          <w:sz w:val="22"/>
        </w:rPr>
        <w:t>human-readable</w:t>
      </w:r>
      <w:proofErr w:type="spellEnd"/>
      <w:r w:rsidRPr="00491A55">
        <w:rPr>
          <w:rFonts w:ascii="Arial Narrow" w:hAnsi="Arial Narrow" w:cs="Arial"/>
          <w:sz w:val="22"/>
        </w:rPr>
        <w:t xml:space="preserve">). </w:t>
      </w:r>
    </w:p>
    <w:p w14:paraId="1957FAF6"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O sistema de Repositório Arquivístico Digital Confiável / RDC-</w:t>
      </w:r>
      <w:proofErr w:type="spellStart"/>
      <w:r w:rsidRPr="00491A55">
        <w:rPr>
          <w:rFonts w:ascii="Arial Narrow" w:hAnsi="Arial Narrow" w:cs="Arial"/>
          <w:sz w:val="22"/>
        </w:rPr>
        <w:t>Arq</w:t>
      </w:r>
      <w:proofErr w:type="spellEnd"/>
      <w:r w:rsidRPr="00491A55">
        <w:rPr>
          <w:rFonts w:ascii="Arial Narrow" w:hAnsi="Arial Narrow" w:cs="Arial"/>
          <w:sz w:val="22"/>
        </w:rPr>
        <w:t xml:space="preserve"> deve utilizar tecnologias que permitam a preservação incremental de informações. </w:t>
      </w:r>
    </w:p>
    <w:p w14:paraId="5F435D5F"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As informações adicionadas para preservação de forma incremental devem ser organizadas de forma que sua recuperação seja integralmente recuperável em formato digital, sem necessidade de nova conversão de sistema analógico para digital. </w:t>
      </w:r>
    </w:p>
    <w:p w14:paraId="3661FF15" w14:textId="32903DDB"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CONTRATADA deve entregar os arquivos digitais produzidos, em suporte filme digital – dados em filme (bits </w:t>
      </w:r>
      <w:proofErr w:type="spellStart"/>
      <w:r w:rsidRPr="00491A55">
        <w:rPr>
          <w:rFonts w:ascii="Arial Narrow" w:hAnsi="Arial Narrow" w:cs="Arial"/>
          <w:sz w:val="22"/>
        </w:rPr>
        <w:t>on</w:t>
      </w:r>
      <w:proofErr w:type="spellEnd"/>
      <w:r w:rsidRPr="00491A55">
        <w:rPr>
          <w:rFonts w:ascii="Arial Narrow" w:hAnsi="Arial Narrow" w:cs="Arial"/>
          <w:sz w:val="22"/>
        </w:rPr>
        <w:t xml:space="preserve"> </w:t>
      </w:r>
      <w:proofErr w:type="spellStart"/>
      <w:r w:rsidRPr="00491A55">
        <w:rPr>
          <w:rFonts w:ascii="Arial Narrow" w:hAnsi="Arial Narrow" w:cs="Arial"/>
          <w:sz w:val="22"/>
        </w:rPr>
        <w:t>film</w:t>
      </w:r>
      <w:proofErr w:type="spellEnd"/>
      <w:r w:rsidRPr="00491A55">
        <w:rPr>
          <w:rFonts w:ascii="Arial Narrow" w:hAnsi="Arial Narrow" w:cs="Arial"/>
          <w:sz w:val="22"/>
        </w:rPr>
        <w:t>), para preservação permanente. A preservação digital deve ser feita de forma que a recuperação e a recomposição dos dados sejam feita</w:t>
      </w:r>
      <w:r w:rsidR="00754FCE" w:rsidRPr="00491A55">
        <w:rPr>
          <w:rFonts w:ascii="Arial Narrow" w:hAnsi="Arial Narrow" w:cs="Arial"/>
          <w:sz w:val="22"/>
        </w:rPr>
        <w:t>s</w:t>
      </w:r>
      <w:r w:rsidRPr="00491A55">
        <w:rPr>
          <w:rFonts w:ascii="Arial Narrow" w:hAnsi="Arial Narrow" w:cs="Arial"/>
          <w:sz w:val="22"/>
        </w:rPr>
        <w:t xml:space="preserve"> de forma digital sem a necessidade de nova conversão de sistema analógico para digital. </w:t>
      </w:r>
    </w:p>
    <w:p w14:paraId="6883AAA2"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O filme digital deve ser gravado por sistema óptico que permita o armazenamento de dados binários, com capacidade mínima de 1 (um) megabyte por fotograma (frame 35mm) ou superior. </w:t>
      </w:r>
    </w:p>
    <w:p w14:paraId="1E35F92C" w14:textId="77777777"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CONTRATADA deve entregar todos os códigos fontes e informações para engenharia reversa de todos os sistemas de hardware e software. </w:t>
      </w:r>
    </w:p>
    <w:p w14:paraId="17A4CB2D" w14:textId="490D3DB8"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CONTRATADA deverá ao final do contrato, transferir e/ou disponibilizar todos os dados existentes em base de dados do referido sistema para </w:t>
      </w:r>
      <w:r w:rsidR="00DF0885" w:rsidRPr="00491A55">
        <w:rPr>
          <w:rFonts w:ascii="Arial Narrow" w:hAnsi="Arial Narrow" w:cs="Arial"/>
          <w:sz w:val="22"/>
        </w:rPr>
        <w:t>o CONTRATANTE</w:t>
      </w:r>
      <w:r w:rsidRPr="00491A55">
        <w:rPr>
          <w:rFonts w:ascii="Arial Narrow" w:hAnsi="Arial Narrow" w:cs="Arial"/>
          <w:sz w:val="22"/>
        </w:rPr>
        <w:t xml:space="preserve">. </w:t>
      </w:r>
    </w:p>
    <w:p w14:paraId="28134E0C" w14:textId="306BFD14" w:rsidR="007E5B9E" w:rsidRPr="00491A55" w:rsidRDefault="007E5B9E" w:rsidP="007B6D56">
      <w:pPr>
        <w:pStyle w:val="PargrafodaLista"/>
        <w:numPr>
          <w:ilvl w:val="2"/>
          <w:numId w:val="15"/>
        </w:numPr>
        <w:spacing w:before="100" w:beforeAutospacing="1" w:after="160" w:afterAutospacing="1"/>
        <w:ind w:left="0" w:firstLine="0"/>
        <w:jc w:val="both"/>
        <w:rPr>
          <w:rFonts w:ascii="Arial Narrow" w:hAnsi="Arial Narrow" w:cs="Arial"/>
          <w:sz w:val="22"/>
        </w:rPr>
      </w:pPr>
      <w:r w:rsidRPr="00491A55">
        <w:rPr>
          <w:rFonts w:ascii="Arial Narrow" w:hAnsi="Arial Narrow" w:cs="Arial"/>
          <w:sz w:val="22"/>
        </w:rPr>
        <w:t xml:space="preserve">A CONTRATADA deverá atender às especificações técnicas detalhadas no </w:t>
      </w:r>
      <w:r w:rsidR="00205E8C" w:rsidRPr="00491A55">
        <w:rPr>
          <w:rFonts w:ascii="Arial Narrow" w:hAnsi="Arial Narrow" w:cs="Arial"/>
          <w:sz w:val="22"/>
        </w:rPr>
        <w:t>ANEXO</w:t>
      </w:r>
      <w:r w:rsidRPr="00491A55">
        <w:rPr>
          <w:rFonts w:ascii="Arial Narrow" w:hAnsi="Arial Narrow" w:cs="Arial"/>
          <w:sz w:val="22"/>
        </w:rPr>
        <w:t xml:space="preserve"> </w:t>
      </w:r>
      <w:r w:rsidR="002C12D4" w:rsidRPr="00491A55">
        <w:rPr>
          <w:rFonts w:ascii="Arial Narrow" w:hAnsi="Arial Narrow" w:cs="Arial"/>
          <w:color w:val="000000"/>
          <w:sz w:val="22"/>
        </w:rPr>
        <w:t>I-B - GUARDA E PRESERVAÇÃO DE DOCUMENTOS</w:t>
      </w:r>
      <w:r w:rsidR="002C12D4" w:rsidRPr="00491A55" w:rsidDel="002C12D4">
        <w:rPr>
          <w:rFonts w:ascii="Arial Narrow" w:hAnsi="Arial Narrow" w:cs="Arial"/>
          <w:sz w:val="22"/>
        </w:rPr>
        <w:t xml:space="preserve"> </w:t>
      </w:r>
      <w:r w:rsidRPr="00491A55">
        <w:rPr>
          <w:rFonts w:ascii="Arial Narrow" w:hAnsi="Arial Narrow" w:cs="Arial"/>
          <w:sz w:val="22"/>
        </w:rPr>
        <w:t>deste TR.</w:t>
      </w:r>
    </w:p>
    <w:p w14:paraId="07A5EDE4" w14:textId="1F8B1262" w:rsidR="007E5B9E" w:rsidRPr="00491A55" w:rsidRDefault="00DF0885" w:rsidP="007B6D56">
      <w:pPr>
        <w:pStyle w:val="PargrafodaLista"/>
        <w:numPr>
          <w:ilvl w:val="2"/>
          <w:numId w:val="15"/>
        </w:numPr>
        <w:spacing w:after="0"/>
        <w:ind w:left="0" w:firstLine="0"/>
        <w:jc w:val="both"/>
        <w:rPr>
          <w:rFonts w:ascii="Arial Narrow" w:hAnsi="Arial Narrow" w:cs="Arial"/>
          <w:sz w:val="22"/>
        </w:rPr>
      </w:pPr>
      <w:r w:rsidRPr="00491A55">
        <w:rPr>
          <w:rFonts w:ascii="Arial Narrow" w:hAnsi="Arial Narrow" w:cs="Arial"/>
          <w:sz w:val="22"/>
        </w:rPr>
        <w:t>O CONTRATANTE</w:t>
      </w:r>
      <w:r w:rsidR="007E5B9E" w:rsidRPr="00491A55">
        <w:rPr>
          <w:rFonts w:ascii="Arial Narrow" w:hAnsi="Arial Narrow" w:cs="Arial"/>
          <w:sz w:val="22"/>
        </w:rPr>
        <w:t xml:space="preserve"> estabelecerá os critérios que definirão os documentos a serem higienizados de acordo com a temporalidade estabelecida pelas Tabelas de Temporalidade de Documentos. Portanto, os documentos com tempo de guarda expirado ou com tempo de guarda inferior ou igual a 2 (dois) anos não deverão ser higienizados. Tal prazo pode ser reavaliado de acordo com o </w:t>
      </w:r>
      <w:r w:rsidR="007216F6" w:rsidRPr="00491A55">
        <w:rPr>
          <w:rFonts w:ascii="Arial Narrow" w:hAnsi="Arial Narrow" w:cs="Arial"/>
          <w:sz w:val="22"/>
        </w:rPr>
        <w:t>PLANO DE EXECUÇÃO</w:t>
      </w:r>
      <w:r w:rsidR="007E5B9E" w:rsidRPr="00491A55">
        <w:rPr>
          <w:rFonts w:ascii="Arial Narrow" w:hAnsi="Arial Narrow" w:cs="Arial"/>
          <w:sz w:val="22"/>
        </w:rPr>
        <w:t xml:space="preserve"> acordado. </w:t>
      </w:r>
    </w:p>
    <w:p w14:paraId="03A3FAE8" w14:textId="77777777" w:rsidR="007E5B9E" w:rsidRPr="00491A55" w:rsidRDefault="007E5B9E" w:rsidP="007B6D56">
      <w:pPr>
        <w:pStyle w:val="PargrafodaLista"/>
        <w:numPr>
          <w:ilvl w:val="2"/>
          <w:numId w:val="15"/>
        </w:numPr>
        <w:spacing w:after="0"/>
        <w:ind w:left="0" w:firstLine="0"/>
        <w:jc w:val="both"/>
        <w:rPr>
          <w:rFonts w:ascii="Arial Narrow" w:hAnsi="Arial Narrow" w:cs="Arial"/>
          <w:sz w:val="22"/>
        </w:rPr>
      </w:pPr>
      <w:r w:rsidRPr="00491A55">
        <w:rPr>
          <w:rFonts w:ascii="Arial Narrow" w:hAnsi="Arial Narrow" w:cs="Arial"/>
          <w:sz w:val="22"/>
        </w:rPr>
        <w:t>A higienização corresponde à retirada de poeira e outros resíduos estranhos aos documentos, tais como: prendedores metálicos (clips), etiquetas, fitas adesivas, papéis e cartões ácidos e outros, através de técnicas apropriadas tais como:</w:t>
      </w:r>
    </w:p>
    <w:p w14:paraId="44DD36CD"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5.6.22.1</w:t>
      </w:r>
      <w:r w:rsidRPr="00491A55">
        <w:rPr>
          <w:rFonts w:ascii="Arial Narrow" w:hAnsi="Arial Narrow" w:cs="Arial"/>
          <w:sz w:val="22"/>
        </w:rPr>
        <w:t xml:space="preserve"> Passar a trincha ou pincel no documento para remover as sujidades superficiais;</w:t>
      </w:r>
    </w:p>
    <w:p w14:paraId="758C29DD"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5.6.22.2</w:t>
      </w:r>
      <w:r w:rsidRPr="00491A55">
        <w:rPr>
          <w:rFonts w:ascii="Arial Narrow" w:hAnsi="Arial Narrow" w:cs="Arial"/>
          <w:sz w:val="22"/>
        </w:rPr>
        <w:t xml:space="preserve"> Se houver dejetos de insetos, restos de alimentos ou outras sujidades, remover com instrumento apropriado. </w:t>
      </w:r>
    </w:p>
    <w:p w14:paraId="1D2F09DC" w14:textId="66158892"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A CONTRATADA deverá também realizar possíveis trocas de capas, quando em estado muito ruim de conservação, capas essas fornecidas pel</w:t>
      </w:r>
      <w:r w:rsidR="00DF0885" w:rsidRPr="00491A55">
        <w:rPr>
          <w:rFonts w:ascii="Arial Narrow" w:hAnsi="Arial Narrow" w:cs="Arial"/>
          <w:sz w:val="22"/>
        </w:rPr>
        <w:t>o CONTRATANTE</w:t>
      </w:r>
      <w:r w:rsidRPr="00491A55">
        <w:rPr>
          <w:rFonts w:ascii="Arial Narrow" w:hAnsi="Arial Narrow" w:cs="Arial"/>
          <w:sz w:val="22"/>
        </w:rPr>
        <w:t xml:space="preserve"> quando necessitarem de padrão e logotipo institucional, utilizadas em seus processos, transcrevendo-se estritamente as informações constantes na etiqueta anterior, e mantendo a capa antiga, não podendo esta ser descartada.</w:t>
      </w:r>
    </w:p>
    <w:p w14:paraId="3099F917" w14:textId="77777777" w:rsidR="007E5B9E" w:rsidRPr="00491A55" w:rsidRDefault="007E5B9E" w:rsidP="007B6D56">
      <w:pPr>
        <w:pStyle w:val="Ttulo1"/>
        <w:numPr>
          <w:ilvl w:val="2"/>
          <w:numId w:val="15"/>
        </w:numPr>
        <w:spacing w:line="276" w:lineRule="auto"/>
        <w:ind w:left="0" w:firstLine="0"/>
        <w:rPr>
          <w:rFonts w:ascii="Arial Narrow" w:hAnsi="Arial Narrow" w:cs="Arial"/>
          <w:b w:val="0"/>
          <w:bCs/>
          <w:color w:val="auto"/>
          <w:sz w:val="22"/>
        </w:rPr>
      </w:pPr>
      <w:bookmarkStart w:id="68" w:name="_Toc137738993"/>
      <w:bookmarkStart w:id="69" w:name="_Toc141082745"/>
      <w:r w:rsidRPr="00491A55">
        <w:rPr>
          <w:rFonts w:ascii="Arial Narrow" w:hAnsi="Arial Narrow" w:cs="Arial"/>
          <w:b w:val="0"/>
          <w:bCs/>
          <w:color w:val="auto"/>
          <w:sz w:val="22"/>
        </w:rPr>
        <w:t>Na higienização dos documentos deverão ser utilizados:</w:t>
      </w:r>
      <w:bookmarkEnd w:id="68"/>
      <w:bookmarkEnd w:id="69"/>
    </w:p>
    <w:p w14:paraId="1DF5BBBA"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5.6.24.1</w:t>
      </w:r>
      <w:r w:rsidRPr="00491A55">
        <w:rPr>
          <w:rFonts w:ascii="Arial Narrow" w:hAnsi="Arial Narrow" w:cs="Arial"/>
          <w:sz w:val="22"/>
        </w:rPr>
        <w:t xml:space="preserve"> Equipamentos individuais de segurança (jalecos, luvas, máscaras, óculos);</w:t>
      </w:r>
    </w:p>
    <w:p w14:paraId="772F9646"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5.6.24.2</w:t>
      </w:r>
      <w:r w:rsidRPr="00491A55">
        <w:rPr>
          <w:rFonts w:ascii="Arial Narrow" w:hAnsi="Arial Narrow" w:cs="Arial"/>
          <w:sz w:val="22"/>
        </w:rPr>
        <w:t xml:space="preserve"> Mesa higienizadora;</w:t>
      </w:r>
    </w:p>
    <w:p w14:paraId="77A4F51C"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5.6.24.3</w:t>
      </w:r>
      <w:r w:rsidRPr="00491A55">
        <w:rPr>
          <w:rFonts w:ascii="Arial Narrow" w:hAnsi="Arial Narrow" w:cs="Arial"/>
          <w:sz w:val="22"/>
        </w:rPr>
        <w:t xml:space="preserve"> Pó de borracha;</w:t>
      </w:r>
    </w:p>
    <w:p w14:paraId="0E5C32C7" w14:textId="77777777" w:rsidR="007E5B9E" w:rsidRPr="00491A55" w:rsidRDefault="007E5B9E" w:rsidP="001C7CA7">
      <w:pPr>
        <w:spacing w:after="0" w:line="276" w:lineRule="auto"/>
        <w:rPr>
          <w:rFonts w:ascii="Arial Narrow" w:hAnsi="Arial Narrow" w:cs="Arial"/>
          <w:sz w:val="22"/>
        </w:rPr>
      </w:pPr>
      <w:r w:rsidRPr="00491A55">
        <w:rPr>
          <w:rFonts w:ascii="Arial Narrow" w:hAnsi="Arial Narrow" w:cs="Arial"/>
          <w:b/>
          <w:sz w:val="22"/>
        </w:rPr>
        <w:t>5.6.24.4</w:t>
      </w:r>
      <w:r w:rsidRPr="00491A55">
        <w:rPr>
          <w:rFonts w:ascii="Arial Narrow" w:hAnsi="Arial Narrow" w:cs="Arial"/>
          <w:sz w:val="22"/>
        </w:rPr>
        <w:t xml:space="preserve"> Trinchas e pincéis;</w:t>
      </w:r>
    </w:p>
    <w:p w14:paraId="06F50394" w14:textId="77777777" w:rsidR="008842B4" w:rsidRPr="00491A55" w:rsidRDefault="007E5B9E" w:rsidP="008842B4">
      <w:pPr>
        <w:pBdr>
          <w:top w:val="nil"/>
          <w:left w:val="nil"/>
          <w:bottom w:val="nil"/>
          <w:right w:val="nil"/>
          <w:between w:val="nil"/>
        </w:pBdr>
        <w:spacing w:after="0" w:line="276" w:lineRule="auto"/>
        <w:rPr>
          <w:rFonts w:ascii="Arial Narrow" w:hAnsi="Arial Narrow" w:cs="Arial"/>
          <w:sz w:val="22"/>
        </w:rPr>
      </w:pPr>
      <w:r w:rsidRPr="00491A55">
        <w:rPr>
          <w:rFonts w:ascii="Arial Narrow" w:hAnsi="Arial Narrow" w:cs="Arial"/>
          <w:b/>
          <w:sz w:val="22"/>
        </w:rPr>
        <w:t>5.6.24.5</w:t>
      </w:r>
      <w:r w:rsidRPr="00491A55">
        <w:rPr>
          <w:rFonts w:ascii="Arial Narrow" w:hAnsi="Arial Narrow" w:cs="Arial"/>
          <w:sz w:val="22"/>
        </w:rPr>
        <w:t xml:space="preserve"> Processo de fumigação (quando necessário).</w:t>
      </w:r>
    </w:p>
    <w:p w14:paraId="3284F754" w14:textId="122172CE" w:rsidR="008842B4" w:rsidRPr="00491A55" w:rsidRDefault="008842B4" w:rsidP="008842B4">
      <w:pPr>
        <w:pBdr>
          <w:top w:val="nil"/>
          <w:left w:val="nil"/>
          <w:bottom w:val="nil"/>
          <w:right w:val="nil"/>
          <w:between w:val="nil"/>
        </w:pBdr>
        <w:spacing w:after="0" w:line="276" w:lineRule="auto"/>
        <w:rPr>
          <w:rFonts w:ascii="Arial Narrow" w:hAnsi="Arial Narrow" w:cs="Arial"/>
          <w:sz w:val="22"/>
        </w:rPr>
      </w:pPr>
      <w:r w:rsidRPr="00491A55">
        <w:rPr>
          <w:rFonts w:ascii="Arial Narrow" w:hAnsi="Arial Narrow" w:cs="Arial"/>
          <w:b/>
          <w:bCs/>
          <w:sz w:val="22"/>
        </w:rPr>
        <w:t>5.6.25</w:t>
      </w:r>
      <w:r w:rsidRPr="00491A55">
        <w:rPr>
          <w:rFonts w:ascii="Arial Narrow" w:hAnsi="Arial Narrow" w:cs="Arial"/>
          <w:sz w:val="22"/>
        </w:rPr>
        <w:t>. O quantitativo de preservação será estimado e realizado sob demanda, não se comprometendo o Departamento Nacional do SESI na realização da sua totalidade.</w:t>
      </w:r>
    </w:p>
    <w:p w14:paraId="522124BF" w14:textId="77777777" w:rsidR="007E5B9E" w:rsidRPr="00491A55" w:rsidRDefault="007E5B9E" w:rsidP="007B6D56">
      <w:pPr>
        <w:pStyle w:val="PargrafodaLista"/>
        <w:numPr>
          <w:ilvl w:val="1"/>
          <w:numId w:val="15"/>
        </w:numPr>
        <w:spacing w:before="100" w:beforeAutospacing="1" w:after="100" w:afterAutospacing="1"/>
        <w:ind w:left="0" w:firstLine="0"/>
        <w:rPr>
          <w:rFonts w:ascii="Arial Narrow" w:hAnsi="Arial Narrow" w:cs="Arial"/>
          <w:b/>
          <w:bCs/>
          <w:iCs/>
          <w:sz w:val="22"/>
        </w:rPr>
      </w:pPr>
      <w:r w:rsidRPr="00491A55">
        <w:rPr>
          <w:rFonts w:ascii="Arial Narrow" w:hAnsi="Arial Narrow" w:cs="Arial"/>
          <w:b/>
          <w:bCs/>
          <w:iCs/>
          <w:sz w:val="22"/>
        </w:rPr>
        <w:lastRenderedPageBreak/>
        <w:t>Do tratamento arquivístico</w:t>
      </w:r>
    </w:p>
    <w:p w14:paraId="5C8B8C53" w14:textId="77777777" w:rsidR="007E5B9E" w:rsidRPr="00491A55" w:rsidRDefault="007E5B9E" w:rsidP="001C7CA7">
      <w:pPr>
        <w:pStyle w:val="PargrafodaLista"/>
        <w:spacing w:before="100" w:beforeAutospacing="1" w:after="100" w:afterAutospacing="1"/>
        <w:ind w:left="0"/>
        <w:rPr>
          <w:rFonts w:ascii="Arial Narrow" w:hAnsi="Arial Narrow" w:cs="Arial"/>
          <w:b/>
          <w:bCs/>
          <w:iCs/>
          <w:sz w:val="22"/>
        </w:rPr>
      </w:pPr>
    </w:p>
    <w:p w14:paraId="70933D4B" w14:textId="77777777" w:rsidR="007E5B9E" w:rsidRPr="00491A55" w:rsidRDefault="007E5B9E" w:rsidP="007B6D56">
      <w:pPr>
        <w:pStyle w:val="PargrafodaLista"/>
        <w:numPr>
          <w:ilvl w:val="2"/>
          <w:numId w:val="15"/>
        </w:numPr>
        <w:ind w:left="0" w:firstLine="0"/>
        <w:jc w:val="both"/>
        <w:rPr>
          <w:rFonts w:ascii="Arial Narrow" w:hAnsi="Arial Narrow" w:cs="Arial"/>
          <w:b/>
          <w:sz w:val="22"/>
        </w:rPr>
      </w:pPr>
      <w:r w:rsidRPr="00491A55">
        <w:rPr>
          <w:rFonts w:ascii="Arial Narrow" w:hAnsi="Arial Narrow" w:cs="Arial"/>
          <w:bCs/>
          <w:sz w:val="22"/>
        </w:rPr>
        <w:t>Os documentos administrativos e históricos (conforme pré-classificação)</w:t>
      </w:r>
      <w:r w:rsidRPr="00491A55">
        <w:rPr>
          <w:rFonts w:ascii="Arial Narrow" w:hAnsi="Arial Narrow" w:cs="Arial"/>
          <w:sz w:val="22"/>
        </w:rPr>
        <w:t xml:space="preserve"> deverão ser higienizados, organizados e classificados.</w:t>
      </w:r>
    </w:p>
    <w:p w14:paraId="5BA34AB9" w14:textId="77777777"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Deverão ser disponibilizados birôs de captura, indexação e processamento de documentos para documentação corrente, que consistem em um conjunto de pessoas, equipamentos, sistemas, computadores, servidores de armazenamento temporário, estabilizadores, switches e material de consumo de escritório, tais como papel, grampeadores, canetas, tesouras, extratores de grampo, dentre outros, além de procedimentos adequados para a prestação dos serviços.</w:t>
      </w:r>
    </w:p>
    <w:p w14:paraId="22768B60" w14:textId="244A514E"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Os birôs serão contratados sob demanda para o processamento técnico dos documentos, principalmente da documentação corrente d</w:t>
      </w:r>
      <w:r w:rsidR="00DF0885" w:rsidRPr="00491A55">
        <w:rPr>
          <w:rFonts w:ascii="Arial Narrow" w:hAnsi="Arial Narrow" w:cs="Arial"/>
          <w:sz w:val="22"/>
        </w:rPr>
        <w:t>o CONTRATANTE</w:t>
      </w:r>
      <w:r w:rsidRPr="00491A55">
        <w:rPr>
          <w:rFonts w:ascii="Arial Narrow" w:hAnsi="Arial Narrow" w:cs="Arial"/>
          <w:sz w:val="22"/>
        </w:rPr>
        <w:t>, isto é, que se encontra fisicamente em qualquer local dentro do Estado.</w:t>
      </w:r>
    </w:p>
    <w:p w14:paraId="38CDB87E" w14:textId="62558E61"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Estes birôs deverão ser instalados pela CONTRATADA quando demandado pel</w:t>
      </w:r>
      <w:r w:rsidR="00DF0885" w:rsidRPr="00491A55">
        <w:rPr>
          <w:rFonts w:ascii="Arial Narrow" w:hAnsi="Arial Narrow" w:cs="Arial"/>
          <w:sz w:val="22"/>
        </w:rPr>
        <w:t>o CONTRATANTE</w:t>
      </w:r>
      <w:r w:rsidRPr="00491A55">
        <w:rPr>
          <w:rFonts w:ascii="Arial Narrow" w:hAnsi="Arial Narrow" w:cs="Arial"/>
          <w:sz w:val="22"/>
        </w:rPr>
        <w:t>, e o seu pagamento não será por página digitalizada ou documento higienizado, até mesmo pela dificuldade de prever a volumetria diária e mensal que será demandada pelos departamentos. Portanto, o pagamento por estes birôs será de acordo com a estrutura alocada mensalmente em acordo com as características de cada birô.</w:t>
      </w:r>
    </w:p>
    <w:p w14:paraId="62686BDE" w14:textId="5A351235" w:rsidR="004632DD" w:rsidRPr="00491A55" w:rsidRDefault="004632DD" w:rsidP="004632DD">
      <w:pPr>
        <w:pStyle w:val="PargrafodaLista"/>
        <w:ind w:left="0"/>
        <w:jc w:val="both"/>
        <w:rPr>
          <w:rFonts w:ascii="Arial Narrow" w:hAnsi="Arial Narrow" w:cs="Arial"/>
          <w:sz w:val="22"/>
        </w:rPr>
      </w:pPr>
      <w:r w:rsidRPr="00491A55">
        <w:rPr>
          <w:rFonts w:ascii="Arial Narrow" w:hAnsi="Arial Narrow" w:cs="Arial"/>
          <w:b/>
          <w:bCs/>
          <w:sz w:val="22"/>
        </w:rPr>
        <w:t>5.7.4.1.</w:t>
      </w:r>
      <w:r w:rsidRPr="00491A55">
        <w:rPr>
          <w:rFonts w:ascii="Arial Narrow" w:hAnsi="Arial Narrow" w:cs="Arial"/>
          <w:sz w:val="22"/>
        </w:rPr>
        <w:t xml:space="preserve"> A </w:t>
      </w:r>
      <w:r w:rsidR="0061625C" w:rsidRPr="00491A55">
        <w:rPr>
          <w:rFonts w:ascii="Arial Narrow" w:hAnsi="Arial Narrow" w:cs="Arial"/>
          <w:sz w:val="22"/>
        </w:rPr>
        <w:t>demanda</w:t>
      </w:r>
      <w:r w:rsidRPr="00491A55">
        <w:rPr>
          <w:rFonts w:ascii="Arial Narrow" w:hAnsi="Arial Narrow" w:cs="Arial"/>
          <w:sz w:val="22"/>
        </w:rPr>
        <w:t xml:space="preserve"> dos bir</w:t>
      </w:r>
      <w:r w:rsidR="0061625C" w:rsidRPr="00491A55">
        <w:rPr>
          <w:rFonts w:ascii="Arial Narrow" w:hAnsi="Arial Narrow" w:cs="Arial"/>
          <w:sz w:val="22"/>
        </w:rPr>
        <w:t>ôs pel</w:t>
      </w:r>
      <w:r w:rsidR="00DF0885" w:rsidRPr="00491A55">
        <w:rPr>
          <w:rFonts w:ascii="Arial Narrow" w:hAnsi="Arial Narrow" w:cs="Arial"/>
          <w:sz w:val="22"/>
        </w:rPr>
        <w:t>o CONTRATANTE</w:t>
      </w:r>
      <w:r w:rsidR="0061625C" w:rsidRPr="00491A55">
        <w:rPr>
          <w:rFonts w:ascii="Arial Narrow" w:hAnsi="Arial Narrow" w:cs="Arial"/>
          <w:sz w:val="22"/>
        </w:rPr>
        <w:t xml:space="preserve"> à CONTRATADA dar-se-á de acordo com o</w:t>
      </w:r>
      <w:r w:rsidR="007C76E7" w:rsidRPr="00491A55">
        <w:rPr>
          <w:rFonts w:ascii="Arial Narrow" w:hAnsi="Arial Narrow" w:cs="Arial"/>
          <w:sz w:val="22"/>
        </w:rPr>
        <w:t xml:space="preserve"> estabelecido nos Planos de Projeto.</w:t>
      </w:r>
    </w:p>
    <w:p w14:paraId="472B92B7" w14:textId="77D20A18"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Os empregados da CONTRATADA deverão identificar-se sempre que acessar as dependências d</w:t>
      </w:r>
      <w:r w:rsidR="00DF0885" w:rsidRPr="00491A55">
        <w:rPr>
          <w:rFonts w:ascii="Arial Narrow" w:hAnsi="Arial Narrow" w:cs="Arial"/>
          <w:sz w:val="22"/>
        </w:rPr>
        <w:t>o CONTRATANTE</w:t>
      </w:r>
      <w:r w:rsidRPr="00491A55">
        <w:rPr>
          <w:rFonts w:ascii="Arial Narrow" w:hAnsi="Arial Narrow" w:cs="Arial"/>
          <w:sz w:val="22"/>
        </w:rPr>
        <w:t>, aceitando todos os procedimentos e regulamentos de segurança e conduta estabelecidos.</w:t>
      </w:r>
    </w:p>
    <w:p w14:paraId="6DA84142" w14:textId="77777777"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A empresa CONTRATADA deverá fornecer, pelo período de vigência do contrato, a manutenção evolutiva e corretiva dos programas, visando mantê-los atualizados de acordo com as últimas versões disponibilizadas pelos fabricantes. Durante o período de vigência do contrato, a instalação das novas versões de correção e atualização dos programas de computador licenciados será feita pela CONTRATADA.</w:t>
      </w:r>
    </w:p>
    <w:p w14:paraId="6ADC6574" w14:textId="77777777"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A CONTRATADA deverá possuir capacidade técnica para prestar serviços de possíveis correções de problemas no ambiente de digitalização em decorrência da versão do software fornecido.</w:t>
      </w:r>
    </w:p>
    <w:p w14:paraId="242D034F" w14:textId="77777777"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A CONTRATADA deverá disponibilizar um técnico com profundo conhecimento de todos os componentes fornecidos, ficando responsável por aplicar treinamento ao pessoal alocado nos Birôs, a fim de garantir a execução dos serviços, além de criar manuais e procedimentos operacionais, verificar e prover suporte técnico para garantir o funcionamento das regras de negócios estabelecidas.</w:t>
      </w:r>
    </w:p>
    <w:p w14:paraId="6DE4C464" w14:textId="0194C72D"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 xml:space="preserve">A execução dos serviços será realizada em dias úteis, de segunda a sexta-feira, exceto feriados, em horário comercial </w:t>
      </w:r>
      <w:proofErr w:type="gramStart"/>
      <w:r w:rsidRPr="00491A55">
        <w:rPr>
          <w:rFonts w:ascii="Arial Narrow" w:hAnsi="Arial Narrow" w:cs="Arial"/>
          <w:sz w:val="22"/>
        </w:rPr>
        <w:t>de</w:t>
      </w:r>
      <w:proofErr w:type="gramEnd"/>
      <w:r w:rsidRPr="00491A55">
        <w:rPr>
          <w:rFonts w:ascii="Arial Narrow" w:hAnsi="Arial Narrow" w:cs="Arial"/>
          <w:sz w:val="22"/>
        </w:rPr>
        <w:t xml:space="preserve"> 8h às 18h, preferencialmente no fuso horário de Brasília, podendo ser alterados ou ajustados em comum acordo entre a CONTRATADA e </w:t>
      </w:r>
      <w:r w:rsidR="00DF0885" w:rsidRPr="00491A55">
        <w:rPr>
          <w:rFonts w:ascii="Arial Narrow" w:hAnsi="Arial Narrow" w:cs="Arial"/>
          <w:sz w:val="22"/>
        </w:rPr>
        <w:t>o CONTRATANTE</w:t>
      </w:r>
      <w:r w:rsidRPr="00491A55">
        <w:rPr>
          <w:rFonts w:ascii="Arial Narrow" w:hAnsi="Arial Narrow" w:cs="Arial"/>
          <w:sz w:val="22"/>
        </w:rPr>
        <w:t>.</w:t>
      </w:r>
    </w:p>
    <w:p w14:paraId="7C4F103C" w14:textId="77777777" w:rsidR="007E5B9E" w:rsidRPr="00491A55" w:rsidRDefault="007E5B9E" w:rsidP="007B6D56">
      <w:pPr>
        <w:pStyle w:val="PargrafodaLista"/>
        <w:numPr>
          <w:ilvl w:val="2"/>
          <w:numId w:val="15"/>
        </w:numPr>
        <w:ind w:left="0" w:firstLine="0"/>
        <w:jc w:val="both"/>
        <w:rPr>
          <w:rFonts w:ascii="Arial Narrow" w:hAnsi="Arial Narrow" w:cs="Arial"/>
          <w:sz w:val="22"/>
        </w:rPr>
      </w:pPr>
      <w:r w:rsidRPr="00491A55">
        <w:rPr>
          <w:rFonts w:ascii="Arial Narrow" w:hAnsi="Arial Narrow" w:cs="Arial"/>
          <w:sz w:val="22"/>
        </w:rPr>
        <w:t>Birô de Captura, Indexação e Processamento de Documentos, deverá possuir as seguintes características:</w:t>
      </w:r>
    </w:p>
    <w:p w14:paraId="002EBAD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5.7.10.1</w:t>
      </w:r>
      <w:r w:rsidRPr="00491A55">
        <w:rPr>
          <w:rFonts w:ascii="Arial Narrow" w:hAnsi="Arial Narrow" w:cs="Arial"/>
          <w:sz w:val="22"/>
        </w:rPr>
        <w:t xml:space="preserve"> Deverão ser executadas atividades de captura e indexação de documentos, especificados neste documento;</w:t>
      </w:r>
    </w:p>
    <w:p w14:paraId="1BC1C8DB" w14:textId="77777777" w:rsidR="007E5B9E" w:rsidRPr="00491A55" w:rsidRDefault="007E5B9E" w:rsidP="007B6D56">
      <w:pPr>
        <w:pStyle w:val="PargrafodaLista"/>
        <w:numPr>
          <w:ilvl w:val="3"/>
          <w:numId w:val="16"/>
        </w:numPr>
        <w:pBdr>
          <w:top w:val="nil"/>
          <w:left w:val="nil"/>
          <w:bottom w:val="nil"/>
          <w:right w:val="nil"/>
          <w:between w:val="nil"/>
        </w:pBdr>
        <w:spacing w:after="160"/>
        <w:ind w:left="0" w:firstLine="0"/>
        <w:jc w:val="both"/>
        <w:rPr>
          <w:rFonts w:ascii="Arial Narrow" w:hAnsi="Arial Narrow" w:cs="Arial"/>
          <w:sz w:val="22"/>
        </w:rPr>
      </w:pPr>
      <w:r w:rsidRPr="00491A55">
        <w:rPr>
          <w:rFonts w:ascii="Arial Narrow" w:hAnsi="Arial Narrow" w:cs="Arial"/>
          <w:sz w:val="22"/>
        </w:rPr>
        <w:t>Recursos profissionais com experiência em serviços de gestão documental, formação mínima em ensino médio e certificado em curso de gestão documental;</w:t>
      </w:r>
    </w:p>
    <w:p w14:paraId="744346BC" w14:textId="77777777" w:rsidR="007E5B9E" w:rsidRPr="00491A55" w:rsidRDefault="007E5B9E" w:rsidP="001C7CA7">
      <w:pPr>
        <w:pBdr>
          <w:top w:val="nil"/>
          <w:left w:val="nil"/>
          <w:bottom w:val="nil"/>
          <w:right w:val="nil"/>
          <w:between w:val="nil"/>
        </w:pBdr>
        <w:spacing w:after="160" w:line="276" w:lineRule="auto"/>
        <w:rPr>
          <w:rFonts w:ascii="Arial Narrow" w:hAnsi="Arial Narrow" w:cs="Arial"/>
          <w:sz w:val="22"/>
        </w:rPr>
      </w:pPr>
      <w:r w:rsidRPr="00491A55">
        <w:rPr>
          <w:rFonts w:ascii="Arial Narrow" w:hAnsi="Arial Narrow" w:cs="Arial"/>
          <w:b/>
          <w:sz w:val="22"/>
        </w:rPr>
        <w:t>5.7.10.3</w:t>
      </w:r>
      <w:r w:rsidRPr="00491A55">
        <w:rPr>
          <w:rFonts w:ascii="Arial Narrow" w:hAnsi="Arial Narrow" w:cs="Arial"/>
          <w:sz w:val="22"/>
        </w:rPr>
        <w:t xml:space="preserve"> Scanners de Documentos com os seguintes requisitos mínimos:</w:t>
      </w:r>
    </w:p>
    <w:p w14:paraId="53FD85F8" w14:textId="77777777" w:rsidR="007E5B9E" w:rsidRPr="00491A55" w:rsidRDefault="007E5B9E" w:rsidP="007B6D56">
      <w:pPr>
        <w:pStyle w:val="PargrafodaLista"/>
        <w:numPr>
          <w:ilvl w:val="4"/>
          <w:numId w:val="17"/>
        </w:numPr>
        <w:ind w:left="0" w:firstLine="0"/>
        <w:jc w:val="both"/>
        <w:rPr>
          <w:rFonts w:ascii="Arial Narrow" w:hAnsi="Arial Narrow" w:cs="Arial"/>
          <w:sz w:val="22"/>
        </w:rPr>
      </w:pPr>
      <w:r w:rsidRPr="00491A55">
        <w:rPr>
          <w:rFonts w:ascii="Arial Narrow" w:hAnsi="Arial Narrow" w:cs="Arial"/>
          <w:sz w:val="22"/>
        </w:rPr>
        <w:t xml:space="preserve">Tecnologia de digitalização CIS ou CCD com alimentador automático e mesa digitalizadora A3 integrada ou acoplada; </w:t>
      </w:r>
    </w:p>
    <w:p w14:paraId="400955AF" w14:textId="77777777" w:rsidR="007E5B9E" w:rsidRPr="00491A55" w:rsidRDefault="007E5B9E" w:rsidP="007B6D56">
      <w:pPr>
        <w:pStyle w:val="PargrafodaLista"/>
        <w:numPr>
          <w:ilvl w:val="4"/>
          <w:numId w:val="17"/>
        </w:numPr>
        <w:ind w:left="0" w:firstLine="0"/>
        <w:jc w:val="both"/>
        <w:rPr>
          <w:rFonts w:ascii="Arial Narrow" w:hAnsi="Arial Narrow" w:cs="Arial"/>
          <w:sz w:val="22"/>
        </w:rPr>
      </w:pPr>
      <w:r w:rsidRPr="00491A55">
        <w:rPr>
          <w:rFonts w:ascii="Arial Narrow" w:hAnsi="Arial Narrow" w:cs="Arial"/>
          <w:sz w:val="22"/>
        </w:rPr>
        <w:t xml:space="preserve">Velocidade de no mínimo 70 </w:t>
      </w:r>
      <w:proofErr w:type="spellStart"/>
      <w:r w:rsidRPr="00491A55">
        <w:rPr>
          <w:rFonts w:ascii="Arial Narrow" w:hAnsi="Arial Narrow" w:cs="Arial"/>
          <w:sz w:val="22"/>
        </w:rPr>
        <w:t>ppm</w:t>
      </w:r>
      <w:proofErr w:type="spellEnd"/>
      <w:r w:rsidRPr="00491A55">
        <w:rPr>
          <w:rFonts w:ascii="Arial Narrow" w:hAnsi="Arial Narrow" w:cs="Arial"/>
          <w:sz w:val="22"/>
        </w:rPr>
        <w:t xml:space="preserve">/140ipm com resolução de 300dpi em preto e branco, tons de cinza e colorido; </w:t>
      </w:r>
    </w:p>
    <w:p w14:paraId="4128E534" w14:textId="77777777" w:rsidR="007E5B9E" w:rsidRPr="00491A55" w:rsidRDefault="007E5B9E" w:rsidP="007B6D56">
      <w:pPr>
        <w:pStyle w:val="PargrafodaLista"/>
        <w:numPr>
          <w:ilvl w:val="4"/>
          <w:numId w:val="17"/>
        </w:numPr>
        <w:ind w:left="0" w:firstLine="0"/>
        <w:jc w:val="both"/>
        <w:rPr>
          <w:rFonts w:ascii="Arial Narrow" w:hAnsi="Arial Narrow" w:cs="Arial"/>
          <w:sz w:val="22"/>
        </w:rPr>
      </w:pPr>
      <w:r w:rsidRPr="00491A55">
        <w:rPr>
          <w:rFonts w:ascii="Arial Narrow" w:hAnsi="Arial Narrow" w:cs="Arial"/>
          <w:sz w:val="22"/>
        </w:rPr>
        <w:t xml:space="preserve">Alimentador: mínimo 60 folhas de papel 80 g/m²; </w:t>
      </w:r>
    </w:p>
    <w:p w14:paraId="58EDD26E" w14:textId="77777777" w:rsidR="007E5B9E" w:rsidRPr="00491A55" w:rsidRDefault="007E5B9E" w:rsidP="007B6D56">
      <w:pPr>
        <w:pStyle w:val="PargrafodaLista"/>
        <w:numPr>
          <w:ilvl w:val="4"/>
          <w:numId w:val="17"/>
        </w:numPr>
        <w:ind w:left="0" w:firstLine="0"/>
        <w:jc w:val="both"/>
        <w:rPr>
          <w:rFonts w:ascii="Arial Narrow" w:hAnsi="Arial Narrow" w:cs="Arial"/>
          <w:sz w:val="22"/>
        </w:rPr>
      </w:pPr>
      <w:r w:rsidRPr="00491A55">
        <w:rPr>
          <w:rFonts w:ascii="Arial Narrow" w:hAnsi="Arial Narrow" w:cs="Arial"/>
          <w:sz w:val="22"/>
        </w:rPr>
        <w:t xml:space="preserve">Resolução de 600 </w:t>
      </w:r>
      <w:proofErr w:type="spellStart"/>
      <w:r w:rsidRPr="00491A55">
        <w:rPr>
          <w:rFonts w:ascii="Arial Narrow" w:hAnsi="Arial Narrow" w:cs="Arial"/>
          <w:sz w:val="22"/>
        </w:rPr>
        <w:t>dpi</w:t>
      </w:r>
      <w:proofErr w:type="spellEnd"/>
      <w:r w:rsidRPr="00491A55">
        <w:rPr>
          <w:rFonts w:ascii="Arial Narrow" w:hAnsi="Arial Narrow" w:cs="Arial"/>
          <w:sz w:val="22"/>
        </w:rPr>
        <w:t xml:space="preserve">; </w:t>
      </w:r>
    </w:p>
    <w:p w14:paraId="36AEBE4C" w14:textId="77777777" w:rsidR="007E5B9E" w:rsidRPr="00491A55" w:rsidRDefault="007E5B9E" w:rsidP="007B6D56">
      <w:pPr>
        <w:pStyle w:val="PargrafodaLista"/>
        <w:numPr>
          <w:ilvl w:val="4"/>
          <w:numId w:val="17"/>
        </w:numPr>
        <w:ind w:left="0" w:firstLine="0"/>
        <w:jc w:val="both"/>
        <w:rPr>
          <w:rFonts w:ascii="Arial Narrow" w:hAnsi="Arial Narrow" w:cs="Arial"/>
          <w:sz w:val="22"/>
        </w:rPr>
      </w:pPr>
      <w:r w:rsidRPr="00491A55">
        <w:rPr>
          <w:rFonts w:ascii="Arial Narrow" w:hAnsi="Arial Narrow" w:cs="Arial"/>
          <w:sz w:val="22"/>
        </w:rPr>
        <w:t>Capacidade mínima de captura: 10.000 páginas por dia.</w:t>
      </w:r>
    </w:p>
    <w:p w14:paraId="3DCFB755" w14:textId="77777777" w:rsidR="007E5B9E" w:rsidRPr="00491A55" w:rsidRDefault="007E5B9E" w:rsidP="007B6D56">
      <w:pPr>
        <w:pStyle w:val="PargrafodaLista"/>
        <w:numPr>
          <w:ilvl w:val="3"/>
          <w:numId w:val="17"/>
        </w:numPr>
        <w:pBdr>
          <w:top w:val="nil"/>
          <w:left w:val="nil"/>
          <w:bottom w:val="nil"/>
          <w:right w:val="nil"/>
          <w:between w:val="nil"/>
        </w:pBdr>
        <w:spacing w:after="160"/>
        <w:ind w:left="0" w:firstLine="0"/>
        <w:jc w:val="both"/>
        <w:rPr>
          <w:rFonts w:ascii="Arial Narrow" w:hAnsi="Arial Narrow" w:cs="Arial"/>
          <w:sz w:val="22"/>
        </w:rPr>
      </w:pPr>
      <w:r w:rsidRPr="00491A55">
        <w:rPr>
          <w:rFonts w:ascii="Arial Narrow" w:hAnsi="Arial Narrow" w:cs="Arial"/>
          <w:sz w:val="22"/>
        </w:rPr>
        <w:t xml:space="preserve">Computador (desktop), monitor, estabilizador, software e qualquer outro equipamento para a execução dos serviços; </w:t>
      </w:r>
    </w:p>
    <w:p w14:paraId="64B90521" w14:textId="77777777" w:rsidR="007E5B9E" w:rsidRPr="00491A55" w:rsidRDefault="007E5B9E" w:rsidP="007B6D56">
      <w:pPr>
        <w:pStyle w:val="PargrafodaLista"/>
        <w:numPr>
          <w:ilvl w:val="3"/>
          <w:numId w:val="17"/>
        </w:numPr>
        <w:pBdr>
          <w:top w:val="nil"/>
          <w:left w:val="nil"/>
          <w:bottom w:val="nil"/>
          <w:right w:val="nil"/>
          <w:between w:val="nil"/>
        </w:pBdr>
        <w:spacing w:after="160"/>
        <w:ind w:left="0" w:firstLine="0"/>
        <w:jc w:val="both"/>
        <w:rPr>
          <w:rFonts w:ascii="Arial Narrow" w:hAnsi="Arial Narrow" w:cs="Arial"/>
          <w:sz w:val="22"/>
        </w:rPr>
      </w:pPr>
      <w:r w:rsidRPr="00491A55">
        <w:rPr>
          <w:rFonts w:ascii="Arial Narrow" w:hAnsi="Arial Narrow" w:cs="Arial"/>
          <w:sz w:val="22"/>
        </w:rPr>
        <w:lastRenderedPageBreak/>
        <w:t xml:space="preserve">Deve ser formado minimamente por 02 (dois) profissionais; 01 (scanner) e 02 (dois) computadores de forma que seja cumprido a meta de produção diário de no mínimo 10.000 (dez mil) imagens capturadas. </w:t>
      </w:r>
    </w:p>
    <w:p w14:paraId="2906A73E" w14:textId="77777777" w:rsidR="007E5B9E" w:rsidRPr="00491A55" w:rsidRDefault="007E5B9E" w:rsidP="001C7CA7">
      <w:pPr>
        <w:spacing w:line="276" w:lineRule="auto"/>
        <w:rPr>
          <w:rFonts w:ascii="Arial Narrow" w:hAnsi="Arial Narrow" w:cs="Arial"/>
          <w:b/>
          <w:sz w:val="22"/>
        </w:rPr>
      </w:pPr>
      <w:r w:rsidRPr="00491A55">
        <w:rPr>
          <w:rFonts w:ascii="Arial Narrow" w:hAnsi="Arial Narrow" w:cs="Arial"/>
          <w:b/>
          <w:sz w:val="22"/>
        </w:rPr>
        <w:t>5.7.10.6</w:t>
      </w:r>
      <w:r w:rsidRPr="00491A55">
        <w:rPr>
          <w:rFonts w:ascii="Arial Narrow" w:hAnsi="Arial Narrow" w:cs="Arial"/>
          <w:sz w:val="22"/>
        </w:rPr>
        <w:t xml:space="preserve"> A CONTRATADA deverá atender às solicitações de consulta/manipulação das caixas do arquivo no prazo máximo de 48 horas, a partir do pedido efetivado no sistema.</w:t>
      </w:r>
    </w:p>
    <w:p w14:paraId="7F4AD0B5"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5.7.10.7</w:t>
      </w:r>
      <w:r w:rsidRPr="00491A55">
        <w:rPr>
          <w:rFonts w:ascii="Arial Narrow" w:hAnsi="Arial Narrow" w:cs="Arial"/>
          <w:sz w:val="22"/>
        </w:rPr>
        <w:t xml:space="preserve"> Em casos de urgência, o prazo máximo será de 24 horas úteis, a partir do pedido efetivado.</w:t>
      </w:r>
    </w:p>
    <w:p w14:paraId="7435B220"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5.7.10.8</w:t>
      </w:r>
      <w:r w:rsidRPr="00491A55">
        <w:rPr>
          <w:rFonts w:ascii="Arial Narrow" w:hAnsi="Arial Narrow" w:cs="Arial"/>
          <w:sz w:val="22"/>
        </w:rPr>
        <w:t xml:space="preserve"> As requisições serão feitas no horário comercial, compreendido entre 8h e 18h, fuso horário de Brasília, de segunda a sexta-feira, em dias úteis.</w:t>
      </w:r>
    </w:p>
    <w:p w14:paraId="4AFF77ED" w14:textId="77777777" w:rsidR="007E5B9E" w:rsidRPr="00491A55" w:rsidRDefault="007E5B9E" w:rsidP="001C7CA7">
      <w:pPr>
        <w:spacing w:line="276" w:lineRule="auto"/>
        <w:rPr>
          <w:rFonts w:ascii="Arial Narrow" w:hAnsi="Arial Narrow" w:cs="Arial"/>
          <w:b/>
          <w:sz w:val="22"/>
        </w:rPr>
      </w:pPr>
      <w:r w:rsidRPr="00491A55">
        <w:rPr>
          <w:rFonts w:ascii="Arial Narrow" w:hAnsi="Arial Narrow" w:cs="Arial"/>
          <w:b/>
          <w:sz w:val="22"/>
        </w:rPr>
        <w:t>5.7.10.9</w:t>
      </w:r>
      <w:r w:rsidRPr="00491A55">
        <w:rPr>
          <w:rFonts w:ascii="Arial Narrow" w:hAnsi="Arial Narrow" w:cs="Arial"/>
          <w:sz w:val="22"/>
        </w:rPr>
        <w:t xml:space="preserve"> Ficará a cargo da CONTRATADA a entrega das caixas solicitadas e o fornecimento de materiais.</w:t>
      </w:r>
    </w:p>
    <w:p w14:paraId="45A89424" w14:textId="6125632E"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5.7.10.10</w:t>
      </w:r>
      <w:r w:rsidRPr="00491A55">
        <w:rPr>
          <w:rFonts w:ascii="Arial Narrow" w:hAnsi="Arial Narrow" w:cs="Arial"/>
          <w:sz w:val="22"/>
        </w:rPr>
        <w:t xml:space="preserve"> As solicitações de entrega de caixas deverão ser formalizadas e endereçadas à CONTRATADA através do sistema informatizado de gerenciamento do acervo homologado pel</w:t>
      </w:r>
      <w:r w:rsidR="00DF0885" w:rsidRPr="00491A55">
        <w:rPr>
          <w:rFonts w:ascii="Arial Narrow" w:hAnsi="Arial Narrow" w:cs="Arial"/>
          <w:sz w:val="22"/>
        </w:rPr>
        <w:t>o CONTRATANTE</w:t>
      </w:r>
      <w:r w:rsidRPr="00491A55">
        <w:rPr>
          <w:rFonts w:ascii="Arial Narrow" w:hAnsi="Arial Narrow" w:cs="Arial"/>
          <w:sz w:val="22"/>
        </w:rPr>
        <w:t xml:space="preserve"> na vistoria de avaliação realizada no processo licitatório.</w:t>
      </w:r>
    </w:p>
    <w:p w14:paraId="6F48092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5.7.10.11</w:t>
      </w:r>
      <w:r w:rsidRPr="00491A55">
        <w:rPr>
          <w:rFonts w:ascii="Arial Narrow" w:hAnsi="Arial Narrow" w:cs="Arial"/>
          <w:sz w:val="22"/>
        </w:rPr>
        <w:t xml:space="preserve"> A CONTRATADA deverá manter em seu sistema informatizado o registro de todas as solicitações realizadas, com dados de quantitativo, data, horário e usuário responsável pela ação.</w:t>
      </w:r>
    </w:p>
    <w:p w14:paraId="5A86A1E6" w14:textId="77777777" w:rsidR="008842B4" w:rsidRPr="00491A55" w:rsidRDefault="007E5B9E" w:rsidP="008842B4">
      <w:pPr>
        <w:spacing w:line="276" w:lineRule="auto"/>
        <w:rPr>
          <w:rFonts w:ascii="Arial Narrow" w:hAnsi="Arial Narrow" w:cs="Arial"/>
          <w:sz w:val="22"/>
        </w:rPr>
      </w:pPr>
      <w:r w:rsidRPr="00491A55">
        <w:rPr>
          <w:rFonts w:ascii="Arial Narrow" w:hAnsi="Arial Narrow" w:cs="Arial"/>
          <w:b/>
          <w:sz w:val="22"/>
        </w:rPr>
        <w:t>5.7.10.12</w:t>
      </w:r>
      <w:r w:rsidRPr="00491A55">
        <w:rPr>
          <w:rFonts w:ascii="Arial Narrow" w:hAnsi="Arial Narrow" w:cs="Arial"/>
          <w:sz w:val="22"/>
        </w:rPr>
        <w:t xml:space="preserve"> Na impossibilidade de atender aos pedidos, nos prazos determinados por este Termo de Referência, ficará a CONTRATADA obrigada a justificar oficialmente o fato.</w:t>
      </w:r>
    </w:p>
    <w:p w14:paraId="052562B6" w14:textId="740ED385" w:rsidR="008842B4" w:rsidRPr="00491A55" w:rsidRDefault="00D62DCC" w:rsidP="008842B4">
      <w:pPr>
        <w:spacing w:line="276" w:lineRule="auto"/>
        <w:rPr>
          <w:rFonts w:ascii="Arial Narrow" w:hAnsi="Arial Narrow" w:cs="Arial"/>
          <w:sz w:val="22"/>
        </w:rPr>
      </w:pPr>
      <w:r w:rsidRPr="00491A55">
        <w:rPr>
          <w:rFonts w:ascii="Arial Narrow" w:hAnsi="Arial Narrow" w:cs="Arial"/>
          <w:b/>
          <w:bCs/>
          <w:sz w:val="22"/>
        </w:rPr>
        <w:t>5.7.10.13.</w:t>
      </w:r>
      <w:r w:rsidRPr="00491A55">
        <w:rPr>
          <w:rFonts w:ascii="Arial Narrow" w:hAnsi="Arial Narrow" w:cs="Arial"/>
          <w:sz w:val="22"/>
        </w:rPr>
        <w:t xml:space="preserve"> </w:t>
      </w:r>
      <w:r w:rsidR="008842B4" w:rsidRPr="00491A55">
        <w:rPr>
          <w:rFonts w:ascii="Arial Narrow" w:hAnsi="Arial Narrow" w:cs="Arial"/>
          <w:sz w:val="22"/>
        </w:rPr>
        <w:t xml:space="preserve">O quantitativo de </w:t>
      </w:r>
      <w:r w:rsidRPr="00491A55">
        <w:rPr>
          <w:rFonts w:ascii="Arial Narrow" w:hAnsi="Arial Narrow" w:cs="Arial"/>
          <w:sz w:val="22"/>
        </w:rPr>
        <w:t xml:space="preserve">serviço de </w:t>
      </w:r>
      <w:r w:rsidR="008842B4" w:rsidRPr="00491A55">
        <w:rPr>
          <w:rFonts w:ascii="Arial Narrow" w:hAnsi="Arial Narrow" w:cs="Arial"/>
          <w:sz w:val="22"/>
        </w:rPr>
        <w:t xml:space="preserve">tratamento </w:t>
      </w:r>
      <w:r w:rsidRPr="00491A55">
        <w:rPr>
          <w:rFonts w:ascii="Arial Narrow" w:hAnsi="Arial Narrow" w:cs="Arial"/>
          <w:sz w:val="22"/>
        </w:rPr>
        <w:t>arquivístico</w:t>
      </w:r>
      <w:r w:rsidR="008842B4" w:rsidRPr="00491A55">
        <w:rPr>
          <w:rFonts w:ascii="Arial Narrow" w:hAnsi="Arial Narrow" w:cs="Arial"/>
          <w:sz w:val="22"/>
        </w:rPr>
        <w:t xml:space="preserve"> será estimado e realizado sob demanda, não se comprometendo o Departamento Nacional do SESI na realização da sua totalidade.</w:t>
      </w:r>
    </w:p>
    <w:p w14:paraId="424EC2E4" w14:textId="77777777" w:rsidR="007E5B9E" w:rsidRPr="00491A55" w:rsidRDefault="007E5B9E" w:rsidP="001C7CA7">
      <w:pPr>
        <w:spacing w:line="276" w:lineRule="auto"/>
        <w:rPr>
          <w:rFonts w:ascii="Arial Narrow" w:hAnsi="Arial Narrow" w:cs="Arial"/>
          <w:b/>
          <w:bCs/>
          <w:sz w:val="22"/>
        </w:rPr>
      </w:pPr>
      <w:r w:rsidRPr="00491A55">
        <w:rPr>
          <w:rFonts w:ascii="Arial Narrow" w:hAnsi="Arial Narrow" w:cs="Arial"/>
          <w:b/>
          <w:bCs/>
          <w:sz w:val="22"/>
        </w:rPr>
        <w:t xml:space="preserve">5.8 </w:t>
      </w:r>
      <w:bookmarkStart w:id="70" w:name="_Hlk142557114"/>
      <w:r w:rsidRPr="00491A55">
        <w:rPr>
          <w:rFonts w:ascii="Arial Narrow" w:hAnsi="Arial Narrow" w:cs="Arial"/>
          <w:b/>
          <w:bCs/>
          <w:sz w:val="22"/>
        </w:rPr>
        <w:t>Serviços de implementação, manutenção e suporte técnico</w:t>
      </w:r>
      <w:bookmarkEnd w:id="70"/>
      <w:r w:rsidRPr="00491A55">
        <w:rPr>
          <w:rFonts w:ascii="Arial Narrow" w:hAnsi="Arial Narrow" w:cs="Arial"/>
          <w:b/>
          <w:bCs/>
          <w:sz w:val="22"/>
        </w:rPr>
        <w:t>:</w:t>
      </w:r>
    </w:p>
    <w:p w14:paraId="62977B12" w14:textId="20857E34" w:rsidR="007E5B9E" w:rsidRPr="00491A55" w:rsidRDefault="007E5B9E" w:rsidP="001C7CA7">
      <w:pPr>
        <w:spacing w:before="100" w:beforeAutospacing="1" w:after="100" w:afterAutospacing="1" w:line="276" w:lineRule="auto"/>
        <w:rPr>
          <w:rFonts w:ascii="Arial Narrow" w:hAnsi="Arial Narrow" w:cs="Arial"/>
          <w:b/>
          <w:bCs/>
          <w:iCs/>
          <w:sz w:val="22"/>
        </w:rPr>
      </w:pPr>
      <w:r w:rsidRPr="00491A55">
        <w:rPr>
          <w:rFonts w:ascii="Arial Narrow" w:hAnsi="Arial Narrow" w:cs="Arial"/>
          <w:b/>
          <w:bCs/>
          <w:iCs/>
          <w:sz w:val="22"/>
        </w:rPr>
        <w:t>5.8.1 Do local de prestação de serviços:</w:t>
      </w:r>
    </w:p>
    <w:p w14:paraId="68593E00"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5.8.1.1</w:t>
      </w:r>
      <w:r w:rsidRPr="00491A55">
        <w:rPr>
          <w:rFonts w:ascii="Arial Narrow" w:hAnsi="Arial Narrow" w:cs="Arial"/>
          <w:sz w:val="22"/>
        </w:rPr>
        <w:t xml:space="preserve"> Os serviços de implementação ocorrerão de forma presencial e a distância como previsto neste Termo de Referência para o Departamento Nacional e os Departamentos Regionais do SESI.</w:t>
      </w:r>
    </w:p>
    <w:p w14:paraId="42AC6562" w14:textId="77777777" w:rsidR="007E5B9E" w:rsidRPr="00491A55" w:rsidRDefault="007E5B9E" w:rsidP="001C7CA7">
      <w:pPr>
        <w:spacing w:line="276" w:lineRule="auto"/>
        <w:rPr>
          <w:rFonts w:ascii="Arial Narrow" w:hAnsi="Arial Narrow" w:cs="Arial"/>
          <w:sz w:val="22"/>
        </w:rPr>
      </w:pPr>
      <w:bookmarkStart w:id="71" w:name="_Toc130638827"/>
      <w:bookmarkEnd w:id="71"/>
      <w:r w:rsidRPr="00491A55">
        <w:rPr>
          <w:rFonts w:ascii="Arial Narrow" w:hAnsi="Arial Narrow" w:cs="Arial"/>
          <w:b/>
          <w:sz w:val="22"/>
        </w:rPr>
        <w:t>5.8.1.2</w:t>
      </w:r>
      <w:r w:rsidRPr="00491A55">
        <w:rPr>
          <w:rFonts w:ascii="Arial Narrow" w:hAnsi="Arial Narrow" w:cs="Arial"/>
          <w:sz w:val="22"/>
        </w:rPr>
        <w:t xml:space="preserve"> Os serviços de suporte técnico e de manutenção da plataforma serão online, conforme previsto neste Termo de Referência.</w:t>
      </w:r>
    </w:p>
    <w:p w14:paraId="6ABA4334" w14:textId="77777777" w:rsidR="007E5B9E" w:rsidRPr="00491A55" w:rsidRDefault="007E5B9E" w:rsidP="001C7CA7">
      <w:pPr>
        <w:spacing w:line="276" w:lineRule="auto"/>
        <w:rPr>
          <w:rFonts w:ascii="Arial Narrow" w:hAnsi="Arial Narrow" w:cs="Arial"/>
          <w:sz w:val="22"/>
        </w:rPr>
      </w:pPr>
      <w:bookmarkStart w:id="72" w:name="_Toc130638829"/>
      <w:bookmarkEnd w:id="72"/>
      <w:r w:rsidRPr="00491A55">
        <w:rPr>
          <w:rFonts w:ascii="Arial Narrow" w:hAnsi="Arial Narrow" w:cs="Arial"/>
          <w:b/>
          <w:sz w:val="22"/>
        </w:rPr>
        <w:t>5.8.1.3</w:t>
      </w:r>
      <w:r w:rsidRPr="00491A55">
        <w:rPr>
          <w:rFonts w:ascii="Arial Narrow" w:hAnsi="Arial Narrow" w:cs="Arial"/>
          <w:sz w:val="22"/>
        </w:rPr>
        <w:t xml:space="preserve"> Os serviços de implantação do software para automação dos processos de matrícula, preservação digital, guarda física dos documentos, tratamento arquivístico e digitalização dos documentos ocorrerão de forma presencial, conforme previsto neste Termo de Referência.</w:t>
      </w:r>
    </w:p>
    <w:p w14:paraId="06B12398" w14:textId="1CD6F531" w:rsidR="007E5B9E" w:rsidRPr="00491A55" w:rsidRDefault="007E5B9E" w:rsidP="001C7CA7">
      <w:pPr>
        <w:spacing w:line="276" w:lineRule="auto"/>
        <w:rPr>
          <w:rFonts w:ascii="Arial Narrow" w:hAnsi="Arial Narrow" w:cs="Arial"/>
          <w:sz w:val="22"/>
        </w:rPr>
      </w:pPr>
      <w:bookmarkStart w:id="73" w:name="_Toc130638831"/>
      <w:bookmarkEnd w:id="73"/>
      <w:r w:rsidRPr="00491A55">
        <w:rPr>
          <w:rFonts w:ascii="Arial Narrow" w:hAnsi="Arial Narrow" w:cs="Arial"/>
          <w:b/>
          <w:sz w:val="22"/>
        </w:rPr>
        <w:t>5.8.1.4</w:t>
      </w:r>
      <w:r w:rsidRPr="00491A55">
        <w:rPr>
          <w:rFonts w:ascii="Arial Narrow" w:hAnsi="Arial Narrow" w:cs="Arial"/>
          <w:sz w:val="22"/>
        </w:rPr>
        <w:t xml:space="preserve"> As reuniões de controle do projeto com </w:t>
      </w:r>
      <w:r w:rsidR="00DF0885" w:rsidRPr="00491A55">
        <w:rPr>
          <w:rFonts w:ascii="Arial Narrow" w:hAnsi="Arial Narrow" w:cs="Arial"/>
          <w:sz w:val="22"/>
        </w:rPr>
        <w:t>o CONTRATANTE</w:t>
      </w:r>
      <w:r w:rsidRPr="00491A55">
        <w:rPr>
          <w:rFonts w:ascii="Arial Narrow" w:hAnsi="Arial Narrow" w:cs="Arial"/>
          <w:sz w:val="22"/>
        </w:rPr>
        <w:t xml:space="preserve"> poderão ser realizadas a distância ou presencialmente, de acordo com a solicitação do Departamento Regional e/ou do Departamento Nacional.</w:t>
      </w:r>
    </w:p>
    <w:p w14:paraId="627C4F87" w14:textId="77777777" w:rsidR="007E5B9E" w:rsidRPr="00491A55" w:rsidRDefault="007E5B9E" w:rsidP="001C7CA7">
      <w:pPr>
        <w:spacing w:before="100" w:beforeAutospacing="1" w:after="100" w:afterAutospacing="1" w:line="276" w:lineRule="auto"/>
        <w:rPr>
          <w:rFonts w:ascii="Arial Narrow" w:hAnsi="Arial Narrow" w:cs="Arial"/>
          <w:b/>
          <w:bCs/>
          <w:iCs/>
          <w:sz w:val="22"/>
        </w:rPr>
      </w:pPr>
      <w:r w:rsidRPr="00491A55">
        <w:rPr>
          <w:rFonts w:ascii="Arial Narrow" w:hAnsi="Arial Narrow" w:cs="Arial"/>
          <w:b/>
          <w:bCs/>
          <w:iCs/>
          <w:sz w:val="22"/>
        </w:rPr>
        <w:t>5.9 Da implementação</w:t>
      </w:r>
    </w:p>
    <w:p w14:paraId="5603EA20" w14:textId="0E04CD5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5.9.1</w:t>
      </w:r>
      <w:r w:rsidRPr="00491A55">
        <w:rPr>
          <w:rFonts w:ascii="Arial Narrow" w:hAnsi="Arial Narrow" w:cs="Arial"/>
          <w:sz w:val="22"/>
        </w:rPr>
        <w:t xml:space="preserve"> As funcionalidades indicadas no </w:t>
      </w:r>
      <w:r w:rsidR="00205E8C" w:rsidRPr="00491A55">
        <w:rPr>
          <w:rFonts w:ascii="Arial Narrow" w:hAnsi="Arial Narrow" w:cs="Arial"/>
          <w:sz w:val="22"/>
        </w:rPr>
        <w:t>ANEXO</w:t>
      </w:r>
      <w:r w:rsidRPr="00491A55">
        <w:rPr>
          <w:rFonts w:ascii="Arial Narrow" w:hAnsi="Arial Narrow" w:cs="Arial"/>
          <w:sz w:val="22"/>
        </w:rPr>
        <w:t xml:space="preserve"> </w:t>
      </w:r>
      <w:r w:rsidR="002C12D4" w:rsidRPr="00491A55">
        <w:rPr>
          <w:rFonts w:ascii="Arial Narrow" w:hAnsi="Arial Narrow" w:cs="Arial"/>
          <w:sz w:val="22"/>
        </w:rPr>
        <w:t>I-A - REQUISITOS TÉCNICOS DA PLATAFORMA DE SOFTWARE PARA PRÉ-MATRÍCULA E MATRÍCULA</w:t>
      </w:r>
      <w:r w:rsidR="002C12D4" w:rsidRPr="00491A55" w:rsidDel="002C12D4">
        <w:rPr>
          <w:rFonts w:ascii="Arial Narrow" w:hAnsi="Arial Narrow" w:cs="Arial"/>
          <w:sz w:val="22"/>
        </w:rPr>
        <w:t xml:space="preserve"> </w:t>
      </w:r>
      <w:r w:rsidRPr="00491A55">
        <w:rPr>
          <w:rFonts w:ascii="Arial Narrow" w:hAnsi="Arial Narrow" w:cs="Arial"/>
          <w:sz w:val="22"/>
        </w:rPr>
        <w:t xml:space="preserve">deste TR, assim como as demais necessidades descritas neste TR, deverão estar disponíveis em caráter nativo ou serem disponibilizadas ao longo da implantação do projeto, conforme cronograma constante do </w:t>
      </w:r>
      <w:r w:rsidR="007216F6" w:rsidRPr="00491A55">
        <w:rPr>
          <w:rFonts w:ascii="Arial Narrow" w:hAnsi="Arial Narrow" w:cs="Arial"/>
          <w:sz w:val="22"/>
        </w:rPr>
        <w:t>PLANO DE EXECUÇÃO</w:t>
      </w:r>
      <w:r w:rsidRPr="00491A55">
        <w:rPr>
          <w:rFonts w:ascii="Arial Narrow" w:hAnsi="Arial Narrow" w:cs="Arial"/>
          <w:sz w:val="22"/>
        </w:rPr>
        <w:t xml:space="preserve"> aprovado e sem custo adicional para </w:t>
      </w:r>
      <w:r w:rsidR="00DF0885" w:rsidRPr="00491A55">
        <w:rPr>
          <w:rFonts w:ascii="Arial Narrow" w:hAnsi="Arial Narrow" w:cs="Arial"/>
          <w:sz w:val="22"/>
        </w:rPr>
        <w:t>o CONTRATANTE</w:t>
      </w:r>
      <w:r w:rsidRPr="00491A55">
        <w:rPr>
          <w:rFonts w:ascii="Arial Narrow" w:hAnsi="Arial Narrow" w:cs="Arial"/>
          <w:sz w:val="22"/>
        </w:rPr>
        <w:t>.</w:t>
      </w:r>
    </w:p>
    <w:p w14:paraId="6F399FAB"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5.9.2</w:t>
      </w:r>
      <w:r w:rsidRPr="00491A55">
        <w:rPr>
          <w:rFonts w:ascii="Arial Narrow" w:hAnsi="Arial Narrow" w:cs="Arial"/>
          <w:sz w:val="22"/>
        </w:rPr>
        <w:t xml:space="preserve"> A CONTRATADA deverá prestar suporte técnico e manutenção corretiva do sistema, bem como o de suporte e manutenção corretiva pelo período contratual, </w:t>
      </w:r>
      <w:r w:rsidRPr="00491A55">
        <w:rPr>
          <w:rFonts w:ascii="Arial Narrow" w:hAnsi="Arial Narrow" w:cs="Arial"/>
          <w:bCs/>
          <w:sz w:val="22"/>
        </w:rPr>
        <w:t>com atendimento</w:t>
      </w:r>
      <w:r w:rsidRPr="00491A55">
        <w:rPr>
          <w:rFonts w:ascii="Arial Narrow" w:hAnsi="Arial Narrow" w:cs="Arial"/>
          <w:b/>
          <w:sz w:val="22"/>
        </w:rPr>
        <w:t xml:space="preserve"> </w:t>
      </w:r>
      <w:r w:rsidRPr="00491A55">
        <w:rPr>
          <w:rFonts w:ascii="Arial Narrow" w:hAnsi="Arial Narrow" w:cs="Arial"/>
          <w:sz w:val="22"/>
        </w:rPr>
        <w:t>remoto via registro de chamados por meio do SAC da empresa, via atendimento telefônico ou e-mail, para dirimir dúvidas, prevenir e/ou corrigir eventuais problemas.</w:t>
      </w:r>
    </w:p>
    <w:p w14:paraId="10AF5F5B"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5.9.3</w:t>
      </w:r>
      <w:r w:rsidRPr="00491A55">
        <w:rPr>
          <w:rFonts w:ascii="Arial Narrow" w:hAnsi="Arial Narrow" w:cs="Arial"/>
          <w:sz w:val="22"/>
        </w:rPr>
        <w:t xml:space="preserve"> A CONTRATADA deverá fornecer todo o manual de usuário, customizações, informações de suporte, atualizações e informações técnicas durante o período do contrato.</w:t>
      </w:r>
    </w:p>
    <w:p w14:paraId="32E9DFD4"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5.9.4</w:t>
      </w:r>
      <w:r w:rsidRPr="00491A55">
        <w:rPr>
          <w:rFonts w:ascii="Arial Narrow" w:hAnsi="Arial Narrow" w:cs="Arial"/>
          <w:sz w:val="22"/>
        </w:rPr>
        <w:t xml:space="preserve"> O projeto deverá considerar todas as etapas, conforme diagrama abaixo, em que serão implantadas todas as etapas como uma entrega final do projeto, em cada DR.</w:t>
      </w:r>
    </w:p>
    <w:p w14:paraId="513CA394" w14:textId="3786B738"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5.9.5</w:t>
      </w:r>
      <w:r w:rsidRPr="00491A55">
        <w:rPr>
          <w:rFonts w:ascii="Arial Narrow" w:hAnsi="Arial Narrow" w:cs="Arial"/>
          <w:sz w:val="22"/>
        </w:rPr>
        <w:t xml:space="preserve"> A CONTRATADA deverá cumprir todas as etapas de implantação aprovadas no </w:t>
      </w:r>
      <w:r w:rsidR="007216F6" w:rsidRPr="00491A55">
        <w:rPr>
          <w:rFonts w:ascii="Arial Narrow" w:hAnsi="Arial Narrow" w:cs="Arial"/>
          <w:sz w:val="22"/>
        </w:rPr>
        <w:t>PLANO DE EXECUÇÃO</w:t>
      </w:r>
      <w:r w:rsidRPr="00491A55">
        <w:rPr>
          <w:rFonts w:ascii="Arial Narrow" w:hAnsi="Arial Narrow" w:cs="Arial"/>
          <w:sz w:val="22"/>
        </w:rPr>
        <w:t xml:space="preserve"> definido com </w:t>
      </w:r>
      <w:r w:rsidR="00DF0885" w:rsidRPr="00491A55">
        <w:rPr>
          <w:rFonts w:ascii="Arial Narrow" w:hAnsi="Arial Narrow" w:cs="Arial"/>
          <w:sz w:val="22"/>
        </w:rPr>
        <w:t>o CONTRATANTE</w:t>
      </w:r>
      <w:r w:rsidRPr="00491A55">
        <w:rPr>
          <w:rFonts w:ascii="Arial Narrow" w:hAnsi="Arial Narrow" w:cs="Arial"/>
          <w:sz w:val="22"/>
        </w:rPr>
        <w:t>.</w:t>
      </w:r>
    </w:p>
    <w:p w14:paraId="1E5C3D4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5.9.6</w:t>
      </w:r>
      <w:r w:rsidRPr="00491A55">
        <w:rPr>
          <w:rFonts w:ascii="Arial Narrow" w:hAnsi="Arial Narrow" w:cs="Arial"/>
          <w:sz w:val="22"/>
        </w:rPr>
        <w:t xml:space="preserve"> A implantação será realizada em ondas, onde serão atendidos no mínimo 50 e no máximo 70 unidades escolares do SESI concomitantemente, definidas pelo Departamento Nacional, conforme tabela a seguir:</w:t>
      </w:r>
    </w:p>
    <w:tbl>
      <w:tblPr>
        <w:tblW w:w="9493" w:type="dxa"/>
        <w:jc w:val="center"/>
        <w:tblCellMar>
          <w:left w:w="70" w:type="dxa"/>
          <w:right w:w="70" w:type="dxa"/>
        </w:tblCellMar>
        <w:tblLook w:val="04A0" w:firstRow="1" w:lastRow="0" w:firstColumn="1" w:lastColumn="0" w:noHBand="0" w:noVBand="1"/>
      </w:tblPr>
      <w:tblGrid>
        <w:gridCol w:w="846"/>
        <w:gridCol w:w="2126"/>
        <w:gridCol w:w="2268"/>
        <w:gridCol w:w="1276"/>
        <w:gridCol w:w="933"/>
        <w:gridCol w:w="992"/>
        <w:gridCol w:w="1135"/>
      </w:tblGrid>
      <w:tr w:rsidR="008E6214" w:rsidRPr="00491A55" w14:paraId="2D3BC3B2" w14:textId="77777777" w:rsidTr="001C7CA7">
        <w:trPr>
          <w:trHeight w:val="300"/>
          <w:jc w:val="cent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3A6D44F" w14:textId="77777777" w:rsidR="007E5B9E" w:rsidRPr="00491A55" w:rsidRDefault="007E5B9E"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Etapa</w:t>
            </w:r>
          </w:p>
        </w:tc>
        <w:tc>
          <w:tcPr>
            <w:tcW w:w="2126" w:type="dxa"/>
            <w:tcBorders>
              <w:top w:val="single" w:sz="4" w:space="0" w:color="auto"/>
              <w:left w:val="nil"/>
              <w:bottom w:val="single" w:sz="4" w:space="0" w:color="auto"/>
              <w:right w:val="single" w:sz="4" w:space="0" w:color="auto"/>
            </w:tcBorders>
            <w:shd w:val="clear" w:color="000000" w:fill="D9D9D9"/>
            <w:noWrap/>
            <w:vAlign w:val="center"/>
            <w:hideMark/>
          </w:tcPr>
          <w:p w14:paraId="422BB18B" w14:textId="77777777" w:rsidR="007E5B9E" w:rsidRPr="00491A55" w:rsidRDefault="007E5B9E"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Ação</w:t>
            </w:r>
          </w:p>
        </w:tc>
        <w:tc>
          <w:tcPr>
            <w:tcW w:w="2268" w:type="dxa"/>
            <w:tcBorders>
              <w:top w:val="single" w:sz="4" w:space="0" w:color="auto"/>
              <w:left w:val="nil"/>
              <w:bottom w:val="single" w:sz="4" w:space="0" w:color="auto"/>
              <w:right w:val="single" w:sz="4" w:space="0" w:color="auto"/>
            </w:tcBorders>
            <w:shd w:val="clear" w:color="000000" w:fill="D9D9D9"/>
            <w:noWrap/>
            <w:vAlign w:val="center"/>
            <w:hideMark/>
          </w:tcPr>
          <w:p w14:paraId="2146E8FB" w14:textId="77777777" w:rsidR="007E5B9E" w:rsidRPr="00491A55" w:rsidRDefault="007E5B9E"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Entrega</w:t>
            </w:r>
          </w:p>
        </w:tc>
        <w:tc>
          <w:tcPr>
            <w:tcW w:w="1276" w:type="dxa"/>
            <w:tcBorders>
              <w:top w:val="single" w:sz="4" w:space="0" w:color="auto"/>
              <w:left w:val="nil"/>
              <w:bottom w:val="single" w:sz="4" w:space="0" w:color="auto"/>
              <w:right w:val="single" w:sz="4" w:space="0" w:color="auto"/>
            </w:tcBorders>
            <w:shd w:val="clear" w:color="000000" w:fill="D9D9D9"/>
            <w:noWrap/>
            <w:vAlign w:val="center"/>
            <w:hideMark/>
          </w:tcPr>
          <w:p w14:paraId="3864A39A" w14:textId="77777777" w:rsidR="007E5B9E" w:rsidRPr="00491A55" w:rsidRDefault="007E5B9E"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Grupo</w:t>
            </w:r>
          </w:p>
        </w:tc>
        <w:tc>
          <w:tcPr>
            <w:tcW w:w="850" w:type="dxa"/>
            <w:tcBorders>
              <w:top w:val="single" w:sz="4" w:space="0" w:color="auto"/>
              <w:left w:val="nil"/>
              <w:bottom w:val="single" w:sz="4" w:space="0" w:color="auto"/>
              <w:right w:val="single" w:sz="4" w:space="0" w:color="auto"/>
            </w:tcBorders>
            <w:shd w:val="clear" w:color="000000" w:fill="D9D9D9"/>
            <w:noWrap/>
            <w:vAlign w:val="center"/>
            <w:hideMark/>
          </w:tcPr>
          <w:p w14:paraId="07E50A30" w14:textId="6C4A8B8B" w:rsidR="007E5B9E" w:rsidRPr="00491A55" w:rsidRDefault="002A4EFB"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 xml:space="preserve">Número </w:t>
            </w:r>
            <w:r w:rsidR="0069311E" w:rsidRPr="00491A55">
              <w:rPr>
                <w:rFonts w:ascii="Arial Narrow" w:eastAsia="Times New Roman" w:hAnsi="Arial Narrow" w:cs="Arial"/>
                <w:b/>
                <w:bCs/>
                <w:sz w:val="22"/>
                <w:lang w:eastAsia="pt-BR"/>
              </w:rPr>
              <w:t xml:space="preserve">estimado </w:t>
            </w:r>
            <w:r w:rsidRPr="00491A55">
              <w:rPr>
                <w:rFonts w:ascii="Arial Narrow" w:eastAsia="Times New Roman" w:hAnsi="Arial Narrow" w:cs="Arial"/>
                <w:b/>
                <w:bCs/>
                <w:sz w:val="22"/>
                <w:lang w:eastAsia="pt-BR"/>
              </w:rPr>
              <w:t xml:space="preserve">de </w:t>
            </w:r>
            <w:proofErr w:type="spellStart"/>
            <w:r w:rsidRPr="00491A55">
              <w:rPr>
                <w:rFonts w:ascii="Arial Narrow" w:eastAsia="Times New Roman" w:hAnsi="Arial Narrow" w:cs="Arial"/>
                <w:b/>
                <w:bCs/>
                <w:sz w:val="22"/>
                <w:lang w:eastAsia="pt-BR"/>
              </w:rPr>
              <w:t>DR</w:t>
            </w:r>
            <w:r w:rsidR="007E5B9E" w:rsidRPr="00491A55">
              <w:rPr>
                <w:rFonts w:ascii="Arial Narrow" w:eastAsia="Times New Roman" w:hAnsi="Arial Narrow" w:cs="Arial"/>
                <w:b/>
                <w:bCs/>
                <w:sz w:val="22"/>
                <w:lang w:eastAsia="pt-BR"/>
              </w:rPr>
              <w:t>s</w:t>
            </w:r>
            <w:proofErr w:type="spellEnd"/>
          </w:p>
        </w:tc>
        <w:tc>
          <w:tcPr>
            <w:tcW w:w="992" w:type="dxa"/>
            <w:tcBorders>
              <w:top w:val="single" w:sz="4" w:space="0" w:color="auto"/>
              <w:left w:val="nil"/>
              <w:bottom w:val="single" w:sz="4" w:space="0" w:color="auto"/>
              <w:right w:val="single" w:sz="4" w:space="0" w:color="auto"/>
            </w:tcBorders>
            <w:shd w:val="clear" w:color="000000" w:fill="D9D9D9"/>
            <w:noWrap/>
            <w:vAlign w:val="center"/>
            <w:hideMark/>
          </w:tcPr>
          <w:p w14:paraId="78C49299" w14:textId="27554EF1" w:rsidR="007E5B9E" w:rsidRPr="00491A55" w:rsidRDefault="007E5B9E" w:rsidP="001C7CA7">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 xml:space="preserve">Número </w:t>
            </w:r>
            <w:r w:rsidR="0069311E" w:rsidRPr="00491A55">
              <w:rPr>
                <w:rFonts w:ascii="Arial Narrow" w:eastAsia="Times New Roman" w:hAnsi="Arial Narrow" w:cs="Arial"/>
                <w:b/>
                <w:bCs/>
                <w:sz w:val="22"/>
                <w:lang w:eastAsia="pt-BR"/>
              </w:rPr>
              <w:t xml:space="preserve">estimado </w:t>
            </w:r>
            <w:r w:rsidRPr="00491A55">
              <w:rPr>
                <w:rFonts w:ascii="Arial Narrow" w:eastAsia="Times New Roman" w:hAnsi="Arial Narrow" w:cs="Arial"/>
                <w:b/>
                <w:bCs/>
                <w:sz w:val="22"/>
                <w:lang w:eastAsia="pt-BR"/>
              </w:rPr>
              <w:t>de Unidades</w:t>
            </w:r>
          </w:p>
        </w:tc>
        <w:tc>
          <w:tcPr>
            <w:tcW w:w="1135" w:type="dxa"/>
            <w:tcBorders>
              <w:top w:val="single" w:sz="4" w:space="0" w:color="auto"/>
              <w:left w:val="nil"/>
              <w:bottom w:val="single" w:sz="4" w:space="0" w:color="auto"/>
              <w:right w:val="single" w:sz="4" w:space="0" w:color="auto"/>
            </w:tcBorders>
            <w:shd w:val="clear" w:color="000000" w:fill="D9D9D9"/>
            <w:noWrap/>
            <w:vAlign w:val="center"/>
            <w:hideMark/>
          </w:tcPr>
          <w:p w14:paraId="2838FC82" w14:textId="316F980E" w:rsidR="007E5B9E" w:rsidRPr="00491A55" w:rsidRDefault="007E5B9E" w:rsidP="002A4EFB">
            <w:pPr>
              <w:spacing w:after="0" w:line="276" w:lineRule="auto"/>
              <w:jc w:val="center"/>
              <w:rPr>
                <w:rFonts w:ascii="Arial Narrow" w:eastAsia="Times New Roman" w:hAnsi="Arial Narrow" w:cs="Arial"/>
                <w:b/>
                <w:bCs/>
                <w:sz w:val="22"/>
                <w:lang w:eastAsia="pt-BR"/>
              </w:rPr>
            </w:pPr>
            <w:r w:rsidRPr="00491A55">
              <w:rPr>
                <w:rFonts w:ascii="Arial Narrow" w:eastAsia="Times New Roman" w:hAnsi="Arial Narrow" w:cs="Arial"/>
                <w:b/>
                <w:bCs/>
                <w:sz w:val="22"/>
                <w:lang w:eastAsia="pt-BR"/>
              </w:rPr>
              <w:t>N</w:t>
            </w:r>
            <w:r w:rsidR="002A4EFB" w:rsidRPr="00491A55">
              <w:rPr>
                <w:rFonts w:ascii="Arial Narrow" w:eastAsia="Times New Roman" w:hAnsi="Arial Narrow" w:cs="Arial"/>
                <w:b/>
                <w:bCs/>
                <w:sz w:val="22"/>
                <w:lang w:eastAsia="pt-BR"/>
              </w:rPr>
              <w:t>ú</w:t>
            </w:r>
            <w:r w:rsidRPr="00491A55">
              <w:rPr>
                <w:rFonts w:ascii="Arial Narrow" w:eastAsia="Times New Roman" w:hAnsi="Arial Narrow" w:cs="Arial"/>
                <w:b/>
                <w:bCs/>
                <w:sz w:val="22"/>
                <w:lang w:eastAsia="pt-BR"/>
              </w:rPr>
              <w:t>mero estimado de Matrículas (base 2022)</w:t>
            </w:r>
          </w:p>
        </w:tc>
      </w:tr>
      <w:tr w:rsidR="008E6214" w:rsidRPr="00491A55" w14:paraId="6642C75D" w14:textId="77777777" w:rsidTr="001C7CA7">
        <w:trPr>
          <w:trHeight w:val="9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68CF4D8B"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1</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vAlign w:val="center"/>
            <w:hideMark/>
          </w:tcPr>
          <w:p w14:paraId="73DEAB14"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Implantação e disponibilização do software</w:t>
            </w:r>
          </w:p>
        </w:tc>
        <w:tc>
          <w:tcPr>
            <w:tcW w:w="2268" w:type="dxa"/>
            <w:tcBorders>
              <w:top w:val="nil"/>
              <w:left w:val="nil"/>
              <w:bottom w:val="single" w:sz="4" w:space="0" w:color="auto"/>
              <w:right w:val="single" w:sz="4" w:space="0" w:color="auto"/>
            </w:tcBorders>
            <w:shd w:val="clear" w:color="auto" w:fill="auto"/>
            <w:vAlign w:val="center"/>
            <w:hideMark/>
          </w:tcPr>
          <w:p w14:paraId="40561973"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Software instalado com formulários default contratados entregues nas unidades regionais.</w:t>
            </w:r>
          </w:p>
        </w:tc>
        <w:tc>
          <w:tcPr>
            <w:tcW w:w="1276" w:type="dxa"/>
            <w:tcBorders>
              <w:top w:val="nil"/>
              <w:left w:val="nil"/>
              <w:bottom w:val="single" w:sz="4" w:space="0" w:color="auto"/>
              <w:right w:val="single" w:sz="4" w:space="0" w:color="auto"/>
            </w:tcBorders>
            <w:shd w:val="clear" w:color="auto" w:fill="auto"/>
            <w:vAlign w:val="center"/>
            <w:hideMark/>
          </w:tcPr>
          <w:p w14:paraId="421B1BEE"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SESI</w:t>
            </w:r>
          </w:p>
        </w:tc>
        <w:tc>
          <w:tcPr>
            <w:tcW w:w="850" w:type="dxa"/>
            <w:tcBorders>
              <w:top w:val="nil"/>
              <w:left w:val="nil"/>
              <w:bottom w:val="single" w:sz="4" w:space="0" w:color="auto"/>
              <w:right w:val="single" w:sz="4" w:space="0" w:color="auto"/>
            </w:tcBorders>
            <w:shd w:val="clear" w:color="auto" w:fill="auto"/>
            <w:noWrap/>
            <w:vAlign w:val="center"/>
            <w:hideMark/>
          </w:tcPr>
          <w:p w14:paraId="250B5A6C"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27</w:t>
            </w:r>
          </w:p>
        </w:tc>
        <w:tc>
          <w:tcPr>
            <w:tcW w:w="992" w:type="dxa"/>
            <w:tcBorders>
              <w:top w:val="nil"/>
              <w:left w:val="nil"/>
              <w:bottom w:val="single" w:sz="4" w:space="0" w:color="auto"/>
              <w:right w:val="single" w:sz="4" w:space="0" w:color="auto"/>
            </w:tcBorders>
            <w:shd w:val="clear" w:color="auto" w:fill="auto"/>
            <w:noWrap/>
            <w:vAlign w:val="center"/>
            <w:hideMark/>
          </w:tcPr>
          <w:p w14:paraId="3F98965C"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411</w:t>
            </w:r>
          </w:p>
        </w:tc>
        <w:tc>
          <w:tcPr>
            <w:tcW w:w="1135" w:type="dxa"/>
            <w:tcBorders>
              <w:top w:val="nil"/>
              <w:left w:val="nil"/>
              <w:bottom w:val="single" w:sz="4" w:space="0" w:color="auto"/>
              <w:right w:val="single" w:sz="4" w:space="0" w:color="auto"/>
            </w:tcBorders>
            <w:shd w:val="clear" w:color="auto" w:fill="auto"/>
            <w:noWrap/>
            <w:vAlign w:val="center"/>
            <w:hideMark/>
          </w:tcPr>
          <w:p w14:paraId="5BCD18F1"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312.700</w:t>
            </w:r>
          </w:p>
        </w:tc>
      </w:tr>
      <w:tr w:rsidR="008E6214" w:rsidRPr="00491A55" w14:paraId="005EDFE0" w14:textId="77777777" w:rsidTr="001C7CA7">
        <w:trPr>
          <w:trHeight w:val="6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2AE7379E"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vAlign w:val="center"/>
            <w:hideMark/>
          </w:tcPr>
          <w:p w14:paraId="034D7368"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Planejamento, implantação e operacionalização</w:t>
            </w:r>
          </w:p>
        </w:tc>
        <w:tc>
          <w:tcPr>
            <w:tcW w:w="2268" w:type="dxa"/>
            <w:tcBorders>
              <w:top w:val="nil"/>
              <w:left w:val="nil"/>
              <w:bottom w:val="single" w:sz="4" w:space="0" w:color="auto"/>
              <w:right w:val="single" w:sz="4" w:space="0" w:color="auto"/>
            </w:tcBorders>
            <w:shd w:val="clear" w:color="auto" w:fill="auto"/>
            <w:vAlign w:val="center"/>
            <w:hideMark/>
          </w:tcPr>
          <w:p w14:paraId="4D510970"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Célula de digitalização e guarda de documentos implantada.</w:t>
            </w:r>
          </w:p>
        </w:tc>
        <w:tc>
          <w:tcPr>
            <w:tcW w:w="1276" w:type="dxa"/>
            <w:tcBorders>
              <w:top w:val="nil"/>
              <w:left w:val="nil"/>
              <w:bottom w:val="single" w:sz="4" w:space="0" w:color="auto"/>
              <w:right w:val="single" w:sz="4" w:space="0" w:color="auto"/>
            </w:tcBorders>
            <w:shd w:val="clear" w:color="auto" w:fill="auto"/>
            <w:vAlign w:val="center"/>
            <w:hideMark/>
          </w:tcPr>
          <w:p w14:paraId="38E3F16C"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Educação infantil</w:t>
            </w:r>
          </w:p>
        </w:tc>
        <w:tc>
          <w:tcPr>
            <w:tcW w:w="850" w:type="dxa"/>
            <w:tcBorders>
              <w:top w:val="nil"/>
              <w:left w:val="nil"/>
              <w:bottom w:val="single" w:sz="4" w:space="0" w:color="auto"/>
              <w:right w:val="single" w:sz="4" w:space="0" w:color="auto"/>
            </w:tcBorders>
            <w:shd w:val="clear" w:color="auto" w:fill="auto"/>
            <w:noWrap/>
            <w:vAlign w:val="center"/>
            <w:hideMark/>
          </w:tcPr>
          <w:p w14:paraId="1BB17DA6"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19</w:t>
            </w:r>
          </w:p>
        </w:tc>
        <w:tc>
          <w:tcPr>
            <w:tcW w:w="992" w:type="dxa"/>
            <w:tcBorders>
              <w:top w:val="nil"/>
              <w:left w:val="nil"/>
              <w:bottom w:val="single" w:sz="4" w:space="0" w:color="auto"/>
              <w:right w:val="single" w:sz="4" w:space="0" w:color="auto"/>
            </w:tcBorders>
            <w:shd w:val="clear" w:color="auto" w:fill="auto"/>
            <w:noWrap/>
            <w:vAlign w:val="center"/>
            <w:hideMark/>
          </w:tcPr>
          <w:p w14:paraId="032E12BD"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76</w:t>
            </w:r>
          </w:p>
        </w:tc>
        <w:tc>
          <w:tcPr>
            <w:tcW w:w="1135" w:type="dxa"/>
            <w:tcBorders>
              <w:top w:val="nil"/>
              <w:left w:val="nil"/>
              <w:bottom w:val="single" w:sz="4" w:space="0" w:color="auto"/>
              <w:right w:val="single" w:sz="4" w:space="0" w:color="auto"/>
            </w:tcBorders>
            <w:shd w:val="clear" w:color="auto" w:fill="auto"/>
            <w:noWrap/>
            <w:vAlign w:val="center"/>
            <w:hideMark/>
          </w:tcPr>
          <w:p w14:paraId="19919070"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8.136</w:t>
            </w:r>
          </w:p>
        </w:tc>
      </w:tr>
      <w:tr w:rsidR="008E6214" w:rsidRPr="00491A55" w14:paraId="0E753D1A" w14:textId="77777777" w:rsidTr="001C7CA7">
        <w:trPr>
          <w:trHeight w:val="6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52BF4DEB"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3</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vAlign w:val="center"/>
            <w:hideMark/>
          </w:tcPr>
          <w:p w14:paraId="101D1D65"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Planejamento, implantação e operacionalização</w:t>
            </w:r>
          </w:p>
        </w:tc>
        <w:tc>
          <w:tcPr>
            <w:tcW w:w="2268" w:type="dxa"/>
            <w:tcBorders>
              <w:top w:val="nil"/>
              <w:left w:val="nil"/>
              <w:bottom w:val="single" w:sz="4" w:space="0" w:color="auto"/>
              <w:right w:val="single" w:sz="4" w:space="0" w:color="auto"/>
            </w:tcBorders>
            <w:shd w:val="clear" w:color="auto" w:fill="auto"/>
            <w:vAlign w:val="center"/>
            <w:hideMark/>
          </w:tcPr>
          <w:p w14:paraId="47FD7891"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Célula de digitalização e guarda de documentos implantada.</w:t>
            </w:r>
          </w:p>
        </w:tc>
        <w:tc>
          <w:tcPr>
            <w:tcW w:w="1276" w:type="dxa"/>
            <w:tcBorders>
              <w:top w:val="nil"/>
              <w:left w:val="nil"/>
              <w:bottom w:val="single" w:sz="4" w:space="0" w:color="auto"/>
              <w:right w:val="single" w:sz="4" w:space="0" w:color="auto"/>
            </w:tcBorders>
            <w:shd w:val="clear" w:color="auto" w:fill="auto"/>
            <w:vAlign w:val="center"/>
            <w:hideMark/>
          </w:tcPr>
          <w:p w14:paraId="62073A73"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Ensino médio</w:t>
            </w:r>
          </w:p>
        </w:tc>
        <w:tc>
          <w:tcPr>
            <w:tcW w:w="850" w:type="dxa"/>
            <w:tcBorders>
              <w:top w:val="nil"/>
              <w:left w:val="nil"/>
              <w:bottom w:val="single" w:sz="4" w:space="0" w:color="auto"/>
              <w:right w:val="single" w:sz="4" w:space="0" w:color="auto"/>
            </w:tcBorders>
            <w:shd w:val="clear" w:color="auto" w:fill="auto"/>
            <w:noWrap/>
            <w:vAlign w:val="center"/>
            <w:hideMark/>
          </w:tcPr>
          <w:p w14:paraId="4A5A3D92"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27</w:t>
            </w:r>
          </w:p>
        </w:tc>
        <w:tc>
          <w:tcPr>
            <w:tcW w:w="992" w:type="dxa"/>
            <w:tcBorders>
              <w:top w:val="nil"/>
              <w:left w:val="nil"/>
              <w:bottom w:val="single" w:sz="4" w:space="0" w:color="auto"/>
              <w:right w:val="single" w:sz="4" w:space="0" w:color="auto"/>
            </w:tcBorders>
            <w:shd w:val="clear" w:color="auto" w:fill="auto"/>
            <w:noWrap/>
            <w:vAlign w:val="center"/>
            <w:hideMark/>
          </w:tcPr>
          <w:p w14:paraId="02F8E42F"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319</w:t>
            </w:r>
          </w:p>
        </w:tc>
        <w:tc>
          <w:tcPr>
            <w:tcW w:w="1135" w:type="dxa"/>
            <w:tcBorders>
              <w:top w:val="nil"/>
              <w:left w:val="nil"/>
              <w:bottom w:val="single" w:sz="4" w:space="0" w:color="auto"/>
              <w:right w:val="single" w:sz="4" w:space="0" w:color="auto"/>
            </w:tcBorders>
            <w:shd w:val="clear" w:color="auto" w:fill="auto"/>
            <w:noWrap/>
            <w:vAlign w:val="center"/>
            <w:hideMark/>
          </w:tcPr>
          <w:p w14:paraId="21567FE5"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69.928</w:t>
            </w:r>
          </w:p>
        </w:tc>
      </w:tr>
      <w:tr w:rsidR="008E6214" w:rsidRPr="00491A55" w14:paraId="1A3ED85C" w14:textId="77777777" w:rsidTr="001C7CA7">
        <w:trPr>
          <w:trHeight w:val="6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42B5CECF"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4</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vAlign w:val="center"/>
            <w:hideMark/>
          </w:tcPr>
          <w:p w14:paraId="53CBB629"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Planejamento, implantação e operacionalização</w:t>
            </w:r>
          </w:p>
        </w:tc>
        <w:tc>
          <w:tcPr>
            <w:tcW w:w="2268" w:type="dxa"/>
            <w:tcBorders>
              <w:top w:val="nil"/>
              <w:left w:val="nil"/>
              <w:bottom w:val="single" w:sz="4" w:space="0" w:color="auto"/>
              <w:right w:val="single" w:sz="4" w:space="0" w:color="auto"/>
            </w:tcBorders>
            <w:shd w:val="clear" w:color="auto" w:fill="auto"/>
            <w:vAlign w:val="center"/>
            <w:hideMark/>
          </w:tcPr>
          <w:p w14:paraId="4918305D"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Célula de digitalização e guarda de documentos implantada.</w:t>
            </w:r>
          </w:p>
        </w:tc>
        <w:tc>
          <w:tcPr>
            <w:tcW w:w="1276" w:type="dxa"/>
            <w:tcBorders>
              <w:top w:val="nil"/>
              <w:left w:val="nil"/>
              <w:bottom w:val="single" w:sz="4" w:space="0" w:color="auto"/>
              <w:right w:val="single" w:sz="4" w:space="0" w:color="auto"/>
            </w:tcBorders>
            <w:shd w:val="clear" w:color="auto" w:fill="auto"/>
            <w:vAlign w:val="center"/>
            <w:hideMark/>
          </w:tcPr>
          <w:p w14:paraId="40044816"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Ensino fundamental II</w:t>
            </w:r>
          </w:p>
        </w:tc>
        <w:tc>
          <w:tcPr>
            <w:tcW w:w="850" w:type="dxa"/>
            <w:tcBorders>
              <w:top w:val="nil"/>
              <w:left w:val="nil"/>
              <w:bottom w:val="single" w:sz="4" w:space="0" w:color="auto"/>
              <w:right w:val="single" w:sz="4" w:space="0" w:color="auto"/>
            </w:tcBorders>
            <w:shd w:val="clear" w:color="auto" w:fill="auto"/>
            <w:noWrap/>
            <w:vAlign w:val="center"/>
            <w:hideMark/>
          </w:tcPr>
          <w:p w14:paraId="7F4E47D5"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26</w:t>
            </w:r>
          </w:p>
        </w:tc>
        <w:tc>
          <w:tcPr>
            <w:tcW w:w="992" w:type="dxa"/>
            <w:tcBorders>
              <w:top w:val="nil"/>
              <w:left w:val="nil"/>
              <w:bottom w:val="single" w:sz="4" w:space="0" w:color="auto"/>
              <w:right w:val="single" w:sz="4" w:space="0" w:color="auto"/>
            </w:tcBorders>
            <w:shd w:val="clear" w:color="auto" w:fill="auto"/>
            <w:noWrap/>
            <w:vAlign w:val="center"/>
            <w:hideMark/>
          </w:tcPr>
          <w:p w14:paraId="7926C065"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274</w:t>
            </w:r>
          </w:p>
        </w:tc>
        <w:tc>
          <w:tcPr>
            <w:tcW w:w="1135" w:type="dxa"/>
            <w:tcBorders>
              <w:top w:val="nil"/>
              <w:left w:val="nil"/>
              <w:bottom w:val="single" w:sz="4" w:space="0" w:color="auto"/>
              <w:right w:val="single" w:sz="4" w:space="0" w:color="auto"/>
            </w:tcBorders>
            <w:shd w:val="clear" w:color="auto" w:fill="auto"/>
            <w:noWrap/>
            <w:vAlign w:val="center"/>
            <w:hideMark/>
          </w:tcPr>
          <w:p w14:paraId="5EAFD302"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79.668</w:t>
            </w:r>
          </w:p>
        </w:tc>
      </w:tr>
      <w:tr w:rsidR="008E6214" w:rsidRPr="00491A55" w14:paraId="7012AA26" w14:textId="77777777" w:rsidTr="001C7CA7">
        <w:trPr>
          <w:trHeight w:val="6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77FEF2B9"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5</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hideMark/>
          </w:tcPr>
          <w:p w14:paraId="0AB290FB"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Planejamento, implantação e operacionalização</w:t>
            </w:r>
          </w:p>
        </w:tc>
        <w:tc>
          <w:tcPr>
            <w:tcW w:w="2268" w:type="dxa"/>
            <w:tcBorders>
              <w:top w:val="nil"/>
              <w:left w:val="nil"/>
              <w:bottom w:val="single" w:sz="4" w:space="0" w:color="auto"/>
              <w:right w:val="single" w:sz="4" w:space="0" w:color="auto"/>
            </w:tcBorders>
            <w:shd w:val="clear" w:color="auto" w:fill="auto"/>
            <w:vAlign w:val="center"/>
            <w:hideMark/>
          </w:tcPr>
          <w:p w14:paraId="7F70A4B4"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Célula de digitalização e guarda de documentos implantada.</w:t>
            </w:r>
          </w:p>
        </w:tc>
        <w:tc>
          <w:tcPr>
            <w:tcW w:w="1276" w:type="dxa"/>
            <w:tcBorders>
              <w:top w:val="nil"/>
              <w:left w:val="nil"/>
              <w:bottom w:val="single" w:sz="4" w:space="0" w:color="auto"/>
              <w:right w:val="single" w:sz="4" w:space="0" w:color="auto"/>
            </w:tcBorders>
            <w:shd w:val="clear" w:color="auto" w:fill="auto"/>
            <w:vAlign w:val="center"/>
            <w:hideMark/>
          </w:tcPr>
          <w:p w14:paraId="1F6B7E16"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Ensino fundamental I</w:t>
            </w:r>
          </w:p>
        </w:tc>
        <w:tc>
          <w:tcPr>
            <w:tcW w:w="850" w:type="dxa"/>
            <w:tcBorders>
              <w:top w:val="nil"/>
              <w:left w:val="nil"/>
              <w:bottom w:val="single" w:sz="4" w:space="0" w:color="auto"/>
              <w:right w:val="single" w:sz="4" w:space="0" w:color="auto"/>
            </w:tcBorders>
            <w:shd w:val="clear" w:color="auto" w:fill="auto"/>
            <w:noWrap/>
            <w:vAlign w:val="center"/>
            <w:hideMark/>
          </w:tcPr>
          <w:p w14:paraId="79D0CCA8"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22</w:t>
            </w:r>
          </w:p>
        </w:tc>
        <w:tc>
          <w:tcPr>
            <w:tcW w:w="992" w:type="dxa"/>
            <w:tcBorders>
              <w:top w:val="nil"/>
              <w:left w:val="nil"/>
              <w:bottom w:val="single" w:sz="4" w:space="0" w:color="auto"/>
              <w:right w:val="single" w:sz="4" w:space="0" w:color="auto"/>
            </w:tcBorders>
            <w:shd w:val="clear" w:color="auto" w:fill="auto"/>
            <w:noWrap/>
            <w:vAlign w:val="center"/>
            <w:hideMark/>
          </w:tcPr>
          <w:p w14:paraId="5A4851D9"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246</w:t>
            </w:r>
          </w:p>
        </w:tc>
        <w:tc>
          <w:tcPr>
            <w:tcW w:w="1135" w:type="dxa"/>
            <w:tcBorders>
              <w:top w:val="nil"/>
              <w:left w:val="nil"/>
              <w:bottom w:val="single" w:sz="4" w:space="0" w:color="auto"/>
              <w:right w:val="single" w:sz="4" w:space="0" w:color="auto"/>
            </w:tcBorders>
            <w:shd w:val="clear" w:color="auto" w:fill="auto"/>
            <w:noWrap/>
            <w:vAlign w:val="center"/>
            <w:hideMark/>
          </w:tcPr>
          <w:p w14:paraId="2378E5C0"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68.763</w:t>
            </w:r>
          </w:p>
        </w:tc>
      </w:tr>
      <w:tr w:rsidR="008E6214" w:rsidRPr="00491A55" w14:paraId="404D7D34" w14:textId="77777777" w:rsidTr="001C7CA7">
        <w:trPr>
          <w:trHeight w:val="600"/>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171664E0"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6</w:t>
            </w:r>
            <w:r w:rsidRPr="00491A55">
              <w:rPr>
                <w:rFonts w:ascii="Arial Narrow" w:eastAsia="Times New Roman" w:hAnsi="Arial Narrow" w:cs="Arial"/>
                <w:sz w:val="20"/>
                <w:szCs w:val="20"/>
                <w:vertAlign w:val="superscript"/>
                <w:lang w:eastAsia="pt-BR"/>
              </w:rPr>
              <w:t>a</w:t>
            </w:r>
            <w:r w:rsidRPr="00491A55">
              <w:rPr>
                <w:rFonts w:ascii="Arial Narrow" w:eastAsia="Times New Roman" w:hAnsi="Arial Narrow" w:cs="Arial"/>
                <w:sz w:val="20"/>
                <w:szCs w:val="20"/>
                <w:lang w:eastAsia="pt-BR"/>
              </w:rPr>
              <w:t xml:space="preserve"> Onda</w:t>
            </w:r>
          </w:p>
        </w:tc>
        <w:tc>
          <w:tcPr>
            <w:tcW w:w="2126" w:type="dxa"/>
            <w:tcBorders>
              <w:top w:val="nil"/>
              <w:left w:val="nil"/>
              <w:bottom w:val="single" w:sz="4" w:space="0" w:color="auto"/>
              <w:right w:val="single" w:sz="4" w:space="0" w:color="auto"/>
            </w:tcBorders>
            <w:shd w:val="clear" w:color="auto" w:fill="auto"/>
            <w:hideMark/>
          </w:tcPr>
          <w:p w14:paraId="51289C99"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Planejamento, implantação e operacionalização</w:t>
            </w:r>
          </w:p>
        </w:tc>
        <w:tc>
          <w:tcPr>
            <w:tcW w:w="2268" w:type="dxa"/>
            <w:tcBorders>
              <w:top w:val="nil"/>
              <w:left w:val="nil"/>
              <w:bottom w:val="single" w:sz="4" w:space="0" w:color="auto"/>
              <w:right w:val="single" w:sz="4" w:space="0" w:color="auto"/>
            </w:tcBorders>
            <w:shd w:val="clear" w:color="auto" w:fill="auto"/>
            <w:vAlign w:val="center"/>
            <w:hideMark/>
          </w:tcPr>
          <w:p w14:paraId="1E0C6E67"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Célula de digitalização e guarda de documentos implantada.</w:t>
            </w:r>
          </w:p>
        </w:tc>
        <w:tc>
          <w:tcPr>
            <w:tcW w:w="1276" w:type="dxa"/>
            <w:tcBorders>
              <w:top w:val="nil"/>
              <w:left w:val="nil"/>
              <w:bottom w:val="single" w:sz="4" w:space="0" w:color="auto"/>
              <w:right w:val="single" w:sz="4" w:space="0" w:color="auto"/>
            </w:tcBorders>
            <w:shd w:val="clear" w:color="auto" w:fill="auto"/>
            <w:vAlign w:val="center"/>
            <w:hideMark/>
          </w:tcPr>
          <w:p w14:paraId="5DF43092"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EJA</w:t>
            </w:r>
          </w:p>
        </w:tc>
        <w:tc>
          <w:tcPr>
            <w:tcW w:w="850" w:type="dxa"/>
            <w:tcBorders>
              <w:top w:val="nil"/>
              <w:left w:val="nil"/>
              <w:bottom w:val="single" w:sz="4" w:space="0" w:color="auto"/>
              <w:right w:val="single" w:sz="4" w:space="0" w:color="auto"/>
            </w:tcBorders>
            <w:shd w:val="clear" w:color="auto" w:fill="auto"/>
            <w:noWrap/>
            <w:vAlign w:val="center"/>
            <w:hideMark/>
          </w:tcPr>
          <w:p w14:paraId="7BF831FE"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24</w:t>
            </w:r>
          </w:p>
        </w:tc>
        <w:tc>
          <w:tcPr>
            <w:tcW w:w="992" w:type="dxa"/>
            <w:tcBorders>
              <w:top w:val="nil"/>
              <w:left w:val="nil"/>
              <w:bottom w:val="single" w:sz="4" w:space="0" w:color="auto"/>
              <w:right w:val="single" w:sz="4" w:space="0" w:color="auto"/>
            </w:tcBorders>
            <w:shd w:val="clear" w:color="auto" w:fill="auto"/>
            <w:noWrap/>
            <w:vAlign w:val="center"/>
            <w:hideMark/>
          </w:tcPr>
          <w:p w14:paraId="7BA2DF1F"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143</w:t>
            </w:r>
          </w:p>
        </w:tc>
        <w:tc>
          <w:tcPr>
            <w:tcW w:w="1135" w:type="dxa"/>
            <w:tcBorders>
              <w:top w:val="nil"/>
              <w:left w:val="nil"/>
              <w:bottom w:val="single" w:sz="4" w:space="0" w:color="auto"/>
              <w:right w:val="single" w:sz="4" w:space="0" w:color="auto"/>
            </w:tcBorders>
            <w:shd w:val="clear" w:color="auto" w:fill="auto"/>
            <w:noWrap/>
            <w:vAlign w:val="center"/>
            <w:hideMark/>
          </w:tcPr>
          <w:p w14:paraId="3256A039" w14:textId="77777777" w:rsidR="007E5B9E" w:rsidRPr="00491A55" w:rsidRDefault="007E5B9E" w:rsidP="001C7CA7">
            <w:pPr>
              <w:spacing w:after="0" w:line="276" w:lineRule="auto"/>
              <w:jc w:val="center"/>
              <w:rPr>
                <w:rFonts w:ascii="Arial Narrow" w:eastAsia="Times New Roman" w:hAnsi="Arial Narrow" w:cs="Arial"/>
                <w:sz w:val="20"/>
                <w:szCs w:val="20"/>
                <w:lang w:eastAsia="pt-BR"/>
              </w:rPr>
            </w:pPr>
            <w:r w:rsidRPr="00491A55">
              <w:rPr>
                <w:rFonts w:ascii="Arial Narrow" w:eastAsia="Times New Roman" w:hAnsi="Arial Narrow" w:cs="Arial"/>
                <w:sz w:val="20"/>
                <w:szCs w:val="20"/>
                <w:lang w:eastAsia="pt-BR"/>
              </w:rPr>
              <w:t>86.205</w:t>
            </w:r>
          </w:p>
        </w:tc>
      </w:tr>
    </w:tbl>
    <w:p w14:paraId="77C90D34" w14:textId="77777777" w:rsidR="007E5B9E" w:rsidRPr="00491A55" w:rsidRDefault="007E5B9E" w:rsidP="001C7CA7">
      <w:pPr>
        <w:spacing w:line="276" w:lineRule="auto"/>
        <w:rPr>
          <w:rFonts w:ascii="Arial Narrow" w:hAnsi="Arial Narrow" w:cs="Arial"/>
        </w:rPr>
      </w:pPr>
    </w:p>
    <w:p w14:paraId="770C7182" w14:textId="3E94AF86" w:rsidR="007E5B9E" w:rsidRPr="00491A55" w:rsidRDefault="007E5B9E" w:rsidP="005959A8">
      <w:pPr>
        <w:spacing w:after="240"/>
        <w:rPr>
          <w:rFonts w:ascii="Arial Narrow" w:hAnsi="Arial Narrow" w:cs="Arial"/>
          <w:sz w:val="22"/>
        </w:rPr>
      </w:pPr>
      <w:r w:rsidRPr="00491A55">
        <w:rPr>
          <w:rFonts w:ascii="Arial Narrow" w:hAnsi="Arial Narrow" w:cs="Arial"/>
          <w:b/>
          <w:sz w:val="22"/>
        </w:rPr>
        <w:t>5.9.7</w:t>
      </w:r>
      <w:r w:rsidRPr="00491A55">
        <w:rPr>
          <w:rFonts w:ascii="Arial Narrow" w:hAnsi="Arial Narrow" w:cs="Arial"/>
          <w:sz w:val="22"/>
        </w:rPr>
        <w:t xml:space="preserve"> A primeira onda de implantação somente se dará por concluída, após o cumprimento de todas as etapas estabelecidas neste projeto, conforme o diagrama.</w:t>
      </w:r>
    </w:p>
    <w:p w14:paraId="1796FD0D" w14:textId="3FA8DEC4" w:rsidR="00FD3695" w:rsidRPr="00491A55" w:rsidRDefault="007E5B9E" w:rsidP="005959A8">
      <w:pPr>
        <w:spacing w:after="240"/>
        <w:rPr>
          <w:rFonts w:ascii="Arial Narrow" w:hAnsi="Arial Narrow" w:cs="Arial"/>
          <w:sz w:val="22"/>
        </w:rPr>
      </w:pPr>
      <w:r w:rsidRPr="00491A55">
        <w:rPr>
          <w:rFonts w:ascii="Arial Narrow" w:hAnsi="Arial Narrow" w:cs="Arial"/>
          <w:b/>
          <w:sz w:val="22"/>
        </w:rPr>
        <w:t>5.9.8</w:t>
      </w:r>
      <w:r w:rsidRPr="00491A55">
        <w:rPr>
          <w:rFonts w:ascii="Arial Narrow" w:hAnsi="Arial Narrow" w:cs="Arial"/>
          <w:sz w:val="22"/>
        </w:rPr>
        <w:t xml:space="preserve"> </w:t>
      </w:r>
      <w:r w:rsidR="00FD3695" w:rsidRPr="00491A55">
        <w:rPr>
          <w:rFonts w:ascii="Arial Narrow" w:hAnsi="Arial Narrow" w:cs="Arial"/>
          <w:sz w:val="22"/>
        </w:rPr>
        <w:t>A 2ª onda só poderá ser iniciada após a conclusão da 1ª onda;</w:t>
      </w:r>
    </w:p>
    <w:p w14:paraId="0E7E61C6" w14:textId="49F654D8" w:rsidR="00FD3695" w:rsidRPr="00491A55" w:rsidRDefault="00FD3695" w:rsidP="005959A8">
      <w:pPr>
        <w:spacing w:after="240"/>
        <w:rPr>
          <w:rFonts w:ascii="Arial Narrow" w:hAnsi="Arial Narrow" w:cs="Arial"/>
          <w:sz w:val="22"/>
        </w:rPr>
      </w:pPr>
      <w:r w:rsidRPr="00491A55">
        <w:rPr>
          <w:rFonts w:ascii="Arial Narrow" w:hAnsi="Arial Narrow" w:cs="Arial"/>
          <w:b/>
          <w:bCs/>
          <w:sz w:val="22"/>
        </w:rPr>
        <w:t>5.9.9</w:t>
      </w:r>
      <w:r w:rsidRPr="00491A55">
        <w:rPr>
          <w:rFonts w:ascii="Arial Narrow" w:hAnsi="Arial Narrow" w:cs="Arial"/>
          <w:sz w:val="22"/>
        </w:rPr>
        <w:t xml:space="preserve"> A partir da 3ª onda, poderão ser realizas uma ou mais ondas em paralelo pela CONTRATADA, conforme acordado com o Departamento Nacional.</w:t>
      </w:r>
    </w:p>
    <w:p w14:paraId="2CC2278C" w14:textId="43816792" w:rsidR="007E5B9E" w:rsidRPr="00491A55" w:rsidRDefault="007E5B9E" w:rsidP="005959A8">
      <w:pPr>
        <w:spacing w:after="240"/>
        <w:rPr>
          <w:rFonts w:ascii="Arial Narrow" w:hAnsi="Arial Narrow" w:cs="Arial"/>
          <w:bCs/>
          <w:sz w:val="22"/>
        </w:rPr>
      </w:pPr>
      <w:r w:rsidRPr="00491A55">
        <w:rPr>
          <w:rFonts w:ascii="Arial Narrow" w:hAnsi="Arial Narrow" w:cs="Arial"/>
          <w:b/>
          <w:sz w:val="22"/>
        </w:rPr>
        <w:t xml:space="preserve">5.9.10 </w:t>
      </w:r>
      <w:r w:rsidRPr="00491A55">
        <w:rPr>
          <w:rFonts w:ascii="Arial Narrow" w:hAnsi="Arial Narrow" w:cs="Arial"/>
          <w:bCs/>
          <w:sz w:val="22"/>
        </w:rPr>
        <w:t xml:space="preserve">A implementação </w:t>
      </w:r>
      <w:r w:rsidR="004D5C3C" w:rsidRPr="00491A55">
        <w:rPr>
          <w:rFonts w:ascii="Arial Narrow" w:hAnsi="Arial Narrow" w:cs="Arial"/>
          <w:bCs/>
          <w:sz w:val="22"/>
        </w:rPr>
        <w:t xml:space="preserve">de cada onda </w:t>
      </w:r>
      <w:r w:rsidRPr="00491A55">
        <w:rPr>
          <w:rFonts w:ascii="Arial Narrow" w:hAnsi="Arial Narrow" w:cs="Arial"/>
          <w:bCs/>
          <w:sz w:val="22"/>
        </w:rPr>
        <w:t>será realizada em quatro etapas, conforme descrição e diagrama a seguir:</w:t>
      </w:r>
    </w:p>
    <w:p w14:paraId="2F73E4E0" w14:textId="4F3A6C14" w:rsidR="007E5B9E" w:rsidRPr="00491A55" w:rsidRDefault="007E5B9E" w:rsidP="005959A8">
      <w:pPr>
        <w:spacing w:after="240"/>
        <w:rPr>
          <w:rFonts w:ascii="Arial Narrow" w:hAnsi="Arial Narrow" w:cs="Arial"/>
          <w:bCs/>
          <w:sz w:val="22"/>
        </w:rPr>
      </w:pPr>
      <w:r w:rsidRPr="00491A55">
        <w:rPr>
          <w:rFonts w:ascii="Arial Narrow" w:hAnsi="Arial Narrow" w:cs="Arial"/>
          <w:b/>
          <w:sz w:val="22"/>
        </w:rPr>
        <w:t>5.9.10.1</w:t>
      </w:r>
      <w:r w:rsidRPr="00491A55">
        <w:rPr>
          <w:rFonts w:ascii="Arial Narrow" w:hAnsi="Arial Narrow" w:cs="Arial"/>
          <w:bCs/>
          <w:sz w:val="22"/>
        </w:rPr>
        <w:t xml:space="preserve"> Etapa </w:t>
      </w:r>
      <w:r w:rsidR="00B40B20" w:rsidRPr="00491A55">
        <w:rPr>
          <w:rFonts w:ascii="Arial Narrow" w:hAnsi="Arial Narrow" w:cs="Arial"/>
          <w:bCs/>
          <w:sz w:val="22"/>
        </w:rPr>
        <w:t>1:</w:t>
      </w:r>
      <w:r w:rsidRPr="00491A55">
        <w:rPr>
          <w:rFonts w:ascii="Arial Narrow" w:hAnsi="Arial Narrow" w:cs="Arial"/>
          <w:bCs/>
          <w:sz w:val="22"/>
        </w:rPr>
        <w:t xml:space="preserve"> instalação do software para automação dos processos de matrícula e outros.</w:t>
      </w:r>
    </w:p>
    <w:p w14:paraId="0C203600" w14:textId="77777777" w:rsidR="007E5B9E" w:rsidRPr="00491A55" w:rsidRDefault="007E5B9E" w:rsidP="005959A8">
      <w:pPr>
        <w:spacing w:after="240"/>
        <w:rPr>
          <w:rFonts w:ascii="Arial Narrow" w:hAnsi="Arial Narrow" w:cs="Arial"/>
          <w:bCs/>
          <w:sz w:val="22"/>
        </w:rPr>
      </w:pPr>
      <w:r w:rsidRPr="00491A55">
        <w:rPr>
          <w:rFonts w:ascii="Arial Narrow" w:hAnsi="Arial Narrow" w:cs="Arial"/>
          <w:b/>
          <w:sz w:val="22"/>
        </w:rPr>
        <w:t xml:space="preserve">5.9.10.2 </w:t>
      </w:r>
      <w:r w:rsidRPr="00491A55">
        <w:rPr>
          <w:rFonts w:ascii="Arial Narrow" w:hAnsi="Arial Narrow" w:cs="Arial"/>
          <w:bCs/>
          <w:sz w:val="22"/>
        </w:rPr>
        <w:t>Etapa 2: implantação de processos de preservação digital.</w:t>
      </w:r>
    </w:p>
    <w:p w14:paraId="4AC4628F" w14:textId="77777777" w:rsidR="007E5B9E" w:rsidRPr="00491A55" w:rsidRDefault="007E5B9E" w:rsidP="005959A8">
      <w:pPr>
        <w:spacing w:after="240"/>
        <w:rPr>
          <w:rFonts w:ascii="Arial Narrow" w:hAnsi="Arial Narrow" w:cs="Arial"/>
          <w:bCs/>
          <w:sz w:val="22"/>
        </w:rPr>
      </w:pPr>
      <w:r w:rsidRPr="00491A55">
        <w:rPr>
          <w:rFonts w:ascii="Arial Narrow" w:hAnsi="Arial Narrow" w:cs="Arial"/>
          <w:b/>
          <w:sz w:val="22"/>
        </w:rPr>
        <w:t xml:space="preserve">5.9.10.3 </w:t>
      </w:r>
      <w:r w:rsidRPr="00491A55">
        <w:rPr>
          <w:rFonts w:ascii="Arial Narrow" w:hAnsi="Arial Narrow" w:cs="Arial"/>
          <w:bCs/>
          <w:sz w:val="22"/>
        </w:rPr>
        <w:t>Etapa 3: guarda física dos documentos do legado.</w:t>
      </w:r>
    </w:p>
    <w:p w14:paraId="6B05E981" w14:textId="77777777" w:rsidR="007E5B9E" w:rsidRPr="00491A55" w:rsidRDefault="007E5B9E" w:rsidP="005959A8">
      <w:pPr>
        <w:spacing w:after="240"/>
        <w:rPr>
          <w:rFonts w:ascii="Arial Narrow" w:hAnsi="Arial Narrow" w:cs="Arial"/>
          <w:bCs/>
          <w:sz w:val="22"/>
        </w:rPr>
      </w:pPr>
      <w:r w:rsidRPr="00491A55">
        <w:rPr>
          <w:rFonts w:ascii="Arial Narrow" w:hAnsi="Arial Narrow" w:cs="Arial"/>
          <w:b/>
          <w:sz w:val="22"/>
        </w:rPr>
        <w:t xml:space="preserve">5.9.10.4 </w:t>
      </w:r>
      <w:r w:rsidRPr="00491A55">
        <w:rPr>
          <w:rFonts w:ascii="Arial Narrow" w:hAnsi="Arial Narrow" w:cs="Arial"/>
          <w:bCs/>
          <w:sz w:val="22"/>
        </w:rPr>
        <w:t>Etapa 4: tratamento arquivístico e digitalização dos documentos do legado.</w:t>
      </w:r>
    </w:p>
    <w:p w14:paraId="7B2F9149" w14:textId="77777777" w:rsidR="007E5B9E" w:rsidRPr="00491A55" w:rsidRDefault="007E5B9E" w:rsidP="001C7CA7">
      <w:pPr>
        <w:spacing w:after="160" w:line="276" w:lineRule="auto"/>
        <w:rPr>
          <w:rFonts w:ascii="Arial Narrow" w:hAnsi="Arial Narrow" w:cs="Arial"/>
          <w:szCs w:val="24"/>
        </w:rPr>
      </w:pPr>
      <w:r w:rsidRPr="00491A55">
        <w:rPr>
          <w:rFonts w:ascii="Arial Narrow" w:hAnsi="Arial Narrow" w:cs="Arial"/>
          <w:noProof/>
          <w:szCs w:val="24"/>
          <w:lang w:eastAsia="pt-BR"/>
        </w:rPr>
        <w:lastRenderedPageBreak/>
        <w:drawing>
          <wp:inline distT="0" distB="0" distL="0" distR="0" wp14:anchorId="4B5AA707" wp14:editId="5C6569C6">
            <wp:extent cx="5400040" cy="2227580"/>
            <wp:effectExtent l="0" t="0" r="0" b="1270"/>
            <wp:docPr id="1" name="Diagrama 1">
              <a:extLst xmlns:a="http://schemas.openxmlformats.org/drawingml/2006/main">
                <a:ext uri="{FF2B5EF4-FFF2-40B4-BE49-F238E27FC236}">
                  <a16:creationId xmlns:a16="http://schemas.microsoft.com/office/drawing/2014/main" id="{AC46E208-E128-56CD-70BF-306201F7BAB9}"/>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536FB83" w14:textId="56E76822" w:rsidR="007E5B9E" w:rsidRPr="00491A55" w:rsidRDefault="002A4EFB" w:rsidP="001C7CA7">
      <w:pPr>
        <w:spacing w:before="100" w:beforeAutospacing="1" w:after="100" w:afterAutospacing="1" w:line="276" w:lineRule="auto"/>
        <w:rPr>
          <w:rFonts w:ascii="Arial Narrow" w:hAnsi="Arial Narrow" w:cs="Arial"/>
          <w:b/>
          <w:bCs/>
          <w:iCs/>
          <w:sz w:val="22"/>
        </w:rPr>
      </w:pPr>
      <w:r w:rsidRPr="00491A55">
        <w:rPr>
          <w:rFonts w:ascii="Arial Narrow" w:hAnsi="Arial Narrow" w:cs="Arial"/>
          <w:b/>
          <w:bCs/>
          <w:iCs/>
          <w:sz w:val="22"/>
        </w:rPr>
        <w:t>5.10 Da manutenção</w:t>
      </w:r>
      <w:r w:rsidR="0069311E" w:rsidRPr="00491A55">
        <w:rPr>
          <w:rFonts w:ascii="Arial Narrow" w:hAnsi="Arial Narrow" w:cs="Arial"/>
          <w:b/>
          <w:bCs/>
          <w:iCs/>
          <w:sz w:val="22"/>
        </w:rPr>
        <w:t xml:space="preserve"> do software</w:t>
      </w:r>
    </w:p>
    <w:p w14:paraId="295B90A8" w14:textId="6D42EB4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5.10.1</w:t>
      </w:r>
      <w:r w:rsidRPr="00491A55">
        <w:rPr>
          <w:rFonts w:ascii="Arial Narrow" w:hAnsi="Arial Narrow" w:cs="Arial"/>
          <w:sz w:val="22"/>
        </w:rPr>
        <w:t xml:space="preserve"> A CONTRATADA deverá utilizar, no mínimo, os seguintes estágios de ambientes de trabalho compatíveis com o ambiente do CONTRATANTE, de forma a permitir a perfeita operacionalização d</w:t>
      </w:r>
      <w:r w:rsidR="00F969F4" w:rsidRPr="00491A55">
        <w:rPr>
          <w:rFonts w:ascii="Arial Narrow" w:hAnsi="Arial Narrow" w:cs="Arial"/>
          <w:sz w:val="22"/>
        </w:rPr>
        <w:t>a solução integrada pela</w:t>
      </w:r>
      <w:r w:rsidRPr="00491A55">
        <w:rPr>
          <w:rFonts w:ascii="Arial Narrow" w:hAnsi="Arial Narrow" w:cs="Arial"/>
          <w:sz w:val="22"/>
        </w:rPr>
        <w:t xml:space="preserve"> CONTRATADA:</w:t>
      </w:r>
    </w:p>
    <w:p w14:paraId="38C93C1F" w14:textId="77777777"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5.10.1.1</w:t>
      </w:r>
      <w:r w:rsidRPr="00491A55">
        <w:rPr>
          <w:rFonts w:ascii="Arial Narrow" w:hAnsi="Arial Narrow" w:cs="Arial"/>
          <w:sz w:val="22"/>
        </w:rPr>
        <w:t xml:space="preserve"> Desenvolvimento e testes - Ambiente para a implementação de manutenções de quaisquer naturezas, por parte de técnicos;</w:t>
      </w:r>
    </w:p>
    <w:p w14:paraId="1B1448DB" w14:textId="07BD66B4"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5.10.1.2</w:t>
      </w:r>
      <w:r w:rsidRPr="00491A55">
        <w:rPr>
          <w:rFonts w:ascii="Arial Narrow" w:hAnsi="Arial Narrow" w:cs="Arial"/>
          <w:sz w:val="22"/>
        </w:rPr>
        <w:t xml:space="preserve"> Homologação - Ambiente para avaliação técnica e funcional e aprovação por parte dos usuários da</w:t>
      </w:r>
      <w:r w:rsidR="00F969F4" w:rsidRPr="00491A55">
        <w:rPr>
          <w:rFonts w:ascii="Arial Narrow" w:hAnsi="Arial Narrow" w:cs="Arial"/>
          <w:sz w:val="22"/>
        </w:rPr>
        <w:t xml:space="preserve"> solução integrada</w:t>
      </w:r>
      <w:r w:rsidRPr="00491A55">
        <w:rPr>
          <w:rFonts w:ascii="Arial Narrow" w:hAnsi="Arial Narrow" w:cs="Arial"/>
          <w:sz w:val="22"/>
        </w:rPr>
        <w:t>;</w:t>
      </w:r>
    </w:p>
    <w:p w14:paraId="743BB9FE" w14:textId="6A775FBE" w:rsidR="007E5B9E" w:rsidRPr="00491A55" w:rsidRDefault="007E5B9E" w:rsidP="001C7CA7">
      <w:pPr>
        <w:spacing w:after="160" w:line="276" w:lineRule="auto"/>
        <w:rPr>
          <w:rFonts w:ascii="Arial Narrow" w:hAnsi="Arial Narrow" w:cs="Arial"/>
          <w:sz w:val="22"/>
        </w:rPr>
      </w:pPr>
      <w:r w:rsidRPr="00491A55">
        <w:rPr>
          <w:rFonts w:ascii="Arial Narrow" w:hAnsi="Arial Narrow" w:cs="Arial"/>
          <w:b/>
          <w:sz w:val="22"/>
        </w:rPr>
        <w:t>5.10.1.3</w:t>
      </w:r>
      <w:r w:rsidRPr="00491A55">
        <w:rPr>
          <w:rFonts w:ascii="Arial Narrow" w:hAnsi="Arial Narrow" w:cs="Arial"/>
          <w:sz w:val="22"/>
        </w:rPr>
        <w:t xml:space="preserve"> Produção – Ambiente de uso da </w:t>
      </w:r>
      <w:r w:rsidR="00F969F4" w:rsidRPr="00491A55">
        <w:rPr>
          <w:rFonts w:ascii="Arial Narrow" w:hAnsi="Arial Narrow" w:cs="Arial"/>
          <w:sz w:val="22"/>
        </w:rPr>
        <w:t xml:space="preserve">solução integrada </w:t>
      </w:r>
      <w:r w:rsidRPr="00491A55">
        <w:rPr>
          <w:rFonts w:ascii="Arial Narrow" w:hAnsi="Arial Narrow" w:cs="Arial"/>
          <w:sz w:val="22"/>
        </w:rPr>
        <w:t>por parte dos usuários.</w:t>
      </w:r>
    </w:p>
    <w:p w14:paraId="325B4D92" w14:textId="77777777"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5.10.1.4</w:t>
      </w:r>
      <w:r w:rsidRPr="00491A55">
        <w:rPr>
          <w:rFonts w:ascii="Arial Narrow" w:hAnsi="Arial Narrow" w:cs="Arial"/>
          <w:sz w:val="22"/>
        </w:rPr>
        <w:t xml:space="preserve"> Infraestrutura de TI em Cloud.</w:t>
      </w:r>
    </w:p>
    <w:p w14:paraId="73BB9D19" w14:textId="04AB5034"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5.10.1.5</w:t>
      </w:r>
      <w:r w:rsidRPr="00491A55">
        <w:rPr>
          <w:rFonts w:ascii="Arial Narrow" w:hAnsi="Arial Narrow" w:cs="Arial"/>
          <w:sz w:val="22"/>
        </w:rPr>
        <w:t xml:space="preserve"> A CONTRATADA deverá dimensionar e fornecer infraestrutura em cloud para suportar a carga de acessos e utilização em alta disponibilidade, contemplando o planejamento de </w:t>
      </w:r>
      <w:proofErr w:type="spellStart"/>
      <w:r w:rsidRPr="00491A55">
        <w:rPr>
          <w:rFonts w:ascii="Arial Narrow" w:hAnsi="Arial Narrow" w:cs="Arial"/>
          <w:i/>
          <w:iCs/>
          <w:sz w:val="22"/>
        </w:rPr>
        <w:t>disaster</w:t>
      </w:r>
      <w:proofErr w:type="spellEnd"/>
      <w:r w:rsidRPr="00491A55">
        <w:rPr>
          <w:rFonts w:ascii="Arial Narrow" w:hAnsi="Arial Narrow" w:cs="Arial"/>
          <w:i/>
          <w:iCs/>
          <w:sz w:val="22"/>
        </w:rPr>
        <w:t xml:space="preserve"> </w:t>
      </w:r>
      <w:proofErr w:type="spellStart"/>
      <w:r w:rsidRPr="00491A55">
        <w:rPr>
          <w:rFonts w:ascii="Arial Narrow" w:hAnsi="Arial Narrow" w:cs="Arial"/>
          <w:i/>
          <w:iCs/>
          <w:sz w:val="22"/>
        </w:rPr>
        <w:t>recover</w:t>
      </w:r>
      <w:proofErr w:type="spellEnd"/>
      <w:r w:rsidRPr="00491A55">
        <w:rPr>
          <w:rFonts w:ascii="Arial Narrow" w:hAnsi="Arial Narrow" w:cs="Arial"/>
          <w:sz w:val="22"/>
        </w:rPr>
        <w:t xml:space="preserve"> e backup adequado, conforme </w:t>
      </w:r>
      <w:r w:rsidR="00205E8C" w:rsidRPr="00491A55">
        <w:rPr>
          <w:rFonts w:ascii="Arial Narrow" w:hAnsi="Arial Narrow" w:cs="Arial"/>
          <w:sz w:val="22"/>
        </w:rPr>
        <w:t>ANEXO</w:t>
      </w:r>
      <w:r w:rsidRPr="00491A55">
        <w:rPr>
          <w:rFonts w:ascii="Arial Narrow" w:hAnsi="Arial Narrow" w:cs="Arial"/>
          <w:sz w:val="22"/>
        </w:rPr>
        <w:t xml:space="preserve"> </w:t>
      </w:r>
      <w:r w:rsidR="002C12D4" w:rsidRPr="00491A55">
        <w:rPr>
          <w:rFonts w:ascii="Arial Narrow" w:hAnsi="Arial Narrow" w:cs="Arial"/>
          <w:sz w:val="22"/>
        </w:rPr>
        <w:t>I-A - REQUISITOS TÉCNICOS DA PLATAFORMA DE SOFTWARE PARA PRÉ-MATRÍCULA E MATRÍCULA</w:t>
      </w:r>
      <w:r w:rsidRPr="00491A55">
        <w:rPr>
          <w:rFonts w:ascii="Arial Narrow" w:hAnsi="Arial Narrow" w:cs="Arial"/>
          <w:sz w:val="22"/>
        </w:rPr>
        <w:t xml:space="preserve"> deste TR.</w:t>
      </w:r>
    </w:p>
    <w:p w14:paraId="7F86B7B9" w14:textId="30EAD7D4" w:rsidR="007E5B9E" w:rsidRPr="00491A55" w:rsidRDefault="007E5B9E" w:rsidP="005959A8">
      <w:pPr>
        <w:spacing w:after="240"/>
        <w:rPr>
          <w:rFonts w:ascii="Arial Narrow" w:hAnsi="Arial Narrow" w:cs="Arial"/>
          <w:sz w:val="22"/>
        </w:rPr>
      </w:pPr>
      <w:r w:rsidRPr="00491A55">
        <w:rPr>
          <w:rFonts w:ascii="Arial Narrow" w:hAnsi="Arial Narrow" w:cs="Arial"/>
          <w:b/>
          <w:sz w:val="22"/>
        </w:rPr>
        <w:t>5.10.1.6</w:t>
      </w:r>
      <w:r w:rsidRPr="00491A55">
        <w:rPr>
          <w:rFonts w:ascii="Arial Narrow" w:hAnsi="Arial Narrow" w:cs="Arial"/>
          <w:sz w:val="22"/>
        </w:rPr>
        <w:t xml:space="preserve"> As políticas de suporte e manutenção para a infraestrutura de TI em Cloud estão descritas conforme </w:t>
      </w:r>
      <w:r w:rsidR="00205E8C" w:rsidRPr="00491A55">
        <w:rPr>
          <w:rFonts w:ascii="Arial Narrow" w:hAnsi="Arial Narrow" w:cs="Arial"/>
          <w:sz w:val="22"/>
        </w:rPr>
        <w:t>ANEXO</w:t>
      </w:r>
      <w:r w:rsidR="002C12D4" w:rsidRPr="00491A55">
        <w:rPr>
          <w:rFonts w:ascii="Arial Narrow" w:hAnsi="Arial Narrow" w:cs="Arial"/>
          <w:sz w:val="22"/>
        </w:rPr>
        <w:t xml:space="preserve"> I-A - REQUISITOS TÉCNICOS DA PLATAFORMA DE SOFTWARE PARA PRÉ-MATRÍCULA E MATRÍCULA</w:t>
      </w:r>
      <w:r w:rsidR="002C12D4" w:rsidRPr="00491A55" w:rsidDel="002C12D4">
        <w:rPr>
          <w:rFonts w:ascii="Arial Narrow" w:hAnsi="Arial Narrow" w:cs="Arial"/>
          <w:sz w:val="22"/>
        </w:rPr>
        <w:t xml:space="preserve"> </w:t>
      </w:r>
      <w:r w:rsidRPr="00491A55">
        <w:rPr>
          <w:rFonts w:ascii="Arial Narrow" w:hAnsi="Arial Narrow" w:cs="Arial"/>
          <w:sz w:val="22"/>
        </w:rPr>
        <w:t>deste TR.</w:t>
      </w:r>
    </w:p>
    <w:p w14:paraId="16CEADDF" w14:textId="5875491E" w:rsidR="00670E89" w:rsidRPr="00491A55" w:rsidRDefault="00670E89" w:rsidP="005959A8">
      <w:pPr>
        <w:spacing w:before="120" w:after="240"/>
        <w:rPr>
          <w:rFonts w:ascii="Arial Narrow" w:hAnsi="Arial Narrow" w:cs="Arial"/>
          <w:sz w:val="22"/>
        </w:rPr>
      </w:pPr>
      <w:bookmarkStart w:id="74" w:name="_Hlk142574075"/>
      <w:r w:rsidRPr="00491A55">
        <w:rPr>
          <w:rFonts w:ascii="Arial Narrow" w:hAnsi="Arial Narrow" w:cs="Arial"/>
          <w:b/>
          <w:bCs/>
          <w:sz w:val="22"/>
        </w:rPr>
        <w:t>5.10.1.7.</w:t>
      </w:r>
      <w:r w:rsidRPr="00491A55">
        <w:rPr>
          <w:rFonts w:ascii="Arial Narrow" w:hAnsi="Arial Narrow" w:cs="Arial"/>
          <w:sz w:val="22"/>
        </w:rPr>
        <w:t xml:space="preserve"> </w:t>
      </w:r>
      <w:r w:rsidR="00C34EB7" w:rsidRPr="00491A55">
        <w:rPr>
          <w:rFonts w:ascii="Arial Narrow" w:hAnsi="Arial Narrow" w:cs="Arial"/>
          <w:sz w:val="22"/>
        </w:rPr>
        <w:t>O preço da manutenção do software deverá estar contido no preço “usuário por mês</w:t>
      </w:r>
      <w:r w:rsidR="00F454BE" w:rsidRPr="00491A55">
        <w:rPr>
          <w:rFonts w:ascii="Arial Narrow" w:hAnsi="Arial Narrow" w:cs="Arial"/>
          <w:sz w:val="22"/>
        </w:rPr>
        <w:t xml:space="preserve"> </w:t>
      </w:r>
      <w:r w:rsidR="00F454BE" w:rsidRPr="005959A8">
        <w:rPr>
          <w:rFonts w:ascii="Arial Narrow" w:hAnsi="Arial Narrow" w:cs="Arial"/>
          <w:sz w:val="22"/>
        </w:rPr>
        <w:t>do item 2 da tabela de precificação - “Disponibilização da Plataforma de Automação de Processos e Repositório Digital como Serviço (SaaS) - Módulo Cliente”</w:t>
      </w:r>
    </w:p>
    <w:bookmarkEnd w:id="74"/>
    <w:p w14:paraId="6E4326EB" w14:textId="1731B708" w:rsidR="007E5B9E" w:rsidRPr="00491A55" w:rsidRDefault="002A4EFB" w:rsidP="005959A8">
      <w:pPr>
        <w:spacing w:before="100" w:beforeAutospacing="1" w:after="240"/>
        <w:rPr>
          <w:rFonts w:ascii="Arial Narrow" w:hAnsi="Arial Narrow" w:cs="Arial"/>
          <w:b/>
          <w:bCs/>
          <w:iCs/>
          <w:sz w:val="22"/>
        </w:rPr>
      </w:pPr>
      <w:r w:rsidRPr="00491A55">
        <w:rPr>
          <w:rFonts w:ascii="Arial Narrow" w:hAnsi="Arial Narrow" w:cs="Arial"/>
          <w:b/>
          <w:bCs/>
          <w:iCs/>
          <w:sz w:val="22"/>
        </w:rPr>
        <w:t>5.11 Do suporte técnico</w:t>
      </w:r>
      <w:r w:rsidR="0069311E" w:rsidRPr="00491A55">
        <w:rPr>
          <w:rFonts w:ascii="Arial Narrow" w:hAnsi="Arial Narrow" w:cs="Arial"/>
          <w:b/>
          <w:bCs/>
          <w:iCs/>
          <w:sz w:val="22"/>
        </w:rPr>
        <w:t xml:space="preserve"> do software</w:t>
      </w:r>
    </w:p>
    <w:p w14:paraId="2139092C"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2421A3F2"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399B2EEA"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1163A319"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3674B2A0"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35F574F9"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24954DEC"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0EDB2BEE"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09311119" w14:textId="77777777" w:rsidR="007E5B9E" w:rsidRPr="00491A55" w:rsidRDefault="007E5B9E" w:rsidP="007B6D56">
      <w:pPr>
        <w:pStyle w:val="PargrafodaLista"/>
        <w:numPr>
          <w:ilvl w:val="1"/>
          <w:numId w:val="18"/>
        </w:numPr>
        <w:spacing w:after="240" w:line="240" w:lineRule="auto"/>
        <w:ind w:left="0" w:firstLine="0"/>
        <w:rPr>
          <w:rFonts w:ascii="Arial Narrow" w:hAnsi="Arial Narrow" w:cs="Arial"/>
          <w:vanish/>
          <w:sz w:val="22"/>
        </w:rPr>
      </w:pPr>
    </w:p>
    <w:p w14:paraId="3A699212"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 xml:space="preserve">O serviço de suporte técnico deverá prever canais de atendimento, horários de funcionamento, prazos para atendimento de acordo com a criticidade de cada chamado, assim definido. </w:t>
      </w:r>
    </w:p>
    <w:p w14:paraId="7F1599E5"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O Atendimento aos usuários deverá ser realizado por meio de telefone, por meio de chamada gratuita (serviço 0800) e de um sistema de Gerenciamento de chamados via Web.</w:t>
      </w:r>
    </w:p>
    <w:p w14:paraId="7ABDF2D4"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 xml:space="preserve">O serviço de suporte técnico deverá ser oferecido e realizado em língua portuguesa. </w:t>
      </w:r>
    </w:p>
    <w:p w14:paraId="6419ACF8"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 xml:space="preserve">O suporte técnico deverá ser realizado de forma remota com a prestação de serviços de orientações aos usuários para o esclarecimento de dúvidas e solução de problemas. </w:t>
      </w:r>
    </w:p>
    <w:p w14:paraId="480D8CF8"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bookmarkStart w:id="75" w:name="_Hlk125482496"/>
      <w:r w:rsidRPr="00491A55">
        <w:rPr>
          <w:rFonts w:ascii="Arial Narrow" w:hAnsi="Arial Narrow" w:cs="Arial"/>
          <w:sz w:val="22"/>
        </w:rPr>
        <w:lastRenderedPageBreak/>
        <w:t xml:space="preserve">O suporte técnico oferecido por meio de formulário web deverá estar disponível 24 (vinte e quatro) horas por dia. </w:t>
      </w:r>
      <w:bookmarkEnd w:id="75"/>
    </w:p>
    <w:p w14:paraId="4AE5EEFE"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O suporte técnico oferecido por meio telefônico (0800) ou por meio digital (formulário) deverá estar disponível em horário comercial (horário oficial de Brasília-DF), das 7h às 20h de segunda-feira a sexta-feira e das 7h às 12h aos sábados (neste caso, sob demanda do CONTRATANTE), exceto nos feriados nacionais.</w:t>
      </w:r>
    </w:p>
    <w:p w14:paraId="720E6B80"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Os horários definidos serão considerados como horas úteis para efeito de atendimento do suporte técnico.</w:t>
      </w:r>
    </w:p>
    <w:p w14:paraId="2E3EF68D"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A abertura de chamados de suporte técnico somente poderá ser realizada por usuários das secretarias escolares do SESI, dos Departamentos Regionais e do Departamento Nacional do SESI.</w:t>
      </w:r>
    </w:p>
    <w:p w14:paraId="40854C2D" w14:textId="77777777" w:rsidR="007E5B9E" w:rsidRPr="00491A55" w:rsidRDefault="007E5B9E" w:rsidP="007B6D56">
      <w:pPr>
        <w:pStyle w:val="PargrafodaLista"/>
        <w:numPr>
          <w:ilvl w:val="2"/>
          <w:numId w:val="18"/>
        </w:numPr>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Para efeitos de Suporte Técnico, entende-se por usuários as pessoas que forem indicadas formalmente pelo CONTRATANTE à CONTRATADA.</w:t>
      </w:r>
    </w:p>
    <w:p w14:paraId="54C822BA" w14:textId="77777777" w:rsidR="007E5B9E" w:rsidRPr="00491A55" w:rsidRDefault="007E5B9E" w:rsidP="007B6D56">
      <w:pPr>
        <w:pStyle w:val="PargrafodaLista"/>
        <w:numPr>
          <w:ilvl w:val="2"/>
          <w:numId w:val="18"/>
        </w:numPr>
        <w:tabs>
          <w:tab w:val="left" w:pos="567"/>
          <w:tab w:val="left" w:pos="993"/>
        </w:tabs>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 xml:space="preserve">A CONTRATADA deverá gerar automaticamente, no momento do contato telefônico ou submissão do formulário Web, um protocolo numérico sequencial com a indicação da data e horário (número da OS/chamado). </w:t>
      </w:r>
      <w:bookmarkStart w:id="76" w:name="_Toc130638852"/>
      <w:bookmarkEnd w:id="76"/>
    </w:p>
    <w:p w14:paraId="1CE9253F" w14:textId="1183DF6E" w:rsidR="007E5B9E" w:rsidRPr="00491A55" w:rsidRDefault="007E5B9E" w:rsidP="007B6D56">
      <w:pPr>
        <w:pStyle w:val="PargrafodaLista"/>
        <w:numPr>
          <w:ilvl w:val="2"/>
          <w:numId w:val="18"/>
        </w:numPr>
        <w:tabs>
          <w:tab w:val="left" w:pos="993"/>
        </w:tabs>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O suporte, no caso de dúvidas, será prestado remotamente, devendo a resolução, ser apresentada no tempo máximo de 24 horas úteis a partir da geração do protocolo do chamado de atendimento.</w:t>
      </w:r>
      <w:bookmarkStart w:id="77" w:name="_Toc130638854"/>
      <w:bookmarkEnd w:id="77"/>
    </w:p>
    <w:p w14:paraId="3746960A" w14:textId="360567C7" w:rsidR="007E5B9E" w:rsidRPr="00491A55" w:rsidRDefault="007E5B9E" w:rsidP="007B6D56">
      <w:pPr>
        <w:pStyle w:val="PargrafodaLista"/>
        <w:numPr>
          <w:ilvl w:val="2"/>
          <w:numId w:val="18"/>
        </w:numPr>
        <w:tabs>
          <w:tab w:val="left" w:pos="993"/>
        </w:tabs>
        <w:spacing w:after="240" w:line="240" w:lineRule="auto"/>
        <w:ind w:left="0" w:firstLine="0"/>
        <w:contextualSpacing w:val="0"/>
        <w:jc w:val="both"/>
        <w:rPr>
          <w:rFonts w:ascii="Arial Narrow" w:hAnsi="Arial Narrow" w:cs="Arial"/>
          <w:sz w:val="22"/>
        </w:rPr>
      </w:pPr>
      <w:r w:rsidRPr="00491A55">
        <w:rPr>
          <w:rFonts w:ascii="Arial Narrow" w:hAnsi="Arial Narrow" w:cs="Arial"/>
          <w:sz w:val="22"/>
        </w:rPr>
        <w:t xml:space="preserve">O suporte, no caso de relato de incidentes ou problemas na </w:t>
      </w:r>
      <w:r w:rsidR="00F969F4" w:rsidRPr="00491A55">
        <w:rPr>
          <w:rFonts w:ascii="Arial Narrow" w:hAnsi="Arial Narrow" w:cs="Arial"/>
          <w:sz w:val="22"/>
        </w:rPr>
        <w:t>solução integrada</w:t>
      </w:r>
      <w:r w:rsidRPr="00491A55">
        <w:rPr>
          <w:rFonts w:ascii="Arial Narrow" w:hAnsi="Arial Narrow" w:cs="Arial"/>
          <w:sz w:val="22"/>
        </w:rPr>
        <w:t xml:space="preserve">, deverá ser realizado remota e/ou localmente, devendo ser observadas a prioridade, severidade, enquadramento e prazo para resolução, descritos na Tabela 2. </w:t>
      </w:r>
      <w:bookmarkStart w:id="78" w:name="_Toc130638856"/>
      <w:bookmarkEnd w:id="78"/>
    </w:p>
    <w:p w14:paraId="29F6C14B" w14:textId="77777777" w:rsidR="007E5B9E" w:rsidRPr="00491A55" w:rsidRDefault="007E5B9E" w:rsidP="007B6D56">
      <w:pPr>
        <w:pStyle w:val="PargrafodaLista"/>
        <w:numPr>
          <w:ilvl w:val="2"/>
          <w:numId w:val="18"/>
        </w:numPr>
        <w:tabs>
          <w:tab w:val="left" w:pos="993"/>
        </w:tabs>
        <w:spacing w:after="240" w:line="240" w:lineRule="auto"/>
        <w:ind w:left="0" w:firstLine="0"/>
        <w:jc w:val="both"/>
        <w:rPr>
          <w:rFonts w:ascii="Arial Narrow" w:hAnsi="Arial Narrow" w:cs="Arial"/>
          <w:sz w:val="22"/>
        </w:rPr>
      </w:pPr>
      <w:r w:rsidRPr="00491A55">
        <w:rPr>
          <w:rFonts w:ascii="Arial Narrow" w:hAnsi="Arial Narrow" w:cs="Arial"/>
          <w:sz w:val="22"/>
        </w:rPr>
        <w:t>O CONTRATANTE poderá a qualquer momento solicitar a alteração da prioridade, se justificado, por motivo de não atendimento aos critérios estabelecidos na Tabela 2.</w:t>
      </w:r>
    </w:p>
    <w:p w14:paraId="2494A03E" w14:textId="77777777" w:rsidR="007E5B9E" w:rsidRPr="00491A55" w:rsidRDefault="007E5B9E" w:rsidP="001C7CA7">
      <w:pPr>
        <w:shd w:val="clear" w:color="auto" w:fill="FFFFFF"/>
        <w:spacing w:line="276" w:lineRule="auto"/>
        <w:jc w:val="center"/>
        <w:rPr>
          <w:rFonts w:ascii="Arial Narrow" w:eastAsia="Times New Roman" w:hAnsi="Arial Narrow" w:cs="Arial"/>
          <w:b/>
          <w:bCs/>
          <w:sz w:val="22"/>
        </w:rPr>
      </w:pPr>
      <w:r w:rsidRPr="00491A55">
        <w:rPr>
          <w:rFonts w:ascii="Arial Narrow" w:eastAsia="Times New Roman" w:hAnsi="Arial Narrow" w:cs="Arial"/>
          <w:b/>
          <w:bCs/>
          <w:sz w:val="22"/>
        </w:rPr>
        <w:t>Tabela 2 – Prioridade de chamado e tempo de atendimento</w:t>
      </w:r>
    </w:p>
    <w:tbl>
      <w:tblPr>
        <w:tblW w:w="8705" w:type="dxa"/>
        <w:jc w:val="center"/>
        <w:tblCellMar>
          <w:left w:w="70" w:type="dxa"/>
          <w:right w:w="70" w:type="dxa"/>
        </w:tblCellMar>
        <w:tblLook w:val="04A0" w:firstRow="1" w:lastRow="0" w:firstColumn="1" w:lastColumn="0" w:noHBand="0" w:noVBand="1"/>
      </w:tblPr>
      <w:tblGrid>
        <w:gridCol w:w="1033"/>
        <w:gridCol w:w="1103"/>
        <w:gridCol w:w="5084"/>
        <w:gridCol w:w="1485"/>
      </w:tblGrid>
      <w:tr w:rsidR="008E6214" w:rsidRPr="00491A55" w14:paraId="51AF1776" w14:textId="77777777" w:rsidTr="005959A8">
        <w:trPr>
          <w:trHeight w:val="572"/>
          <w:jc w:val="center"/>
        </w:trPr>
        <w:tc>
          <w:tcPr>
            <w:tcW w:w="1033" w:type="dxa"/>
            <w:tcBorders>
              <w:top w:val="single" w:sz="8" w:space="0" w:color="000000"/>
              <w:left w:val="single" w:sz="8" w:space="0" w:color="000000"/>
              <w:bottom w:val="single" w:sz="8" w:space="0" w:color="000000"/>
              <w:right w:val="single" w:sz="8" w:space="0" w:color="000000"/>
            </w:tcBorders>
            <w:shd w:val="clear" w:color="auto" w:fill="F2F2F2"/>
            <w:vAlign w:val="center"/>
            <w:hideMark/>
          </w:tcPr>
          <w:p w14:paraId="74D43D04" w14:textId="77777777" w:rsidR="007E5B9E" w:rsidRPr="00491A55" w:rsidRDefault="007E5B9E" w:rsidP="005959A8">
            <w:pPr>
              <w:spacing w:after="0"/>
              <w:rPr>
                <w:rFonts w:ascii="Arial Narrow" w:hAnsi="Arial Narrow" w:cs="Arial"/>
                <w:b/>
                <w:bCs/>
                <w:sz w:val="22"/>
              </w:rPr>
            </w:pPr>
            <w:r w:rsidRPr="00491A55">
              <w:rPr>
                <w:rFonts w:ascii="Arial Narrow" w:hAnsi="Arial Narrow" w:cs="Arial"/>
                <w:b/>
                <w:bCs/>
                <w:sz w:val="22"/>
              </w:rPr>
              <w:t>Prioridade</w:t>
            </w:r>
          </w:p>
        </w:tc>
        <w:tc>
          <w:tcPr>
            <w:tcW w:w="1103" w:type="dxa"/>
            <w:tcBorders>
              <w:top w:val="single" w:sz="8" w:space="0" w:color="000000"/>
              <w:left w:val="nil"/>
              <w:bottom w:val="single" w:sz="8" w:space="0" w:color="000000"/>
              <w:right w:val="single" w:sz="8" w:space="0" w:color="000000"/>
            </w:tcBorders>
            <w:shd w:val="clear" w:color="auto" w:fill="F2F2F2"/>
            <w:vAlign w:val="center"/>
            <w:hideMark/>
          </w:tcPr>
          <w:p w14:paraId="0D35C222" w14:textId="77777777" w:rsidR="007E5B9E" w:rsidRPr="00491A55" w:rsidRDefault="007E5B9E" w:rsidP="005959A8">
            <w:pPr>
              <w:spacing w:after="0"/>
              <w:rPr>
                <w:rFonts w:ascii="Arial Narrow" w:hAnsi="Arial Narrow" w:cs="Arial"/>
                <w:b/>
                <w:bCs/>
                <w:sz w:val="22"/>
              </w:rPr>
            </w:pPr>
            <w:r w:rsidRPr="00491A55">
              <w:rPr>
                <w:rFonts w:ascii="Arial Narrow" w:hAnsi="Arial Narrow" w:cs="Arial"/>
                <w:b/>
                <w:bCs/>
                <w:sz w:val="22"/>
              </w:rPr>
              <w:t>Severidade</w:t>
            </w:r>
          </w:p>
        </w:tc>
        <w:tc>
          <w:tcPr>
            <w:tcW w:w="5084" w:type="dxa"/>
            <w:tcBorders>
              <w:top w:val="single" w:sz="8" w:space="0" w:color="000000"/>
              <w:left w:val="nil"/>
              <w:bottom w:val="single" w:sz="8" w:space="0" w:color="000000"/>
              <w:right w:val="single" w:sz="8" w:space="0" w:color="000000"/>
            </w:tcBorders>
            <w:shd w:val="clear" w:color="auto" w:fill="F2F2F2"/>
            <w:vAlign w:val="center"/>
            <w:hideMark/>
          </w:tcPr>
          <w:p w14:paraId="6265599B" w14:textId="77777777" w:rsidR="007E5B9E" w:rsidRPr="00491A55" w:rsidRDefault="007E5B9E" w:rsidP="005959A8">
            <w:pPr>
              <w:spacing w:after="0"/>
              <w:jc w:val="center"/>
              <w:rPr>
                <w:rFonts w:ascii="Arial Narrow" w:hAnsi="Arial Narrow" w:cs="Arial"/>
                <w:b/>
                <w:bCs/>
                <w:sz w:val="22"/>
              </w:rPr>
            </w:pPr>
            <w:r w:rsidRPr="00491A55">
              <w:rPr>
                <w:rFonts w:ascii="Arial Narrow" w:hAnsi="Arial Narrow" w:cs="Arial"/>
                <w:b/>
                <w:bCs/>
                <w:sz w:val="22"/>
              </w:rPr>
              <w:t>Enquadramento</w:t>
            </w:r>
          </w:p>
        </w:tc>
        <w:tc>
          <w:tcPr>
            <w:tcW w:w="1485" w:type="dxa"/>
            <w:tcBorders>
              <w:top w:val="single" w:sz="8" w:space="0" w:color="000000"/>
              <w:left w:val="nil"/>
              <w:bottom w:val="single" w:sz="8" w:space="0" w:color="000000"/>
              <w:right w:val="single" w:sz="8" w:space="0" w:color="000000"/>
            </w:tcBorders>
            <w:shd w:val="clear" w:color="auto" w:fill="F2F2F2"/>
            <w:vAlign w:val="center"/>
          </w:tcPr>
          <w:p w14:paraId="652B858B" w14:textId="77777777" w:rsidR="007E5B9E" w:rsidRPr="00491A55" w:rsidRDefault="007E5B9E" w:rsidP="005959A8">
            <w:pPr>
              <w:spacing w:after="0"/>
              <w:jc w:val="center"/>
              <w:rPr>
                <w:rFonts w:ascii="Arial Narrow" w:hAnsi="Arial Narrow" w:cs="Arial"/>
                <w:b/>
                <w:bCs/>
                <w:sz w:val="22"/>
              </w:rPr>
            </w:pPr>
            <w:r w:rsidRPr="00491A55">
              <w:rPr>
                <w:rFonts w:ascii="Arial Narrow" w:hAnsi="Arial Narrow" w:cs="Arial"/>
                <w:b/>
                <w:bCs/>
                <w:sz w:val="22"/>
              </w:rPr>
              <w:t>Prazo para resolução</w:t>
            </w:r>
          </w:p>
        </w:tc>
      </w:tr>
      <w:tr w:rsidR="008E6214" w:rsidRPr="00491A55" w14:paraId="72F5A77E" w14:textId="77777777" w:rsidTr="005959A8">
        <w:trPr>
          <w:trHeight w:val="858"/>
          <w:jc w:val="center"/>
        </w:trPr>
        <w:tc>
          <w:tcPr>
            <w:tcW w:w="1033" w:type="dxa"/>
            <w:tcBorders>
              <w:top w:val="nil"/>
              <w:left w:val="single" w:sz="8" w:space="0" w:color="000000"/>
              <w:bottom w:val="single" w:sz="8" w:space="0" w:color="000000"/>
              <w:right w:val="single" w:sz="8" w:space="0" w:color="000000"/>
            </w:tcBorders>
            <w:shd w:val="clear" w:color="auto" w:fill="auto"/>
            <w:vAlign w:val="center"/>
          </w:tcPr>
          <w:p w14:paraId="4523EE45"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1</w:t>
            </w:r>
          </w:p>
        </w:tc>
        <w:tc>
          <w:tcPr>
            <w:tcW w:w="1103" w:type="dxa"/>
            <w:tcBorders>
              <w:top w:val="nil"/>
              <w:left w:val="nil"/>
              <w:bottom w:val="single" w:sz="8" w:space="0" w:color="000000"/>
              <w:right w:val="single" w:sz="8" w:space="0" w:color="000000"/>
            </w:tcBorders>
            <w:shd w:val="clear" w:color="auto" w:fill="auto"/>
            <w:vAlign w:val="center"/>
          </w:tcPr>
          <w:p w14:paraId="0E78B632"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Crítica</w:t>
            </w:r>
          </w:p>
        </w:tc>
        <w:tc>
          <w:tcPr>
            <w:tcW w:w="5084" w:type="dxa"/>
            <w:tcBorders>
              <w:top w:val="nil"/>
              <w:left w:val="nil"/>
              <w:bottom w:val="single" w:sz="8" w:space="0" w:color="000000"/>
              <w:right w:val="single" w:sz="8" w:space="0" w:color="000000"/>
            </w:tcBorders>
            <w:shd w:val="clear" w:color="auto" w:fill="auto"/>
            <w:vAlign w:val="center"/>
          </w:tcPr>
          <w:p w14:paraId="47F24992" w14:textId="500492CD"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Solicitação referente </w:t>
            </w:r>
            <w:proofErr w:type="spellStart"/>
            <w:r w:rsidRPr="00491A55">
              <w:rPr>
                <w:rFonts w:ascii="Arial Narrow" w:eastAsia="Arial Narrow" w:hAnsi="Arial Narrow" w:cs="Arial"/>
                <w:sz w:val="22"/>
              </w:rPr>
              <w:t>a</w:t>
            </w:r>
            <w:proofErr w:type="spellEnd"/>
            <w:r w:rsidRPr="00491A55">
              <w:rPr>
                <w:rFonts w:ascii="Arial Narrow" w:eastAsia="Arial Narrow" w:hAnsi="Arial Narrow" w:cs="Arial"/>
                <w:sz w:val="22"/>
              </w:rPr>
              <w:t xml:space="preserve"> problema que impeça o uso da aplicação, nos casos em que não houver </w:t>
            </w:r>
            <w:r w:rsidR="00F969F4" w:rsidRPr="00491A55">
              <w:rPr>
                <w:rFonts w:ascii="Arial Narrow" w:eastAsia="Arial Narrow" w:hAnsi="Arial Narrow" w:cs="Arial"/>
                <w:sz w:val="22"/>
              </w:rPr>
              <w:t>re</w:t>
            </w:r>
            <w:r w:rsidRPr="00491A55">
              <w:rPr>
                <w:rFonts w:ascii="Arial Narrow" w:eastAsia="Arial Narrow" w:hAnsi="Arial Narrow" w:cs="Arial"/>
                <w:sz w:val="22"/>
              </w:rPr>
              <w:t xml:space="preserve">solução de contorno imediata na </w:t>
            </w:r>
            <w:r w:rsidR="00F969F4" w:rsidRPr="00491A55">
              <w:rPr>
                <w:rFonts w:ascii="Arial Narrow" w:eastAsia="Arial Narrow" w:hAnsi="Arial Narrow" w:cs="Arial"/>
                <w:sz w:val="22"/>
              </w:rPr>
              <w:t>solução integrada</w:t>
            </w:r>
            <w:r w:rsidRPr="00491A55">
              <w:rPr>
                <w:rFonts w:ascii="Arial Narrow" w:eastAsia="Arial Narrow" w:hAnsi="Arial Narrow" w:cs="Arial"/>
                <w:sz w:val="22"/>
              </w:rPr>
              <w:t>, por falha de Segurança da Informação ou não atendimento à Legislação Pertinente a SST. Problema crítico na aplicação gerando impacto na entrega do serviço em âmbito estadual ou nacional.</w:t>
            </w:r>
          </w:p>
        </w:tc>
        <w:tc>
          <w:tcPr>
            <w:tcW w:w="1485" w:type="dxa"/>
            <w:tcBorders>
              <w:top w:val="nil"/>
              <w:left w:val="nil"/>
              <w:bottom w:val="single" w:sz="8" w:space="0" w:color="000000"/>
              <w:right w:val="single" w:sz="8" w:space="0" w:color="000000"/>
            </w:tcBorders>
            <w:vAlign w:val="center"/>
          </w:tcPr>
          <w:p w14:paraId="34FD42BA" w14:textId="77777777"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Até 8 horas úteis </w:t>
            </w:r>
          </w:p>
        </w:tc>
      </w:tr>
      <w:tr w:rsidR="008E6214" w:rsidRPr="00491A55" w14:paraId="60BAEB4A" w14:textId="77777777" w:rsidTr="005A5D30">
        <w:trPr>
          <w:trHeight w:val="1172"/>
          <w:jc w:val="center"/>
        </w:trPr>
        <w:tc>
          <w:tcPr>
            <w:tcW w:w="1033" w:type="dxa"/>
            <w:tcBorders>
              <w:top w:val="nil"/>
              <w:left w:val="single" w:sz="8" w:space="0" w:color="000000"/>
              <w:bottom w:val="single" w:sz="8" w:space="0" w:color="000000"/>
              <w:right w:val="single" w:sz="8" w:space="0" w:color="000000"/>
            </w:tcBorders>
            <w:shd w:val="clear" w:color="auto" w:fill="auto"/>
            <w:vAlign w:val="center"/>
            <w:hideMark/>
          </w:tcPr>
          <w:p w14:paraId="55278961"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2</w:t>
            </w:r>
          </w:p>
        </w:tc>
        <w:tc>
          <w:tcPr>
            <w:tcW w:w="1103" w:type="dxa"/>
            <w:tcBorders>
              <w:top w:val="nil"/>
              <w:left w:val="nil"/>
              <w:bottom w:val="single" w:sz="8" w:space="0" w:color="000000"/>
              <w:right w:val="single" w:sz="8" w:space="0" w:color="000000"/>
            </w:tcBorders>
            <w:shd w:val="clear" w:color="auto" w:fill="auto"/>
            <w:vAlign w:val="center"/>
            <w:hideMark/>
          </w:tcPr>
          <w:p w14:paraId="68CE2AC6"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Alta</w:t>
            </w:r>
          </w:p>
        </w:tc>
        <w:tc>
          <w:tcPr>
            <w:tcW w:w="5084" w:type="dxa"/>
            <w:tcBorders>
              <w:top w:val="nil"/>
              <w:left w:val="nil"/>
              <w:bottom w:val="single" w:sz="8" w:space="0" w:color="000000"/>
              <w:right w:val="single" w:sz="8" w:space="0" w:color="000000"/>
            </w:tcBorders>
            <w:shd w:val="clear" w:color="auto" w:fill="auto"/>
            <w:vAlign w:val="center"/>
          </w:tcPr>
          <w:p w14:paraId="484BD448" w14:textId="09695F43"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Solicitação referente </w:t>
            </w:r>
            <w:proofErr w:type="spellStart"/>
            <w:r w:rsidRPr="00491A55">
              <w:rPr>
                <w:rFonts w:ascii="Arial Narrow" w:eastAsia="Arial Narrow" w:hAnsi="Arial Narrow" w:cs="Arial"/>
                <w:sz w:val="22"/>
              </w:rPr>
              <w:t>a</w:t>
            </w:r>
            <w:proofErr w:type="spellEnd"/>
            <w:r w:rsidRPr="00491A55">
              <w:rPr>
                <w:rFonts w:ascii="Arial Narrow" w:eastAsia="Arial Narrow" w:hAnsi="Arial Narrow" w:cs="Arial"/>
                <w:sz w:val="22"/>
              </w:rPr>
              <w:t xml:space="preserve"> problema que impeça o uso normal da aplicação, porém com </w:t>
            </w:r>
            <w:r w:rsidR="00F969F4" w:rsidRPr="00491A55">
              <w:rPr>
                <w:rFonts w:ascii="Arial Narrow" w:eastAsia="Arial Narrow" w:hAnsi="Arial Narrow" w:cs="Arial"/>
                <w:sz w:val="22"/>
              </w:rPr>
              <w:t>re</w:t>
            </w:r>
            <w:r w:rsidRPr="00491A55">
              <w:rPr>
                <w:rFonts w:ascii="Arial Narrow" w:eastAsia="Arial Narrow" w:hAnsi="Arial Narrow" w:cs="Arial"/>
                <w:sz w:val="22"/>
              </w:rPr>
              <w:t>solução de contorno imediata na</w:t>
            </w:r>
            <w:r w:rsidR="00F969F4" w:rsidRPr="00491A55">
              <w:rPr>
                <w:rFonts w:ascii="Arial Narrow" w:hAnsi="Arial Narrow" w:cs="Arial"/>
                <w:sz w:val="22"/>
              </w:rPr>
              <w:t xml:space="preserve"> </w:t>
            </w:r>
            <w:r w:rsidR="00F969F4" w:rsidRPr="00491A55">
              <w:rPr>
                <w:rFonts w:ascii="Arial Narrow" w:eastAsia="Arial Narrow" w:hAnsi="Arial Narrow" w:cs="Arial"/>
                <w:sz w:val="22"/>
              </w:rPr>
              <w:t>solução integrada</w:t>
            </w:r>
            <w:r w:rsidRPr="00491A55">
              <w:rPr>
                <w:rFonts w:ascii="Arial Narrow" w:eastAsia="Arial Narrow" w:hAnsi="Arial Narrow" w:cs="Arial"/>
                <w:sz w:val="22"/>
              </w:rPr>
              <w:t>. Problema em rotinas importantes de uso frequente do sistema.</w:t>
            </w:r>
          </w:p>
        </w:tc>
        <w:tc>
          <w:tcPr>
            <w:tcW w:w="1485" w:type="dxa"/>
            <w:tcBorders>
              <w:top w:val="nil"/>
              <w:left w:val="nil"/>
              <w:bottom w:val="single" w:sz="8" w:space="0" w:color="000000"/>
              <w:right w:val="single" w:sz="8" w:space="0" w:color="000000"/>
            </w:tcBorders>
            <w:vAlign w:val="center"/>
          </w:tcPr>
          <w:p w14:paraId="201BACA5" w14:textId="77777777"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Até 16 horas úteis </w:t>
            </w:r>
          </w:p>
        </w:tc>
      </w:tr>
      <w:tr w:rsidR="008E6214" w:rsidRPr="00491A55" w14:paraId="6E13FDA7" w14:textId="77777777" w:rsidTr="005A5D30">
        <w:trPr>
          <w:trHeight w:val="1104"/>
          <w:jc w:val="center"/>
        </w:trPr>
        <w:tc>
          <w:tcPr>
            <w:tcW w:w="1033" w:type="dxa"/>
            <w:tcBorders>
              <w:top w:val="nil"/>
              <w:left w:val="single" w:sz="8" w:space="0" w:color="000000"/>
              <w:bottom w:val="single" w:sz="8" w:space="0" w:color="000000"/>
              <w:right w:val="single" w:sz="8" w:space="0" w:color="000000"/>
            </w:tcBorders>
            <w:shd w:val="clear" w:color="auto" w:fill="auto"/>
            <w:vAlign w:val="center"/>
            <w:hideMark/>
          </w:tcPr>
          <w:p w14:paraId="7DE15C4E"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3</w:t>
            </w:r>
          </w:p>
        </w:tc>
        <w:tc>
          <w:tcPr>
            <w:tcW w:w="1103" w:type="dxa"/>
            <w:tcBorders>
              <w:top w:val="nil"/>
              <w:left w:val="nil"/>
              <w:bottom w:val="single" w:sz="8" w:space="0" w:color="000000"/>
              <w:right w:val="single" w:sz="8" w:space="0" w:color="000000"/>
            </w:tcBorders>
            <w:shd w:val="clear" w:color="auto" w:fill="auto"/>
            <w:vAlign w:val="center"/>
            <w:hideMark/>
          </w:tcPr>
          <w:p w14:paraId="499F2827"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Média</w:t>
            </w:r>
          </w:p>
        </w:tc>
        <w:tc>
          <w:tcPr>
            <w:tcW w:w="5084" w:type="dxa"/>
            <w:tcBorders>
              <w:top w:val="nil"/>
              <w:left w:val="nil"/>
              <w:bottom w:val="single" w:sz="8" w:space="0" w:color="000000"/>
              <w:right w:val="single" w:sz="8" w:space="0" w:color="000000"/>
            </w:tcBorders>
            <w:shd w:val="clear" w:color="auto" w:fill="auto"/>
            <w:vAlign w:val="center"/>
            <w:hideMark/>
          </w:tcPr>
          <w:p w14:paraId="79D437E8" w14:textId="3A043266"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Solicitação referente a problema em rotina de uso não frequente, com amplas possibilidades de </w:t>
            </w:r>
            <w:r w:rsidR="00F969F4" w:rsidRPr="00491A55">
              <w:rPr>
                <w:rFonts w:ascii="Arial Narrow" w:eastAsia="Arial Narrow" w:hAnsi="Arial Narrow" w:cs="Arial"/>
                <w:sz w:val="22"/>
              </w:rPr>
              <w:t>re</w:t>
            </w:r>
            <w:r w:rsidRPr="00491A55">
              <w:rPr>
                <w:rFonts w:ascii="Arial Narrow" w:eastAsia="Arial Narrow" w:hAnsi="Arial Narrow" w:cs="Arial"/>
                <w:sz w:val="22"/>
              </w:rPr>
              <w:t xml:space="preserve">solução de contorno imediata na </w:t>
            </w:r>
            <w:r w:rsidR="00F969F4" w:rsidRPr="00491A55">
              <w:rPr>
                <w:rFonts w:ascii="Arial Narrow" w:eastAsia="Arial Narrow" w:hAnsi="Arial Narrow" w:cs="Arial"/>
                <w:sz w:val="22"/>
              </w:rPr>
              <w:t xml:space="preserve">solução integrada </w:t>
            </w:r>
            <w:r w:rsidRPr="00491A55">
              <w:rPr>
                <w:rFonts w:ascii="Arial Narrow" w:eastAsia="Arial Narrow" w:hAnsi="Arial Narrow" w:cs="Arial"/>
                <w:sz w:val="22"/>
              </w:rPr>
              <w:t xml:space="preserve">e que não impactam na entrega do serviço ou uso da </w:t>
            </w:r>
            <w:r w:rsidR="00F969F4" w:rsidRPr="00491A55">
              <w:rPr>
                <w:rFonts w:ascii="Arial Narrow" w:eastAsia="Arial Narrow" w:hAnsi="Arial Narrow" w:cs="Arial"/>
                <w:sz w:val="22"/>
              </w:rPr>
              <w:t>solução integrada</w:t>
            </w:r>
            <w:r w:rsidRPr="00491A55">
              <w:rPr>
                <w:rFonts w:ascii="Arial Narrow" w:eastAsia="Arial Narrow" w:hAnsi="Arial Narrow" w:cs="Arial"/>
                <w:sz w:val="22"/>
              </w:rPr>
              <w:t>.</w:t>
            </w:r>
          </w:p>
        </w:tc>
        <w:tc>
          <w:tcPr>
            <w:tcW w:w="1485" w:type="dxa"/>
            <w:tcBorders>
              <w:top w:val="nil"/>
              <w:left w:val="nil"/>
              <w:bottom w:val="single" w:sz="8" w:space="0" w:color="000000"/>
              <w:right w:val="single" w:sz="8" w:space="0" w:color="000000"/>
            </w:tcBorders>
            <w:vAlign w:val="center"/>
          </w:tcPr>
          <w:p w14:paraId="5D71B405" w14:textId="77777777"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Até 64 horas úteis </w:t>
            </w:r>
          </w:p>
        </w:tc>
      </w:tr>
      <w:tr w:rsidR="008E6214" w:rsidRPr="00491A55" w14:paraId="0AEDC9F2" w14:textId="77777777" w:rsidTr="005A5D30">
        <w:trPr>
          <w:trHeight w:val="978"/>
          <w:jc w:val="center"/>
        </w:trPr>
        <w:tc>
          <w:tcPr>
            <w:tcW w:w="1033" w:type="dxa"/>
            <w:tcBorders>
              <w:top w:val="nil"/>
              <w:left w:val="single" w:sz="8" w:space="0" w:color="000000"/>
              <w:bottom w:val="single" w:sz="8" w:space="0" w:color="000000"/>
              <w:right w:val="single" w:sz="8" w:space="0" w:color="000000"/>
            </w:tcBorders>
            <w:shd w:val="clear" w:color="auto" w:fill="auto"/>
            <w:vAlign w:val="center"/>
            <w:hideMark/>
          </w:tcPr>
          <w:p w14:paraId="0FF6E7B5"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4</w:t>
            </w:r>
          </w:p>
        </w:tc>
        <w:tc>
          <w:tcPr>
            <w:tcW w:w="1103" w:type="dxa"/>
            <w:tcBorders>
              <w:top w:val="nil"/>
              <w:left w:val="nil"/>
              <w:bottom w:val="single" w:sz="8" w:space="0" w:color="000000"/>
              <w:right w:val="single" w:sz="8" w:space="0" w:color="000000"/>
            </w:tcBorders>
            <w:shd w:val="clear" w:color="auto" w:fill="auto"/>
            <w:vAlign w:val="center"/>
            <w:hideMark/>
          </w:tcPr>
          <w:p w14:paraId="0E23BDEF" w14:textId="77777777" w:rsidR="007E5B9E" w:rsidRPr="00491A55" w:rsidRDefault="007E5B9E" w:rsidP="005959A8">
            <w:pPr>
              <w:spacing w:after="0"/>
              <w:jc w:val="center"/>
              <w:rPr>
                <w:rFonts w:ascii="Arial Narrow" w:eastAsia="Arial Narrow" w:hAnsi="Arial Narrow" w:cs="Arial"/>
                <w:sz w:val="22"/>
              </w:rPr>
            </w:pPr>
            <w:r w:rsidRPr="00491A55">
              <w:rPr>
                <w:rFonts w:ascii="Arial Narrow" w:eastAsia="Arial Narrow" w:hAnsi="Arial Narrow" w:cs="Arial"/>
                <w:sz w:val="22"/>
              </w:rPr>
              <w:t>Baixa</w:t>
            </w:r>
          </w:p>
        </w:tc>
        <w:tc>
          <w:tcPr>
            <w:tcW w:w="5084" w:type="dxa"/>
            <w:tcBorders>
              <w:top w:val="nil"/>
              <w:left w:val="nil"/>
              <w:bottom w:val="single" w:sz="8" w:space="0" w:color="000000"/>
              <w:right w:val="single" w:sz="8" w:space="0" w:color="000000"/>
            </w:tcBorders>
            <w:shd w:val="clear" w:color="auto" w:fill="auto"/>
            <w:vAlign w:val="center"/>
            <w:hideMark/>
          </w:tcPr>
          <w:p w14:paraId="0C3A2FA0" w14:textId="203A2C32"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Solicitações referentes a problemas não relacionados ao uso de rotinas e funcionalidades e que não impactam na entrega do serviço ou uso da </w:t>
            </w:r>
            <w:r w:rsidR="00F969F4" w:rsidRPr="00491A55">
              <w:rPr>
                <w:rFonts w:ascii="Arial Narrow" w:eastAsia="Arial Narrow" w:hAnsi="Arial Narrow" w:cs="Arial"/>
                <w:sz w:val="22"/>
              </w:rPr>
              <w:t>solução integrada</w:t>
            </w:r>
            <w:r w:rsidRPr="00491A55">
              <w:rPr>
                <w:rFonts w:ascii="Arial Narrow" w:eastAsia="Arial Narrow" w:hAnsi="Arial Narrow" w:cs="Arial"/>
                <w:sz w:val="22"/>
              </w:rPr>
              <w:t xml:space="preserve">. </w:t>
            </w:r>
          </w:p>
        </w:tc>
        <w:tc>
          <w:tcPr>
            <w:tcW w:w="1485" w:type="dxa"/>
            <w:tcBorders>
              <w:top w:val="nil"/>
              <w:left w:val="nil"/>
              <w:bottom w:val="single" w:sz="8" w:space="0" w:color="000000"/>
              <w:right w:val="single" w:sz="8" w:space="0" w:color="000000"/>
            </w:tcBorders>
            <w:vAlign w:val="center"/>
          </w:tcPr>
          <w:p w14:paraId="2F41D0A3" w14:textId="77777777" w:rsidR="007E5B9E" w:rsidRPr="00491A55" w:rsidRDefault="007E5B9E" w:rsidP="005959A8">
            <w:pPr>
              <w:spacing w:after="0"/>
              <w:rPr>
                <w:rFonts w:ascii="Arial Narrow" w:eastAsia="Arial Narrow" w:hAnsi="Arial Narrow" w:cs="Arial"/>
                <w:sz w:val="22"/>
              </w:rPr>
            </w:pPr>
            <w:r w:rsidRPr="00491A55">
              <w:rPr>
                <w:rFonts w:ascii="Arial Narrow" w:eastAsia="Arial Narrow" w:hAnsi="Arial Narrow" w:cs="Arial"/>
                <w:sz w:val="22"/>
              </w:rPr>
              <w:t xml:space="preserve">Até 128 horas úteis </w:t>
            </w:r>
          </w:p>
        </w:tc>
      </w:tr>
    </w:tbl>
    <w:p w14:paraId="00CBD03B" w14:textId="77777777" w:rsidR="00F8606D" w:rsidRPr="00491A55" w:rsidRDefault="00F8606D" w:rsidP="001C7CA7">
      <w:pPr>
        <w:spacing w:line="276" w:lineRule="auto"/>
        <w:rPr>
          <w:rFonts w:ascii="Arial Narrow" w:hAnsi="Arial Narrow" w:cs="Arial"/>
          <w:b/>
          <w:bCs/>
          <w:sz w:val="22"/>
        </w:rPr>
      </w:pPr>
    </w:p>
    <w:p w14:paraId="59A75A00" w14:textId="5ED732F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lastRenderedPageBreak/>
        <w:t>5.11.1</w:t>
      </w:r>
      <w:r w:rsidR="00330E5B" w:rsidRPr="00491A55">
        <w:rPr>
          <w:rFonts w:ascii="Arial Narrow" w:hAnsi="Arial Narrow" w:cs="Arial"/>
          <w:b/>
          <w:sz w:val="22"/>
        </w:rPr>
        <w:t>4</w:t>
      </w:r>
      <w:r w:rsidRPr="00491A55">
        <w:rPr>
          <w:rFonts w:ascii="Arial Narrow" w:hAnsi="Arial Narrow" w:cs="Arial"/>
          <w:sz w:val="22"/>
        </w:rPr>
        <w:t xml:space="preserve"> O suporte técnico será prestado mediante chamado pelo usuário (via telefone ou via web), com prazo máximo para primeira resposta de até 8 horas úteis após a abertura do chamado, informando a </w:t>
      </w:r>
      <w:r w:rsidR="00F969F4" w:rsidRPr="00491A55">
        <w:rPr>
          <w:rFonts w:ascii="Arial Narrow" w:hAnsi="Arial Narrow" w:cs="Arial"/>
          <w:sz w:val="22"/>
        </w:rPr>
        <w:t>re</w:t>
      </w:r>
      <w:r w:rsidRPr="00491A55">
        <w:rPr>
          <w:rFonts w:ascii="Arial Narrow" w:hAnsi="Arial Narrow" w:cs="Arial"/>
          <w:sz w:val="22"/>
        </w:rPr>
        <w:t>solução a ser dada e o prazo para atendimento.</w:t>
      </w:r>
    </w:p>
    <w:p w14:paraId="04348B65" w14:textId="6FEAAD5C"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5.11.1</w:t>
      </w:r>
      <w:r w:rsidR="00330E5B" w:rsidRPr="00491A55">
        <w:rPr>
          <w:rFonts w:ascii="Arial Narrow" w:hAnsi="Arial Narrow" w:cs="Arial"/>
          <w:b/>
          <w:sz w:val="22"/>
        </w:rPr>
        <w:t>5</w:t>
      </w:r>
      <w:r w:rsidRPr="00491A55">
        <w:rPr>
          <w:rFonts w:ascii="Arial Narrow" w:hAnsi="Arial Narrow" w:cs="Arial"/>
          <w:sz w:val="22"/>
        </w:rPr>
        <w:t xml:space="preserve"> O suporte técnico deverá ocorrer durante todo o período de validade do contrato.</w:t>
      </w:r>
    </w:p>
    <w:p w14:paraId="6ED4498D" w14:textId="14915538"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5.11.1</w:t>
      </w:r>
      <w:r w:rsidR="00330E5B" w:rsidRPr="00491A55">
        <w:rPr>
          <w:rFonts w:ascii="Arial Narrow" w:hAnsi="Arial Narrow" w:cs="Arial"/>
          <w:b/>
          <w:sz w:val="22"/>
        </w:rPr>
        <w:t>6</w:t>
      </w:r>
      <w:r w:rsidRPr="00491A55">
        <w:rPr>
          <w:rFonts w:ascii="Arial Narrow" w:hAnsi="Arial Narrow" w:cs="Arial"/>
          <w:sz w:val="22"/>
        </w:rPr>
        <w:t xml:space="preserve"> A CONTRATADA deverá disponibilizar, aos usuários, acesso online ao sistema de Gerenciamento de Chamados, de modo que se possa consultar a data/hora da geração dos protocolos, o tipo de chamado (dúvida ou relato de incidente/problema), o nome do solicitante, a descrição da solicitação, o nível de criticidade, a data/hora da resolução e a descrição da resolução e permitir a reclassificação pelo CONTRATANTE.</w:t>
      </w:r>
    </w:p>
    <w:p w14:paraId="61169856" w14:textId="10695DD6" w:rsidR="007E5B9E" w:rsidRPr="00491A55" w:rsidRDefault="007E5B9E" w:rsidP="001C7CA7">
      <w:pPr>
        <w:spacing w:line="276" w:lineRule="auto"/>
        <w:rPr>
          <w:rFonts w:ascii="Arial Narrow" w:hAnsi="Arial Narrow" w:cs="Arial"/>
          <w:sz w:val="22"/>
        </w:rPr>
      </w:pPr>
      <w:r w:rsidRPr="00491A55">
        <w:rPr>
          <w:rFonts w:ascii="Arial Narrow" w:hAnsi="Arial Narrow" w:cs="Arial"/>
          <w:b/>
          <w:sz w:val="22"/>
        </w:rPr>
        <w:t>5.11.1</w:t>
      </w:r>
      <w:r w:rsidR="00330E5B" w:rsidRPr="00491A55">
        <w:rPr>
          <w:rFonts w:ascii="Arial Narrow" w:hAnsi="Arial Narrow" w:cs="Arial"/>
          <w:b/>
          <w:sz w:val="22"/>
        </w:rPr>
        <w:t>7</w:t>
      </w:r>
      <w:r w:rsidRPr="00491A55">
        <w:rPr>
          <w:rFonts w:ascii="Arial Narrow" w:hAnsi="Arial Narrow" w:cs="Arial"/>
          <w:sz w:val="22"/>
        </w:rPr>
        <w:t xml:space="preserve"> Os sistemas de gerenciamento de chamados deverão permitir a exportação dos dados para planilhas do Microsoft Excel.</w:t>
      </w:r>
    </w:p>
    <w:p w14:paraId="4EB996D6" w14:textId="02F35041" w:rsidR="00C34EB7" w:rsidRPr="00491A55" w:rsidRDefault="007E5B9E" w:rsidP="00C34EB7">
      <w:pPr>
        <w:spacing w:line="276" w:lineRule="auto"/>
        <w:rPr>
          <w:rFonts w:ascii="Arial Narrow" w:hAnsi="Arial Narrow" w:cs="Arial"/>
          <w:sz w:val="22"/>
        </w:rPr>
      </w:pPr>
      <w:bookmarkStart w:id="79" w:name="_Hlk142574086"/>
      <w:r w:rsidRPr="00491A55">
        <w:rPr>
          <w:rFonts w:ascii="Arial Narrow" w:hAnsi="Arial Narrow" w:cs="Arial"/>
          <w:b/>
          <w:sz w:val="22"/>
        </w:rPr>
        <w:t>5.11.1</w:t>
      </w:r>
      <w:r w:rsidR="00330E5B" w:rsidRPr="00491A55">
        <w:rPr>
          <w:rFonts w:ascii="Arial Narrow" w:hAnsi="Arial Narrow" w:cs="Arial"/>
          <w:b/>
          <w:sz w:val="22"/>
        </w:rPr>
        <w:t>8</w:t>
      </w:r>
      <w:r w:rsidRPr="00491A55">
        <w:rPr>
          <w:rFonts w:ascii="Arial Narrow" w:hAnsi="Arial Narrow" w:cs="Arial"/>
          <w:sz w:val="22"/>
        </w:rPr>
        <w:t xml:space="preserve"> O preço do suporte técnico </w:t>
      </w:r>
      <w:r w:rsidR="00C34EB7" w:rsidRPr="00491A55">
        <w:rPr>
          <w:rFonts w:ascii="Arial Narrow" w:hAnsi="Arial Narrow" w:cs="Arial"/>
          <w:sz w:val="22"/>
        </w:rPr>
        <w:t xml:space="preserve">deverá estar contido no preço “usuário por mês” </w:t>
      </w:r>
      <w:r w:rsidR="00F454BE" w:rsidRPr="005A5D30">
        <w:rPr>
          <w:rFonts w:ascii="Arial Narrow" w:hAnsi="Arial Narrow" w:cs="Arial"/>
          <w:sz w:val="22"/>
        </w:rPr>
        <w:t>do item 2 da tabela de precificação - “Disponibilização da Plataforma de Automação de Processos e Repositório Digital como Serviço (SaaS) - Módulo Cliente”</w:t>
      </w:r>
    </w:p>
    <w:bookmarkEnd w:id="79"/>
    <w:p w14:paraId="37B62780" w14:textId="77777777" w:rsidR="007E5B9E" w:rsidRPr="00491A55" w:rsidRDefault="007E5B9E" w:rsidP="001C7CA7">
      <w:pPr>
        <w:spacing w:line="276" w:lineRule="auto"/>
        <w:rPr>
          <w:rFonts w:ascii="Arial Narrow" w:hAnsi="Arial Narrow" w:cs="Arial"/>
          <w:b/>
          <w:bCs/>
          <w:sz w:val="22"/>
        </w:rPr>
      </w:pPr>
      <w:r w:rsidRPr="00491A55">
        <w:rPr>
          <w:rFonts w:ascii="Arial Narrow" w:hAnsi="Arial Narrow" w:cs="Arial"/>
          <w:b/>
          <w:bCs/>
          <w:sz w:val="22"/>
        </w:rPr>
        <w:t xml:space="preserve">5.12 </w:t>
      </w:r>
      <w:bookmarkStart w:id="80" w:name="_Hlk142557196"/>
      <w:r w:rsidRPr="00491A55">
        <w:rPr>
          <w:rFonts w:ascii="Arial Narrow" w:hAnsi="Arial Narrow" w:cs="Arial"/>
          <w:b/>
          <w:bCs/>
          <w:sz w:val="22"/>
        </w:rPr>
        <w:t>Serviços de customização, assessoria e capacitação dos profissionais das escolas.</w:t>
      </w:r>
      <w:bookmarkEnd w:id="80"/>
    </w:p>
    <w:p w14:paraId="62162F84" w14:textId="522FDA7B" w:rsidR="007E5B9E" w:rsidRPr="00491A55" w:rsidRDefault="002A4EFB" w:rsidP="001C7CA7">
      <w:pPr>
        <w:spacing w:before="100" w:beforeAutospacing="1" w:after="100" w:afterAutospacing="1" w:line="276" w:lineRule="auto"/>
        <w:rPr>
          <w:rFonts w:ascii="Arial Narrow" w:hAnsi="Arial Narrow" w:cs="Arial"/>
          <w:b/>
          <w:bCs/>
          <w:iCs/>
          <w:sz w:val="22"/>
        </w:rPr>
      </w:pPr>
      <w:r w:rsidRPr="00491A55">
        <w:rPr>
          <w:rFonts w:ascii="Arial Narrow" w:hAnsi="Arial Narrow" w:cs="Arial"/>
          <w:b/>
          <w:bCs/>
          <w:iCs/>
          <w:sz w:val="22"/>
        </w:rPr>
        <w:t>5.12.1  Da customização</w:t>
      </w:r>
      <w:r w:rsidR="002E0DDB" w:rsidRPr="00491A55">
        <w:rPr>
          <w:rFonts w:ascii="Arial Narrow" w:hAnsi="Arial Narrow" w:cs="Arial"/>
          <w:b/>
          <w:bCs/>
          <w:iCs/>
          <w:sz w:val="22"/>
        </w:rPr>
        <w:t xml:space="preserve"> do software</w:t>
      </w:r>
    </w:p>
    <w:p w14:paraId="0829C8E0" w14:textId="40579EEB" w:rsidR="007E5B9E" w:rsidRPr="00491A55" w:rsidRDefault="007E5B9E" w:rsidP="001C7CA7">
      <w:pPr>
        <w:spacing w:before="100" w:beforeAutospacing="1" w:after="100" w:afterAutospacing="1" w:line="276" w:lineRule="auto"/>
        <w:rPr>
          <w:rFonts w:ascii="Arial Narrow" w:hAnsi="Arial Narrow" w:cs="Arial"/>
          <w:sz w:val="22"/>
        </w:rPr>
      </w:pPr>
      <w:r w:rsidRPr="00491A55">
        <w:rPr>
          <w:rFonts w:ascii="Arial Narrow" w:hAnsi="Arial Narrow" w:cs="Arial"/>
          <w:b/>
          <w:sz w:val="22"/>
        </w:rPr>
        <w:t>5.12.1.1</w:t>
      </w:r>
      <w:r w:rsidRPr="00491A55">
        <w:rPr>
          <w:rFonts w:ascii="Arial Narrow" w:hAnsi="Arial Narrow" w:cs="Arial"/>
          <w:sz w:val="22"/>
        </w:rPr>
        <w:t xml:space="preserve"> A CONTRATADA prestará serviço de customização da plataforma contratada às especificidades dos departamentos regionais, tais como Planejamento, Especificação, Modelagem, Implantação de Processos e desenvolvimento de novas funcionalidades (atualização/criação de novos formulários, integrações, </w:t>
      </w:r>
      <w:proofErr w:type="spellStart"/>
      <w:r w:rsidRPr="00491A55">
        <w:rPr>
          <w:rFonts w:ascii="Arial Narrow" w:hAnsi="Arial Narrow" w:cs="Arial"/>
          <w:sz w:val="22"/>
        </w:rPr>
        <w:t>databases</w:t>
      </w:r>
      <w:proofErr w:type="spellEnd"/>
      <w:r w:rsidRPr="00491A55">
        <w:rPr>
          <w:rFonts w:ascii="Arial Narrow" w:hAnsi="Arial Narrow" w:cs="Arial"/>
          <w:sz w:val="22"/>
        </w:rPr>
        <w:t>), contemplando todas as etapas de publicação para o ambiente produtivo.</w:t>
      </w:r>
    </w:p>
    <w:p w14:paraId="35D55508" w14:textId="455BA7CD" w:rsidR="00C80AC4" w:rsidRPr="00491A55" w:rsidRDefault="00C80AC4" w:rsidP="005A5D30">
      <w:pPr>
        <w:spacing w:after="240"/>
        <w:rPr>
          <w:rFonts w:ascii="Arial Narrow" w:hAnsi="Arial Narrow" w:cs="Arial"/>
          <w:sz w:val="22"/>
        </w:rPr>
      </w:pPr>
      <w:r w:rsidRPr="00491A55">
        <w:rPr>
          <w:rFonts w:ascii="Arial Narrow" w:hAnsi="Arial Narrow" w:cs="Arial"/>
          <w:b/>
          <w:sz w:val="22"/>
        </w:rPr>
        <w:t>5.12.1.2</w:t>
      </w:r>
      <w:r w:rsidRPr="00491A55">
        <w:rPr>
          <w:rFonts w:ascii="Arial Narrow" w:hAnsi="Arial Narrow" w:cs="Arial"/>
          <w:sz w:val="22"/>
        </w:rPr>
        <w:t xml:space="preserve"> Os serviços de customização para especificação de novas funcionalidades para a plataforma de software consistirão em horas de assessoria sob demanda do CONTRATANTE, limitadas a </w:t>
      </w:r>
      <w:r w:rsidR="00745747" w:rsidRPr="00491A55">
        <w:rPr>
          <w:rFonts w:ascii="Arial Narrow" w:hAnsi="Arial Narrow" w:cs="Arial"/>
          <w:sz w:val="22"/>
        </w:rPr>
        <w:t>8.048</w:t>
      </w:r>
      <w:r w:rsidR="00FD3695" w:rsidRPr="00491A55">
        <w:rPr>
          <w:rFonts w:ascii="Arial Narrow" w:hAnsi="Arial Narrow" w:cs="Arial"/>
          <w:sz w:val="22"/>
        </w:rPr>
        <w:t xml:space="preserve"> </w:t>
      </w:r>
      <w:r w:rsidRPr="00491A55">
        <w:rPr>
          <w:rFonts w:ascii="Arial Narrow" w:hAnsi="Arial Narrow" w:cs="Arial"/>
          <w:sz w:val="22"/>
        </w:rPr>
        <w:t>(</w:t>
      </w:r>
      <w:r w:rsidR="00745747" w:rsidRPr="00491A55">
        <w:rPr>
          <w:rFonts w:ascii="Arial Narrow" w:hAnsi="Arial Narrow" w:cs="Arial"/>
          <w:sz w:val="22"/>
        </w:rPr>
        <w:t>oito mil e quarenta e oito</w:t>
      </w:r>
      <w:r w:rsidRPr="00491A55">
        <w:rPr>
          <w:rFonts w:ascii="Arial Narrow" w:hAnsi="Arial Narrow" w:cs="Arial"/>
          <w:sz w:val="22"/>
        </w:rPr>
        <w:t>) horas e remunerados mediante a comprovação de realização das atividades.</w:t>
      </w:r>
    </w:p>
    <w:p w14:paraId="460BFEC2" w14:textId="4D941312" w:rsidR="007E5B9E" w:rsidRPr="00491A55" w:rsidRDefault="002A4EFB" w:rsidP="005A5D30">
      <w:pPr>
        <w:spacing w:before="100" w:beforeAutospacing="1" w:after="240"/>
        <w:rPr>
          <w:rFonts w:ascii="Arial Narrow" w:hAnsi="Arial Narrow" w:cs="Arial"/>
          <w:b/>
          <w:bCs/>
          <w:iCs/>
          <w:sz w:val="22"/>
        </w:rPr>
      </w:pPr>
      <w:proofErr w:type="gramStart"/>
      <w:r w:rsidRPr="00491A55">
        <w:rPr>
          <w:rFonts w:ascii="Arial Narrow" w:hAnsi="Arial Narrow" w:cs="Arial"/>
          <w:b/>
          <w:bCs/>
          <w:iCs/>
          <w:sz w:val="22"/>
        </w:rPr>
        <w:t>5.12.2  Da</w:t>
      </w:r>
      <w:proofErr w:type="gramEnd"/>
      <w:r w:rsidRPr="00491A55">
        <w:rPr>
          <w:rFonts w:ascii="Arial Narrow" w:hAnsi="Arial Narrow" w:cs="Arial"/>
          <w:b/>
          <w:bCs/>
          <w:iCs/>
          <w:sz w:val="22"/>
        </w:rPr>
        <w:t xml:space="preserve"> assessoria</w:t>
      </w:r>
    </w:p>
    <w:p w14:paraId="0F7151E9" w14:textId="2342DE69" w:rsidR="007E5B9E" w:rsidRPr="00491A55" w:rsidRDefault="007E5B9E" w:rsidP="005A5D30">
      <w:pPr>
        <w:spacing w:after="240"/>
        <w:rPr>
          <w:rFonts w:ascii="Arial Narrow" w:hAnsi="Arial Narrow" w:cs="Arial"/>
          <w:sz w:val="22"/>
        </w:rPr>
      </w:pPr>
      <w:r w:rsidRPr="00491A55">
        <w:rPr>
          <w:rFonts w:ascii="Arial Narrow" w:hAnsi="Arial Narrow" w:cs="Arial"/>
          <w:b/>
          <w:sz w:val="22"/>
        </w:rPr>
        <w:t>5.12.2.</w:t>
      </w:r>
      <w:r w:rsidR="00C80AC4" w:rsidRPr="00491A55">
        <w:rPr>
          <w:rFonts w:ascii="Arial Narrow" w:hAnsi="Arial Narrow" w:cs="Arial"/>
          <w:b/>
          <w:sz w:val="22"/>
        </w:rPr>
        <w:t>1</w:t>
      </w:r>
      <w:r w:rsidRPr="00491A55">
        <w:rPr>
          <w:rFonts w:ascii="Arial Narrow" w:hAnsi="Arial Narrow" w:cs="Arial"/>
          <w:sz w:val="22"/>
        </w:rPr>
        <w:t xml:space="preserve"> Os serviços de assessoria em gestão documental, os serviços de implantação e sustentação de preservação digital integrada para atender ao tratamento arquivístico e digitalização de documentos consistem em horas de assessoria sob demanda do CONTRATANTE, limitadas a 3.288 </w:t>
      </w:r>
      <w:r w:rsidR="00C80AC4" w:rsidRPr="00491A55">
        <w:rPr>
          <w:rFonts w:ascii="Arial Narrow" w:hAnsi="Arial Narrow" w:cs="Arial"/>
          <w:sz w:val="22"/>
        </w:rPr>
        <w:t xml:space="preserve">(três mil duzentas e oitenta e oito) </w:t>
      </w:r>
      <w:r w:rsidRPr="00491A55">
        <w:rPr>
          <w:rFonts w:ascii="Arial Narrow" w:hAnsi="Arial Narrow" w:cs="Arial"/>
          <w:sz w:val="22"/>
        </w:rPr>
        <w:t>horas e remunerados mediante a comprovação de realização das atividades.</w:t>
      </w:r>
    </w:p>
    <w:p w14:paraId="09600C53" w14:textId="455257A9" w:rsidR="007E5B9E" w:rsidRPr="00491A55" w:rsidRDefault="007E5B9E" w:rsidP="005A5D30">
      <w:pPr>
        <w:spacing w:after="240"/>
        <w:rPr>
          <w:rFonts w:ascii="Arial Narrow" w:hAnsi="Arial Narrow" w:cs="Arial"/>
          <w:sz w:val="22"/>
        </w:rPr>
      </w:pPr>
      <w:r w:rsidRPr="00491A55">
        <w:rPr>
          <w:rFonts w:ascii="Arial Narrow" w:hAnsi="Arial Narrow" w:cs="Arial"/>
          <w:b/>
          <w:sz w:val="22"/>
        </w:rPr>
        <w:t>5.12.2.</w:t>
      </w:r>
      <w:r w:rsidR="00E01C8A" w:rsidRPr="00491A55">
        <w:rPr>
          <w:rFonts w:ascii="Arial Narrow" w:hAnsi="Arial Narrow" w:cs="Arial"/>
          <w:b/>
          <w:sz w:val="22"/>
        </w:rPr>
        <w:t>2</w:t>
      </w:r>
      <w:r w:rsidRPr="00491A55">
        <w:rPr>
          <w:rFonts w:ascii="Arial Narrow" w:hAnsi="Arial Narrow" w:cs="Arial"/>
          <w:sz w:val="22"/>
        </w:rPr>
        <w:t xml:space="preserve"> Os serviços de assessoria serão realizados nos 27 Departamentos Regionais e a equipe técnica deverá contar com assessor(es) para a realização de atendimento visando: orientar, mapear e acompanhar o trabalho de planejamento da implementação do projeto.</w:t>
      </w:r>
    </w:p>
    <w:p w14:paraId="44C573DD" w14:textId="19099511" w:rsidR="007E5B9E" w:rsidRPr="00491A55" w:rsidRDefault="007E5B9E" w:rsidP="005A5D30">
      <w:pPr>
        <w:spacing w:after="240"/>
        <w:rPr>
          <w:rFonts w:ascii="Arial Narrow" w:hAnsi="Arial Narrow" w:cs="Arial"/>
          <w:sz w:val="22"/>
        </w:rPr>
      </w:pPr>
      <w:r w:rsidRPr="00491A55">
        <w:rPr>
          <w:rFonts w:ascii="Arial Narrow" w:hAnsi="Arial Narrow" w:cs="Arial"/>
          <w:b/>
          <w:sz w:val="22"/>
        </w:rPr>
        <w:t>5.12.2.</w:t>
      </w:r>
      <w:r w:rsidR="00E01C8A" w:rsidRPr="00491A55">
        <w:rPr>
          <w:rFonts w:ascii="Arial Narrow" w:hAnsi="Arial Narrow" w:cs="Arial"/>
          <w:b/>
          <w:sz w:val="22"/>
        </w:rPr>
        <w:t>3</w:t>
      </w:r>
      <w:r w:rsidRPr="00491A55">
        <w:rPr>
          <w:rFonts w:ascii="Arial Narrow" w:hAnsi="Arial Narrow" w:cs="Arial"/>
          <w:sz w:val="22"/>
        </w:rPr>
        <w:t xml:space="preserve"> A CONTRATADA deverá apresentar ao CONTRATANTE mensalmente, o cronograma de planejamento mensal de assessoria junto aos </w:t>
      </w:r>
      <w:proofErr w:type="spellStart"/>
      <w:r w:rsidRPr="00491A55">
        <w:rPr>
          <w:rFonts w:ascii="Arial Narrow" w:hAnsi="Arial Narrow" w:cs="Arial"/>
          <w:sz w:val="22"/>
        </w:rPr>
        <w:t>DRs</w:t>
      </w:r>
      <w:proofErr w:type="spellEnd"/>
      <w:r w:rsidRPr="00491A55">
        <w:rPr>
          <w:rFonts w:ascii="Arial Narrow" w:hAnsi="Arial Narrow" w:cs="Arial"/>
          <w:sz w:val="22"/>
        </w:rPr>
        <w:t>, bem como a relação das tratativas que serão abordadas no atendimento.</w:t>
      </w:r>
    </w:p>
    <w:p w14:paraId="5FD8DEFC" w14:textId="77777777" w:rsidR="00D44A73" w:rsidRPr="00491A55" w:rsidRDefault="007E5B9E" w:rsidP="005A5D30">
      <w:pPr>
        <w:spacing w:after="240"/>
        <w:rPr>
          <w:rFonts w:ascii="Arial Narrow" w:hAnsi="Arial Narrow" w:cs="Arial"/>
          <w:sz w:val="22"/>
        </w:rPr>
      </w:pPr>
      <w:r w:rsidRPr="00491A55">
        <w:rPr>
          <w:rFonts w:ascii="Arial Narrow" w:hAnsi="Arial Narrow" w:cs="Arial"/>
          <w:b/>
          <w:sz w:val="22"/>
        </w:rPr>
        <w:t>5.12.2.</w:t>
      </w:r>
      <w:r w:rsidR="00E01C8A" w:rsidRPr="00491A55">
        <w:rPr>
          <w:rFonts w:ascii="Arial Narrow" w:hAnsi="Arial Narrow" w:cs="Arial"/>
          <w:b/>
          <w:sz w:val="22"/>
        </w:rPr>
        <w:t>4</w:t>
      </w:r>
      <w:r w:rsidRPr="00491A55">
        <w:rPr>
          <w:rFonts w:ascii="Arial Narrow" w:hAnsi="Arial Narrow" w:cs="Arial"/>
          <w:sz w:val="22"/>
        </w:rPr>
        <w:t xml:space="preserve"> A CONTRATADA deverá apresentar relatório do atendimento de assessoria, contendo a lista de presença assinada e a ata da reunião.</w:t>
      </w:r>
    </w:p>
    <w:p w14:paraId="1F190689" w14:textId="7C3FA74F" w:rsidR="00D44A73" w:rsidRPr="00491A55" w:rsidRDefault="00D44A73" w:rsidP="005A5D30">
      <w:pPr>
        <w:spacing w:after="240"/>
        <w:rPr>
          <w:rFonts w:ascii="Arial Narrow" w:hAnsi="Arial Narrow" w:cs="Arial"/>
          <w:sz w:val="22"/>
        </w:rPr>
      </w:pPr>
      <w:r w:rsidRPr="00491A55">
        <w:rPr>
          <w:rFonts w:ascii="Arial Narrow" w:hAnsi="Arial Narrow" w:cs="Arial"/>
          <w:b/>
          <w:bCs/>
          <w:sz w:val="22"/>
        </w:rPr>
        <w:t>5.12.2.5.</w:t>
      </w:r>
      <w:r w:rsidRPr="00491A55">
        <w:rPr>
          <w:rFonts w:ascii="Arial Narrow" w:hAnsi="Arial Narrow" w:cs="Arial"/>
          <w:sz w:val="22"/>
        </w:rPr>
        <w:t xml:space="preserve"> O quantitativo de horas de assessoria será estimado e realizado sob demanda, não se comprometendo o Departamento Nacional do SESI na realização da sua totalidade.</w:t>
      </w:r>
    </w:p>
    <w:p w14:paraId="610FAE73" w14:textId="10C623E8" w:rsidR="007E5B9E" w:rsidRPr="00491A55" w:rsidRDefault="007E5B9E" w:rsidP="005A5D30">
      <w:pPr>
        <w:spacing w:before="100" w:beforeAutospacing="1" w:after="240"/>
        <w:rPr>
          <w:rFonts w:ascii="Arial Narrow" w:hAnsi="Arial Narrow" w:cs="Arial"/>
          <w:b/>
          <w:bCs/>
          <w:iCs/>
          <w:sz w:val="22"/>
        </w:rPr>
      </w:pPr>
      <w:proofErr w:type="gramStart"/>
      <w:r w:rsidRPr="00491A55">
        <w:rPr>
          <w:rFonts w:ascii="Arial Narrow" w:hAnsi="Arial Narrow" w:cs="Arial"/>
          <w:b/>
          <w:bCs/>
          <w:iCs/>
          <w:sz w:val="22"/>
        </w:rPr>
        <w:t>5.12.3  Da</w:t>
      </w:r>
      <w:proofErr w:type="gramEnd"/>
      <w:r w:rsidRPr="00491A55">
        <w:rPr>
          <w:rFonts w:ascii="Arial Narrow" w:hAnsi="Arial Narrow" w:cs="Arial"/>
          <w:b/>
          <w:bCs/>
          <w:iCs/>
          <w:sz w:val="22"/>
        </w:rPr>
        <w:t xml:space="preserve"> capacitaçã</w:t>
      </w:r>
      <w:r w:rsidR="002A4EFB" w:rsidRPr="00491A55">
        <w:rPr>
          <w:rFonts w:ascii="Arial Narrow" w:hAnsi="Arial Narrow" w:cs="Arial"/>
          <w:b/>
          <w:bCs/>
          <w:iCs/>
          <w:sz w:val="22"/>
        </w:rPr>
        <w:t>o dos profissionais das escolas</w:t>
      </w:r>
    </w:p>
    <w:p w14:paraId="31A451E9" w14:textId="575B1CBD" w:rsidR="007E5B9E" w:rsidRPr="00491A55" w:rsidRDefault="007E5B9E" w:rsidP="005A5D30">
      <w:pPr>
        <w:spacing w:after="240"/>
        <w:rPr>
          <w:rFonts w:ascii="Arial Narrow" w:hAnsi="Arial Narrow" w:cs="Arial"/>
          <w:sz w:val="22"/>
        </w:rPr>
      </w:pPr>
      <w:r w:rsidRPr="00491A55">
        <w:rPr>
          <w:rFonts w:ascii="Arial Narrow" w:hAnsi="Arial Narrow" w:cs="Arial"/>
          <w:b/>
          <w:sz w:val="22"/>
        </w:rPr>
        <w:t>5.12.3.1</w:t>
      </w:r>
      <w:r w:rsidRPr="00491A55">
        <w:rPr>
          <w:rFonts w:ascii="Arial Narrow" w:hAnsi="Arial Narrow" w:cs="Arial"/>
          <w:sz w:val="22"/>
        </w:rPr>
        <w:t xml:space="preserve"> A CONTRATADA ofertará capacitação de forma remota referente ao software ou plataforma de automatização das pré-matrículas e matrículas, sob demanda, nas cidades dos Departamentos Regionais (DR) e do </w:t>
      </w:r>
      <w:r w:rsidRPr="00491A55">
        <w:rPr>
          <w:rFonts w:ascii="Arial Narrow" w:hAnsi="Arial Narrow" w:cs="Arial"/>
          <w:sz w:val="22"/>
        </w:rPr>
        <w:lastRenderedPageBreak/>
        <w:t>Departamento Nacional (DN) do SESI, voltada aos profissionais das equipes técnicas do DR, do DN e das secretarias escolares da Rede SESI que irão utilizar os softwares, em língua portuguesa.</w:t>
      </w:r>
    </w:p>
    <w:p w14:paraId="07E73336" w14:textId="2CE37426" w:rsidR="007E5B9E" w:rsidRPr="00491A55" w:rsidRDefault="007E5B9E" w:rsidP="005A5D30">
      <w:pPr>
        <w:spacing w:after="240"/>
        <w:rPr>
          <w:rFonts w:ascii="Arial Narrow" w:hAnsi="Arial Narrow" w:cs="Arial"/>
          <w:sz w:val="22"/>
        </w:rPr>
      </w:pPr>
      <w:r w:rsidRPr="00491A55">
        <w:rPr>
          <w:rFonts w:ascii="Arial Narrow" w:hAnsi="Arial Narrow" w:cs="Arial"/>
          <w:b/>
          <w:sz w:val="22"/>
        </w:rPr>
        <w:t>5.12.3.2</w:t>
      </w:r>
      <w:r w:rsidRPr="00491A55">
        <w:rPr>
          <w:rFonts w:ascii="Arial Narrow" w:hAnsi="Arial Narrow" w:cs="Arial"/>
          <w:sz w:val="22"/>
        </w:rPr>
        <w:t xml:space="preserve"> A CONTRATADA realizará </w:t>
      </w:r>
      <w:r w:rsidR="00C80AC4" w:rsidRPr="00491A55">
        <w:rPr>
          <w:rFonts w:ascii="Arial Narrow" w:hAnsi="Arial Narrow" w:cs="Arial"/>
          <w:sz w:val="22"/>
        </w:rPr>
        <w:t>até 4(quatro) horas de capacitação, por escola, até 4(quatro) vezes ao ano</w:t>
      </w:r>
      <w:r w:rsidRPr="00491A55">
        <w:rPr>
          <w:rFonts w:ascii="Arial Narrow" w:hAnsi="Arial Narrow" w:cs="Arial"/>
          <w:sz w:val="22"/>
        </w:rPr>
        <w:t xml:space="preserve">, independentemente do número de participantes, mediante demanda acordada com </w:t>
      </w:r>
      <w:r w:rsidR="00DF0885" w:rsidRPr="00491A55">
        <w:rPr>
          <w:rFonts w:ascii="Arial Narrow" w:hAnsi="Arial Narrow" w:cs="Arial"/>
          <w:sz w:val="22"/>
        </w:rPr>
        <w:t>o CONTRATANTE</w:t>
      </w:r>
      <w:r w:rsidRPr="00491A55">
        <w:rPr>
          <w:rFonts w:ascii="Arial Narrow" w:hAnsi="Arial Narrow" w:cs="Arial"/>
          <w:sz w:val="22"/>
        </w:rPr>
        <w:t>.</w:t>
      </w:r>
    </w:p>
    <w:p w14:paraId="4BA450BE" w14:textId="3C9F4F37" w:rsidR="007E5B9E" w:rsidRPr="00491A55" w:rsidRDefault="007E5B9E" w:rsidP="005A5D30">
      <w:pPr>
        <w:spacing w:after="240"/>
        <w:rPr>
          <w:rFonts w:ascii="Arial Narrow" w:hAnsi="Arial Narrow" w:cs="Arial"/>
          <w:sz w:val="22"/>
        </w:rPr>
      </w:pPr>
      <w:r w:rsidRPr="00491A55">
        <w:rPr>
          <w:rFonts w:ascii="Arial Narrow" w:hAnsi="Arial Narrow" w:cs="Arial"/>
          <w:b/>
          <w:sz w:val="22"/>
        </w:rPr>
        <w:t>5.12.3.3</w:t>
      </w:r>
      <w:r w:rsidRPr="00491A55">
        <w:rPr>
          <w:rFonts w:ascii="Arial Narrow" w:hAnsi="Arial Narrow" w:cs="Arial"/>
          <w:sz w:val="22"/>
        </w:rPr>
        <w:t xml:space="preserve"> As capacitações serão realizadas somente após a disponibilização final da plataforma para os Departamentos Regionais, em datas</w:t>
      </w:r>
      <w:r w:rsidR="00C80AC4" w:rsidRPr="00491A55">
        <w:rPr>
          <w:rFonts w:ascii="Arial Narrow" w:hAnsi="Arial Narrow" w:cs="Arial"/>
          <w:sz w:val="22"/>
        </w:rPr>
        <w:t xml:space="preserve"> </w:t>
      </w:r>
      <w:r w:rsidRPr="00491A55">
        <w:rPr>
          <w:rFonts w:ascii="Arial Narrow" w:hAnsi="Arial Narrow" w:cs="Arial"/>
          <w:sz w:val="22"/>
        </w:rPr>
        <w:t>e horários a serem acordados entre a CONTRATADA e o CONTRATANTE.</w:t>
      </w:r>
    </w:p>
    <w:p w14:paraId="79BA76B7" w14:textId="411C60CA" w:rsidR="007E5B9E" w:rsidRPr="00491A55" w:rsidRDefault="007E5B9E" w:rsidP="005A5D30">
      <w:pPr>
        <w:spacing w:after="240"/>
        <w:rPr>
          <w:rFonts w:ascii="Arial Narrow" w:hAnsi="Arial Narrow" w:cs="Arial"/>
          <w:sz w:val="22"/>
        </w:rPr>
      </w:pPr>
      <w:r w:rsidRPr="00491A55">
        <w:rPr>
          <w:rFonts w:ascii="Arial Narrow" w:hAnsi="Arial Narrow" w:cs="Arial"/>
          <w:b/>
          <w:sz w:val="22"/>
        </w:rPr>
        <w:t>5.12.3.4</w:t>
      </w:r>
      <w:r w:rsidRPr="00491A55">
        <w:rPr>
          <w:rFonts w:ascii="Arial Narrow" w:hAnsi="Arial Narrow" w:cs="Arial"/>
          <w:sz w:val="22"/>
        </w:rPr>
        <w:t xml:space="preserve"> Para a prestação dos serviços de capacitação, a CONTRATADA deverá disponibilizar, em língua portuguesa, material específico constituído de diferentes mídias (vídeos, cartilhas, entre outros), bem como manuais, apresentações, tutoriais e outros instrumentos necessários para o entendimento do funcionamento e da utilização d</w:t>
      </w:r>
      <w:r w:rsidR="00F969F4" w:rsidRPr="00491A55">
        <w:rPr>
          <w:rFonts w:ascii="Arial Narrow" w:hAnsi="Arial Narrow" w:cs="Arial"/>
          <w:sz w:val="22"/>
        </w:rPr>
        <w:t>os serviços</w:t>
      </w:r>
      <w:r w:rsidRPr="00491A55">
        <w:rPr>
          <w:rFonts w:ascii="Arial Narrow" w:hAnsi="Arial Narrow" w:cs="Arial"/>
          <w:sz w:val="22"/>
        </w:rPr>
        <w:t>.</w:t>
      </w:r>
    </w:p>
    <w:p w14:paraId="016947B1" w14:textId="373DBD71" w:rsidR="007E5B9E" w:rsidRPr="00491A55" w:rsidRDefault="007E5B9E" w:rsidP="005A5D30">
      <w:pPr>
        <w:spacing w:after="240"/>
        <w:rPr>
          <w:rFonts w:ascii="Arial Narrow" w:hAnsi="Arial Narrow" w:cs="Arial"/>
          <w:sz w:val="22"/>
        </w:rPr>
      </w:pPr>
      <w:r w:rsidRPr="00491A55">
        <w:rPr>
          <w:rFonts w:ascii="Arial Narrow" w:hAnsi="Arial Narrow" w:cs="Arial"/>
          <w:b/>
          <w:sz w:val="22"/>
        </w:rPr>
        <w:t>5.12.3.5</w:t>
      </w:r>
      <w:r w:rsidRPr="00491A55">
        <w:rPr>
          <w:rFonts w:ascii="Arial Narrow" w:hAnsi="Arial Narrow" w:cs="Arial"/>
          <w:sz w:val="22"/>
        </w:rPr>
        <w:t xml:space="preserve"> Os materiais descritos </w:t>
      </w:r>
      <w:r w:rsidR="00F969F4" w:rsidRPr="00491A55">
        <w:rPr>
          <w:rFonts w:ascii="Arial Narrow" w:hAnsi="Arial Narrow" w:cs="Arial"/>
          <w:sz w:val="22"/>
        </w:rPr>
        <w:t>neste</w:t>
      </w:r>
      <w:r w:rsidRPr="00491A55">
        <w:rPr>
          <w:rFonts w:ascii="Arial Narrow" w:hAnsi="Arial Narrow" w:cs="Arial"/>
          <w:sz w:val="22"/>
        </w:rPr>
        <w:t xml:space="preserve"> Termo de Referência, deverão ser cedidos sem ônus para o Departamento Nacional do SESI, em língua portuguesa e em meio digital, de modo a permitir sua utilização em formações internas ou disponibilização aos usuários.</w:t>
      </w:r>
    </w:p>
    <w:p w14:paraId="3EEFF27F" w14:textId="77777777" w:rsidR="007E5B9E" w:rsidRPr="00491A55" w:rsidRDefault="007E5B9E" w:rsidP="005A5D30">
      <w:pPr>
        <w:spacing w:after="240"/>
        <w:rPr>
          <w:rFonts w:ascii="Arial Narrow" w:hAnsi="Arial Narrow" w:cs="Arial"/>
          <w:sz w:val="22"/>
        </w:rPr>
      </w:pPr>
      <w:bookmarkStart w:id="81" w:name="_Hlk126076259"/>
      <w:r w:rsidRPr="00491A55">
        <w:rPr>
          <w:rFonts w:ascii="Arial Narrow" w:hAnsi="Arial Narrow" w:cs="Arial"/>
          <w:b/>
          <w:sz w:val="22"/>
        </w:rPr>
        <w:t>5.12.3.6</w:t>
      </w:r>
      <w:r w:rsidRPr="00491A55">
        <w:rPr>
          <w:rFonts w:ascii="Arial Narrow" w:hAnsi="Arial Narrow" w:cs="Arial"/>
          <w:sz w:val="22"/>
        </w:rPr>
        <w:t xml:space="preserve"> Após a realização do serviço de cada capacitação, a CONTRATADA deverá disponibilizar uma declaração de realização da ação, contendo a lista de presença anexa, para envio ao CONTRATANTE, assinada por cada Departamento Regional que recebeu a referida capacitação, para fins de controle, gestão e pagamento.</w:t>
      </w:r>
    </w:p>
    <w:bookmarkEnd w:id="81"/>
    <w:p w14:paraId="3EF6F557" w14:textId="77777777" w:rsidR="00A12ABB" w:rsidRPr="00491A55" w:rsidRDefault="007E5B9E" w:rsidP="005A5D30">
      <w:pPr>
        <w:spacing w:after="240"/>
        <w:rPr>
          <w:rFonts w:ascii="Arial Narrow" w:hAnsi="Arial Narrow" w:cs="Arial"/>
          <w:sz w:val="22"/>
        </w:rPr>
      </w:pPr>
      <w:r w:rsidRPr="00491A55">
        <w:rPr>
          <w:rFonts w:ascii="Arial Narrow" w:hAnsi="Arial Narrow" w:cs="Arial"/>
          <w:b/>
          <w:sz w:val="22"/>
        </w:rPr>
        <w:t>5.12.3.7</w:t>
      </w:r>
      <w:r w:rsidRPr="00491A55">
        <w:rPr>
          <w:rFonts w:ascii="Arial Narrow" w:hAnsi="Arial Narrow" w:cs="Arial"/>
          <w:sz w:val="22"/>
        </w:rPr>
        <w:t xml:space="preserve"> </w:t>
      </w:r>
      <w:r w:rsidR="00C80AC4" w:rsidRPr="00491A55">
        <w:rPr>
          <w:rFonts w:ascii="Arial Narrow" w:hAnsi="Arial Narrow" w:cs="Arial"/>
          <w:sz w:val="22"/>
        </w:rPr>
        <w:t>S</w:t>
      </w:r>
      <w:r w:rsidRPr="00491A55">
        <w:rPr>
          <w:rFonts w:ascii="Arial Narrow" w:hAnsi="Arial Narrow" w:cs="Arial"/>
          <w:sz w:val="22"/>
        </w:rPr>
        <w:t>erá de responsabilidade da CONTRATADA dispor de equipe técnica qualificada para prestação dos serviços descritos neste Termo de Referência.</w:t>
      </w:r>
    </w:p>
    <w:p w14:paraId="77A529C8" w14:textId="04DEBC2B" w:rsidR="00A12ABB" w:rsidRPr="00491A55" w:rsidRDefault="00A12ABB" w:rsidP="005A5D30">
      <w:pPr>
        <w:spacing w:after="360"/>
        <w:rPr>
          <w:rFonts w:ascii="Arial Narrow" w:hAnsi="Arial Narrow" w:cs="Arial"/>
          <w:sz w:val="22"/>
        </w:rPr>
      </w:pPr>
      <w:r w:rsidRPr="00491A55">
        <w:rPr>
          <w:rFonts w:ascii="Arial Narrow" w:hAnsi="Arial Narrow" w:cs="Arial"/>
          <w:b/>
          <w:bCs/>
          <w:sz w:val="22"/>
        </w:rPr>
        <w:t>5.12.3.8.</w:t>
      </w:r>
      <w:r w:rsidRPr="00491A55">
        <w:rPr>
          <w:rFonts w:ascii="Arial Narrow" w:hAnsi="Arial Narrow" w:cs="Arial"/>
          <w:sz w:val="22"/>
        </w:rPr>
        <w:t xml:space="preserve"> O quantitativo de capacitações será estimado e realizado sob demanda, não se comprometendo o Departamento Nacional do SESI na realização da sua totalidade.</w:t>
      </w:r>
    </w:p>
    <w:p w14:paraId="2174F84D" w14:textId="2DBC76C1" w:rsidR="00975639" w:rsidRPr="00491A55" w:rsidRDefault="00975639" w:rsidP="005A5D30">
      <w:pPr>
        <w:spacing w:after="360"/>
        <w:rPr>
          <w:rFonts w:ascii="Arial Narrow" w:hAnsi="Arial Narrow" w:cs="Arial"/>
          <w:b/>
          <w:bCs/>
          <w:sz w:val="22"/>
        </w:rPr>
      </w:pPr>
      <w:r w:rsidRPr="00491A55">
        <w:rPr>
          <w:rFonts w:ascii="Arial Narrow" w:hAnsi="Arial Narrow" w:cs="Arial"/>
          <w:b/>
          <w:bCs/>
          <w:sz w:val="22"/>
        </w:rPr>
        <w:t xml:space="preserve">6. </w:t>
      </w:r>
      <w:r w:rsidR="00283516" w:rsidRPr="00491A55">
        <w:rPr>
          <w:rFonts w:ascii="Arial Narrow" w:hAnsi="Arial Narrow" w:cs="Arial"/>
          <w:b/>
          <w:bCs/>
          <w:sz w:val="22"/>
        </w:rPr>
        <w:t>DA PARTICIPAÇÃO MEDIANTE CONSÓRCIO</w:t>
      </w:r>
    </w:p>
    <w:p w14:paraId="32177428" w14:textId="64DF6C12"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.1</w:t>
      </w:r>
      <w:r w:rsidR="007E7A0C" w:rsidRPr="00491A55">
        <w:rPr>
          <w:rFonts w:ascii="Arial Narrow" w:eastAsiaTheme="minorHAnsi" w:hAnsi="Arial Narrow" w:cs="Arial"/>
          <w:color w:val="FF0000"/>
          <w:sz w:val="22"/>
        </w:rPr>
        <w:t xml:space="preserve"> </w:t>
      </w:r>
      <w:bookmarkStart w:id="82" w:name="_Hlk141974141"/>
      <w:r w:rsidR="007E7A0C" w:rsidRPr="00491A55">
        <w:rPr>
          <w:rFonts w:ascii="Arial Narrow" w:eastAsiaTheme="minorHAnsi" w:hAnsi="Arial Narrow" w:cs="Arial"/>
          <w:sz w:val="22"/>
        </w:rPr>
        <w:t>Sem prejuízo das demais condições estabelecidas no Edital e neste Termo de Referência, para participação mediante consórcio deverão ser cumpridas as formalidades e obrigações constantes dos subitens a seguir.</w:t>
      </w:r>
    </w:p>
    <w:p w14:paraId="48CFF986" w14:textId="7CAD74FF"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.2</w:t>
      </w:r>
      <w:r w:rsidR="007E7A0C" w:rsidRPr="00491A55">
        <w:rPr>
          <w:rFonts w:ascii="Arial Narrow" w:eastAsiaTheme="minorHAnsi" w:hAnsi="Arial Narrow" w:cs="Arial"/>
          <w:sz w:val="22"/>
        </w:rPr>
        <w:t xml:space="preserve"> É vedada a participação, de empresa em mais de um consórcio ou em consórcio e isoladamente ao mesmo tempo.</w:t>
      </w:r>
    </w:p>
    <w:p w14:paraId="6DA45F18" w14:textId="14C8257B"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.3</w:t>
      </w:r>
      <w:r w:rsidR="007E7A0C" w:rsidRPr="00491A55">
        <w:rPr>
          <w:rFonts w:ascii="Arial Narrow" w:eastAsiaTheme="minorHAnsi" w:hAnsi="Arial Narrow" w:cs="Arial"/>
          <w:sz w:val="22"/>
        </w:rPr>
        <w:t xml:space="preserve"> Deverá ser apresentado, na forma do Edital, instrumento público ou particular de compromisso de constituição do consórcio subscrito pelas consorciadas, em número máximo de 3 (três) empresas, que não poderá conter dados relativos à proposta de preços, e que deverá conter, obrigatoriamente:</w:t>
      </w:r>
    </w:p>
    <w:p w14:paraId="55E11E9E"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t>a) a designação do consórcio, sua composição e seu objeto;</w:t>
      </w:r>
    </w:p>
    <w:p w14:paraId="386079D4"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t>b) proporção de participação de cada consorciada no consórcio, não podendo ser inferior a 30% (trinta por cento);</w:t>
      </w:r>
    </w:p>
    <w:p w14:paraId="682E791A"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t>c) as regras sobre a participação de cada empresa integrante do consórcio para o cumprimento das obrigações, prevendo-se a responsabilidade solidária de todas elas pela integral e adequada execução do contrato e pelos danos eventualmente ocasionados aos CONTRATANTES, assim como pelas obrigações de ordem fiscal, trabalhista, previdenciária e administrativa que decorrerem da prestação dos serviços;</w:t>
      </w:r>
    </w:p>
    <w:p w14:paraId="59E8D866"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t>d) a indicação da empresa líder do consórcio, que deverá ter amplos e expressos poderes para representá-lo perante os CONTRATANTES, inclusive para dar quitação, responder administrativa e judicialmente, recebendo citações;</w:t>
      </w:r>
    </w:p>
    <w:p w14:paraId="54C2A7DB"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lastRenderedPageBreak/>
        <w:t>e) a obrigação das empresas promoverem, antes da assinatura do contrato, a efetiva constituição e registro do consórcio, nos termos do compromisso assumido, cuja comprovação se fará no prazo de até 05 (cinco) dias úteis, contados da notificação para a assinatura do contrato.</w:t>
      </w:r>
    </w:p>
    <w:p w14:paraId="4AAE5E7D" w14:textId="77777777" w:rsidR="007E7A0C" w:rsidRPr="00491A55" w:rsidRDefault="007E7A0C"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sz w:val="22"/>
        </w:rPr>
        <w:t>f) a previsão do prazo de vigência do compromisso, bem como o prazo de duração do consórcio, que não poderá ser inferior ao prazo de vigência contratual acrescido de 6 meses.</w:t>
      </w:r>
    </w:p>
    <w:p w14:paraId="1E6BCAC3" w14:textId="44267A98"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.4</w:t>
      </w:r>
      <w:r w:rsidR="007E7A0C" w:rsidRPr="00491A55">
        <w:rPr>
          <w:rFonts w:ascii="Arial Narrow" w:eastAsiaTheme="minorHAnsi" w:hAnsi="Arial Narrow" w:cs="Arial"/>
          <w:sz w:val="22"/>
        </w:rPr>
        <w:t xml:space="preserve"> Durante a vigência do contrato a ser firmado, o consórcio não poderá ter sua composição e/ou constituição alterada ou modificada, sem a prévia e expressa comunicação e anuência dos CONTRATANTES.</w:t>
      </w:r>
    </w:p>
    <w:p w14:paraId="284E5D27" w14:textId="2E685811"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.5</w:t>
      </w:r>
      <w:r w:rsidR="007E7A0C" w:rsidRPr="00491A55">
        <w:rPr>
          <w:rFonts w:ascii="Arial Narrow" w:eastAsiaTheme="minorHAnsi" w:hAnsi="Arial Narrow" w:cs="Arial"/>
          <w:sz w:val="22"/>
        </w:rPr>
        <w:t xml:space="preserve"> As empresas consorciadas responderão solidariamente pelos atos praticados em consórcio e obrigações por este assumidas, tanto na fase da licitação, quanto na de execução do contrato.</w:t>
      </w:r>
    </w:p>
    <w:p w14:paraId="6158717D" w14:textId="56EE50CF" w:rsidR="007E7A0C" w:rsidRPr="00491A55" w:rsidRDefault="00CA01EA" w:rsidP="005A5D30">
      <w:pPr>
        <w:pStyle w:val="PargrafodaLista"/>
        <w:spacing w:after="360" w:line="240" w:lineRule="auto"/>
        <w:ind w:left="0"/>
        <w:contextualSpacing w:val="0"/>
        <w:jc w:val="both"/>
        <w:rPr>
          <w:rFonts w:ascii="Arial Narrow" w:eastAsiaTheme="minorHAnsi" w:hAnsi="Arial Narrow" w:cs="Arial"/>
          <w:sz w:val="22"/>
        </w:rPr>
      </w:pPr>
      <w:r w:rsidRPr="00491A55">
        <w:rPr>
          <w:rFonts w:ascii="Arial Narrow" w:eastAsiaTheme="minorHAnsi" w:hAnsi="Arial Narrow" w:cs="Arial"/>
          <w:b/>
          <w:bCs/>
          <w:sz w:val="22"/>
        </w:rPr>
        <w:t>6</w:t>
      </w:r>
      <w:r w:rsidR="007E7A0C" w:rsidRPr="00491A55">
        <w:rPr>
          <w:rFonts w:ascii="Arial Narrow" w:eastAsiaTheme="minorHAnsi" w:hAnsi="Arial Narrow" w:cs="Arial"/>
          <w:b/>
          <w:bCs/>
          <w:sz w:val="22"/>
        </w:rPr>
        <w:t>.6</w:t>
      </w:r>
      <w:r w:rsidR="007E7A0C" w:rsidRPr="00491A55">
        <w:rPr>
          <w:rFonts w:ascii="Arial Narrow" w:eastAsiaTheme="minorHAnsi" w:hAnsi="Arial Narrow" w:cs="Arial"/>
          <w:sz w:val="22"/>
        </w:rPr>
        <w:t xml:space="preserve"> O faturamento do consórcio deverá ser realizado de forma unificada, pela empresa líder (gerado por apenas um CNPJ), não sendo permitido pelo</w:t>
      </w:r>
      <w:r w:rsidR="00417232" w:rsidRPr="00491A55">
        <w:rPr>
          <w:rFonts w:ascii="Arial Narrow" w:eastAsiaTheme="minorHAnsi" w:hAnsi="Arial Narrow" w:cs="Arial"/>
          <w:sz w:val="22"/>
        </w:rPr>
        <w:t xml:space="preserve"> </w:t>
      </w:r>
      <w:r w:rsidR="007E7A0C" w:rsidRPr="00491A55">
        <w:rPr>
          <w:rFonts w:ascii="Arial Narrow" w:eastAsiaTheme="minorHAnsi" w:hAnsi="Arial Narrow" w:cs="Arial"/>
          <w:sz w:val="22"/>
        </w:rPr>
        <w:t>CONTRATANTE a divisão do faturamento por cada uma das consorciadas.</w:t>
      </w:r>
    </w:p>
    <w:p w14:paraId="562543C6" w14:textId="40C7682A" w:rsidR="0032651F" w:rsidRPr="00491A55" w:rsidRDefault="00CA01EA" w:rsidP="005A5D30">
      <w:pPr>
        <w:pStyle w:val="Ttulo1"/>
        <w:numPr>
          <w:ilvl w:val="0"/>
          <w:numId w:val="0"/>
        </w:numPr>
        <w:spacing w:before="0" w:after="360"/>
        <w:rPr>
          <w:rFonts w:ascii="Arial Narrow" w:hAnsi="Arial Narrow" w:cs="Arial"/>
          <w:color w:val="auto"/>
          <w:sz w:val="22"/>
        </w:rPr>
      </w:pPr>
      <w:bookmarkStart w:id="83" w:name="_Toc141082748"/>
      <w:bookmarkEnd w:id="82"/>
      <w:r w:rsidRPr="00491A55">
        <w:rPr>
          <w:rFonts w:ascii="Arial Narrow" w:hAnsi="Arial Narrow" w:cs="Arial"/>
          <w:color w:val="auto"/>
          <w:sz w:val="22"/>
        </w:rPr>
        <w:t xml:space="preserve">7. </w:t>
      </w:r>
      <w:r w:rsidR="0032651F" w:rsidRPr="00491A55">
        <w:rPr>
          <w:rFonts w:ascii="Arial Narrow" w:hAnsi="Arial Narrow" w:cs="Arial"/>
          <w:color w:val="auto"/>
          <w:sz w:val="22"/>
        </w:rPr>
        <w:t xml:space="preserve">DO CRONOGRAMA DE </w:t>
      </w:r>
      <w:bookmarkEnd w:id="83"/>
      <w:r w:rsidR="00417232" w:rsidRPr="00491A55">
        <w:rPr>
          <w:rFonts w:ascii="Arial Narrow" w:hAnsi="Arial Narrow" w:cs="Arial"/>
          <w:color w:val="auto"/>
          <w:sz w:val="22"/>
        </w:rPr>
        <w:t>EXECUÇÃO E DE PAGAMENTO</w:t>
      </w:r>
    </w:p>
    <w:p w14:paraId="6CF938E4" w14:textId="12E0DFC5" w:rsidR="0032651F" w:rsidRPr="00491A55" w:rsidRDefault="00CA01EA" w:rsidP="005A5D30">
      <w:pPr>
        <w:spacing w:after="360"/>
        <w:rPr>
          <w:rFonts w:ascii="Arial Narrow" w:hAnsi="Arial Narrow" w:cs="Arial"/>
          <w:sz w:val="22"/>
        </w:rPr>
      </w:pPr>
      <w:r w:rsidRPr="00491A55">
        <w:rPr>
          <w:rFonts w:ascii="Arial Narrow" w:hAnsi="Arial Narrow" w:cs="Arial"/>
          <w:sz w:val="22"/>
        </w:rPr>
        <w:t xml:space="preserve">7.1. </w:t>
      </w:r>
      <w:r w:rsidR="00417232" w:rsidRPr="00491A55">
        <w:rPr>
          <w:rFonts w:ascii="Arial Narrow" w:hAnsi="Arial Narrow" w:cs="Arial"/>
          <w:sz w:val="22"/>
        </w:rPr>
        <w:t>A execução do objeto da contratação e seus respectivos pagamentos</w:t>
      </w:r>
      <w:r w:rsidR="00D16343" w:rsidRPr="00491A55">
        <w:rPr>
          <w:rFonts w:ascii="Arial Narrow" w:hAnsi="Arial Narrow" w:cs="Arial"/>
          <w:sz w:val="22"/>
        </w:rPr>
        <w:t xml:space="preserve"> </w:t>
      </w:r>
      <w:r w:rsidR="0032651F" w:rsidRPr="00491A55">
        <w:rPr>
          <w:rFonts w:ascii="Arial Narrow" w:hAnsi="Arial Narrow" w:cs="Arial"/>
          <w:sz w:val="22"/>
        </w:rPr>
        <w:t>deverão obedecer ao cronograma conforme descrito abaixo:</w:t>
      </w:r>
    </w:p>
    <w:p w14:paraId="57F53D64" w14:textId="77777777" w:rsidR="00560270" w:rsidRPr="00491A55" w:rsidRDefault="00560270" w:rsidP="00CA01EA">
      <w:pPr>
        <w:rPr>
          <w:rFonts w:ascii="Arial Narrow" w:hAnsi="Arial Narrow" w:cs="Arial"/>
          <w:vanish/>
          <w:sz w:val="22"/>
        </w:rPr>
      </w:pPr>
      <w:bookmarkStart w:id="84" w:name="_Hlk14255838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6"/>
        <w:gridCol w:w="572"/>
        <w:gridCol w:w="2127"/>
        <w:gridCol w:w="1270"/>
        <w:gridCol w:w="1560"/>
        <w:gridCol w:w="2126"/>
      </w:tblGrid>
      <w:tr w:rsidR="00747532" w:rsidRPr="00491A55" w14:paraId="1E31E7D3" w14:textId="77777777" w:rsidTr="005A5D30">
        <w:trPr>
          <w:trHeight w:val="420"/>
          <w:tblHeader/>
        </w:trPr>
        <w:tc>
          <w:tcPr>
            <w:tcW w:w="1696" w:type="dxa"/>
            <w:shd w:val="clear" w:color="auto" w:fill="auto"/>
            <w:noWrap/>
            <w:vAlign w:val="bottom"/>
            <w:hideMark/>
          </w:tcPr>
          <w:p w14:paraId="7D6CF1B4" w14:textId="77777777" w:rsidR="00747532" w:rsidRPr="00491A55" w:rsidRDefault="00747532" w:rsidP="001C7CA7">
            <w:pPr>
              <w:spacing w:after="0" w:line="276" w:lineRule="auto"/>
              <w:rPr>
                <w:rFonts w:ascii="Arial Narrow" w:eastAsia="Times New Roman" w:hAnsi="Arial Narrow" w:cs="Arial"/>
                <w:sz w:val="22"/>
                <w:lang w:eastAsia="pt-BR"/>
              </w:rPr>
            </w:pPr>
            <w:bookmarkStart w:id="85" w:name="_Hlk142062089"/>
            <w:bookmarkStart w:id="86" w:name="_Hlk125482771"/>
          </w:p>
        </w:tc>
        <w:tc>
          <w:tcPr>
            <w:tcW w:w="572" w:type="dxa"/>
            <w:shd w:val="clear" w:color="000000" w:fill="E7E6E6"/>
            <w:vAlign w:val="center"/>
            <w:hideMark/>
          </w:tcPr>
          <w:p w14:paraId="57816F4A" w14:textId="77777777" w:rsidR="00747532" w:rsidRPr="00491A55" w:rsidRDefault="00747532" w:rsidP="000B5353">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0"/>
                <w:szCs w:val="20"/>
                <w:lang w:eastAsia="pt-BR"/>
              </w:rPr>
              <w:t>Item</w:t>
            </w:r>
          </w:p>
        </w:tc>
        <w:tc>
          <w:tcPr>
            <w:tcW w:w="2127" w:type="dxa"/>
            <w:shd w:val="clear" w:color="000000" w:fill="E7E6E6"/>
            <w:vAlign w:val="center"/>
            <w:hideMark/>
          </w:tcPr>
          <w:p w14:paraId="1B974F1D" w14:textId="77777777" w:rsidR="00747532" w:rsidRPr="00491A55" w:rsidRDefault="00747532" w:rsidP="000B5353">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Descrição</w:t>
            </w:r>
          </w:p>
        </w:tc>
        <w:tc>
          <w:tcPr>
            <w:tcW w:w="1270" w:type="dxa"/>
            <w:shd w:val="clear" w:color="000000" w:fill="E7E6E6"/>
            <w:vAlign w:val="center"/>
            <w:hideMark/>
          </w:tcPr>
          <w:p w14:paraId="16C2CE39" w14:textId="77777777" w:rsidR="00747532" w:rsidRPr="00491A55" w:rsidRDefault="00747532" w:rsidP="000B5353">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Unidade</w:t>
            </w:r>
          </w:p>
        </w:tc>
        <w:tc>
          <w:tcPr>
            <w:tcW w:w="1560" w:type="dxa"/>
            <w:shd w:val="clear" w:color="000000" w:fill="E7E6E6"/>
            <w:vAlign w:val="center"/>
            <w:hideMark/>
          </w:tcPr>
          <w:p w14:paraId="4A6E2D82" w14:textId="5A8D6C78" w:rsidR="00747532" w:rsidRPr="00491A55" w:rsidRDefault="000044CE" w:rsidP="000B5353">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Prazo</w:t>
            </w:r>
            <w:r w:rsidR="00A407A7" w:rsidRPr="00491A55">
              <w:rPr>
                <w:rFonts w:ascii="Arial Narrow" w:eastAsia="Times New Roman" w:hAnsi="Arial Narrow" w:cs="Arial"/>
                <w:b/>
                <w:bCs/>
                <w:color w:val="000000"/>
                <w:sz w:val="22"/>
                <w:lang w:eastAsia="pt-BR"/>
              </w:rPr>
              <w:t>s</w:t>
            </w:r>
          </w:p>
        </w:tc>
        <w:tc>
          <w:tcPr>
            <w:tcW w:w="2126" w:type="dxa"/>
            <w:shd w:val="clear" w:color="000000" w:fill="E7E6E6"/>
            <w:vAlign w:val="center"/>
            <w:hideMark/>
          </w:tcPr>
          <w:p w14:paraId="7FD4B508" w14:textId="4F700D8D" w:rsidR="00747532" w:rsidRPr="00491A55" w:rsidRDefault="00C5103D" w:rsidP="000B5353">
            <w:pPr>
              <w:spacing w:after="0" w:line="276" w:lineRule="auto"/>
              <w:ind w:hanging="70"/>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Forma</w:t>
            </w:r>
            <w:r w:rsidR="00747532" w:rsidRPr="00491A55">
              <w:rPr>
                <w:rFonts w:ascii="Arial Narrow" w:eastAsia="Times New Roman" w:hAnsi="Arial Narrow" w:cs="Arial"/>
                <w:b/>
                <w:bCs/>
                <w:color w:val="000000"/>
                <w:sz w:val="22"/>
                <w:lang w:eastAsia="pt-BR"/>
              </w:rPr>
              <w:t xml:space="preserve"> de Pagamento</w:t>
            </w:r>
          </w:p>
        </w:tc>
      </w:tr>
      <w:tr w:rsidR="00FD3695" w:rsidRPr="00491A55" w14:paraId="77DB149C" w14:textId="77777777" w:rsidTr="000B5353">
        <w:trPr>
          <w:trHeight w:val="520"/>
          <w:tblHeader/>
        </w:trPr>
        <w:tc>
          <w:tcPr>
            <w:tcW w:w="1696" w:type="dxa"/>
            <w:vMerge w:val="restart"/>
            <w:shd w:val="clear" w:color="auto" w:fill="auto"/>
            <w:vAlign w:val="center"/>
          </w:tcPr>
          <w:p w14:paraId="55008EC8" w14:textId="2190B493" w:rsidR="00FD3695" w:rsidRPr="00491A55" w:rsidRDefault="00FD3695" w:rsidP="002A2BF7">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GESTÃO DO PROJETO</w:t>
            </w:r>
          </w:p>
        </w:tc>
        <w:tc>
          <w:tcPr>
            <w:tcW w:w="2699" w:type="dxa"/>
            <w:gridSpan w:val="2"/>
            <w:shd w:val="clear" w:color="auto" w:fill="auto"/>
            <w:noWrap/>
            <w:vAlign w:val="center"/>
          </w:tcPr>
          <w:p w14:paraId="6ED7797C" w14:textId="2AB16446" w:rsidR="00FD3695" w:rsidRPr="00491A55" w:rsidRDefault="00FD3695" w:rsidP="00FD3695">
            <w:pPr>
              <w:spacing w:after="0" w:line="276" w:lineRule="auto"/>
              <w:jc w:val="left"/>
              <w:rPr>
                <w:rFonts w:ascii="Arial Narrow" w:eastAsia="Times New Roman" w:hAnsi="Arial Narrow" w:cs="Arial"/>
                <w:sz w:val="22"/>
                <w:lang w:eastAsia="pt-BR"/>
              </w:rPr>
            </w:pPr>
            <w:r w:rsidRPr="00491A55">
              <w:rPr>
                <w:rFonts w:ascii="Arial Narrow" w:eastAsia="Times New Roman" w:hAnsi="Arial Narrow" w:cs="Arial"/>
                <w:color w:val="000000"/>
                <w:sz w:val="22"/>
                <w:lang w:eastAsia="pt-BR"/>
              </w:rPr>
              <w:t>PLANO DE EXECUÇÃO GERAL</w:t>
            </w:r>
          </w:p>
        </w:tc>
        <w:tc>
          <w:tcPr>
            <w:tcW w:w="1270" w:type="dxa"/>
            <w:shd w:val="clear" w:color="auto" w:fill="auto"/>
            <w:vAlign w:val="center"/>
          </w:tcPr>
          <w:p w14:paraId="5B5C7112" w14:textId="267C1D86" w:rsidR="00FD3695" w:rsidRPr="00491A55" w:rsidRDefault="000B5353"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Documento</w:t>
            </w:r>
          </w:p>
        </w:tc>
        <w:tc>
          <w:tcPr>
            <w:tcW w:w="1560" w:type="dxa"/>
            <w:shd w:val="clear" w:color="auto" w:fill="auto"/>
            <w:noWrap/>
            <w:vAlign w:val="center"/>
          </w:tcPr>
          <w:p w14:paraId="046AB674" w14:textId="4F4B36FD"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hAnsi="Arial Narrow" w:cs="Arial"/>
                <w:sz w:val="22"/>
              </w:rPr>
              <w:t>Em até 10 (dez) dias após a assinatura do contrato</w:t>
            </w:r>
          </w:p>
        </w:tc>
        <w:tc>
          <w:tcPr>
            <w:tcW w:w="2126" w:type="dxa"/>
            <w:shd w:val="clear" w:color="000000" w:fill="FFFFFF"/>
            <w:vAlign w:val="center"/>
          </w:tcPr>
          <w:p w14:paraId="0CE63DBC" w14:textId="140D7A63" w:rsidR="00FD3695" w:rsidRPr="00491A55" w:rsidRDefault="00FF60F4" w:rsidP="000B535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Não há previsão de pagamento para este item</w:t>
            </w:r>
          </w:p>
        </w:tc>
      </w:tr>
      <w:tr w:rsidR="00FD3695" w:rsidRPr="00491A55" w14:paraId="535B4F06" w14:textId="77777777" w:rsidTr="000B5353">
        <w:trPr>
          <w:trHeight w:val="520"/>
          <w:tblHeader/>
        </w:trPr>
        <w:tc>
          <w:tcPr>
            <w:tcW w:w="1696" w:type="dxa"/>
            <w:vMerge/>
            <w:shd w:val="clear" w:color="auto" w:fill="auto"/>
            <w:vAlign w:val="center"/>
          </w:tcPr>
          <w:p w14:paraId="6A7E4E0A" w14:textId="0B644AA8" w:rsidR="00FD3695" w:rsidRPr="00491A55" w:rsidRDefault="00FD3695" w:rsidP="00FD3695">
            <w:pPr>
              <w:spacing w:after="0" w:line="276" w:lineRule="auto"/>
              <w:rPr>
                <w:rFonts w:ascii="Arial Narrow" w:eastAsia="Times New Roman" w:hAnsi="Arial Narrow" w:cs="Arial"/>
                <w:b/>
                <w:bCs/>
                <w:color w:val="000000"/>
                <w:sz w:val="22"/>
                <w:lang w:eastAsia="pt-BR"/>
              </w:rPr>
            </w:pPr>
          </w:p>
        </w:tc>
        <w:tc>
          <w:tcPr>
            <w:tcW w:w="2699" w:type="dxa"/>
            <w:gridSpan w:val="2"/>
            <w:shd w:val="clear" w:color="auto" w:fill="auto"/>
            <w:noWrap/>
            <w:vAlign w:val="center"/>
          </w:tcPr>
          <w:p w14:paraId="224EE3F9" w14:textId="7260A4AC" w:rsidR="00FD3695" w:rsidRPr="00491A55" w:rsidRDefault="00FD3695" w:rsidP="00FD3695">
            <w:pPr>
              <w:spacing w:after="0" w:line="276" w:lineRule="auto"/>
              <w:jc w:val="left"/>
              <w:rPr>
                <w:rFonts w:ascii="Arial Narrow" w:eastAsia="Times New Roman" w:hAnsi="Arial Narrow" w:cs="Arial"/>
                <w:sz w:val="22"/>
                <w:lang w:eastAsia="pt-BR"/>
              </w:rPr>
            </w:pPr>
            <w:r w:rsidRPr="00491A55">
              <w:rPr>
                <w:rFonts w:ascii="Arial Narrow" w:hAnsi="Arial Narrow" w:cs="Arial"/>
                <w:sz w:val="22"/>
              </w:rPr>
              <w:t>PLANO DE INSTALAÇÃO, IMPLANTAÇÃO E OPERAÇÃO</w:t>
            </w:r>
          </w:p>
        </w:tc>
        <w:tc>
          <w:tcPr>
            <w:tcW w:w="1270" w:type="dxa"/>
            <w:shd w:val="clear" w:color="auto" w:fill="auto"/>
            <w:vAlign w:val="center"/>
          </w:tcPr>
          <w:p w14:paraId="478C8293" w14:textId="54B74174" w:rsidR="00FD3695" w:rsidRPr="00491A55" w:rsidRDefault="000B5353"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Documento</w:t>
            </w:r>
          </w:p>
        </w:tc>
        <w:tc>
          <w:tcPr>
            <w:tcW w:w="1560" w:type="dxa"/>
            <w:shd w:val="clear" w:color="auto" w:fill="auto"/>
            <w:noWrap/>
            <w:vAlign w:val="center"/>
          </w:tcPr>
          <w:p w14:paraId="747A274D" w14:textId="138973F6"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color w:val="000000"/>
                <w:sz w:val="22"/>
                <w:lang w:eastAsia="pt-BR"/>
              </w:rPr>
              <w:t>Em até 20 (vinte) dias após a apresentação do Plano de Execução Geral</w:t>
            </w:r>
          </w:p>
        </w:tc>
        <w:tc>
          <w:tcPr>
            <w:tcW w:w="2126" w:type="dxa"/>
            <w:shd w:val="clear" w:color="000000" w:fill="FFFFFF"/>
            <w:vAlign w:val="center"/>
          </w:tcPr>
          <w:p w14:paraId="0D42B661" w14:textId="3469D5DA" w:rsidR="00FD3695" w:rsidRPr="00491A55" w:rsidRDefault="00FF60F4" w:rsidP="000B535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Não há previsão de pagamento para este item</w:t>
            </w:r>
          </w:p>
        </w:tc>
      </w:tr>
      <w:tr w:rsidR="00FD3695" w:rsidRPr="00491A55" w14:paraId="78C113D8" w14:textId="77777777" w:rsidTr="000B5353">
        <w:trPr>
          <w:trHeight w:val="520"/>
          <w:tblHeader/>
        </w:trPr>
        <w:tc>
          <w:tcPr>
            <w:tcW w:w="1696" w:type="dxa"/>
            <w:vMerge/>
            <w:shd w:val="clear" w:color="auto" w:fill="auto"/>
            <w:vAlign w:val="center"/>
          </w:tcPr>
          <w:p w14:paraId="5F196E51" w14:textId="575BD11E" w:rsidR="00FD3695" w:rsidRPr="00491A55" w:rsidRDefault="00FD3695" w:rsidP="00FD3695">
            <w:pPr>
              <w:spacing w:after="0" w:line="276" w:lineRule="auto"/>
              <w:rPr>
                <w:rFonts w:ascii="Arial Narrow" w:eastAsia="Times New Roman" w:hAnsi="Arial Narrow" w:cs="Arial"/>
                <w:b/>
                <w:bCs/>
                <w:color w:val="000000"/>
                <w:sz w:val="22"/>
                <w:lang w:eastAsia="pt-BR"/>
              </w:rPr>
            </w:pPr>
          </w:p>
        </w:tc>
        <w:tc>
          <w:tcPr>
            <w:tcW w:w="2699" w:type="dxa"/>
            <w:gridSpan w:val="2"/>
            <w:shd w:val="clear" w:color="auto" w:fill="auto"/>
            <w:noWrap/>
            <w:vAlign w:val="center"/>
          </w:tcPr>
          <w:p w14:paraId="303BD775" w14:textId="009A5320" w:rsidR="00FD3695" w:rsidRPr="00491A55" w:rsidRDefault="00FD3695" w:rsidP="00FD3695">
            <w:pPr>
              <w:spacing w:after="0" w:line="276" w:lineRule="auto"/>
              <w:jc w:val="left"/>
              <w:rPr>
                <w:rFonts w:ascii="Arial Narrow" w:eastAsia="Times New Roman" w:hAnsi="Arial Narrow" w:cs="Arial"/>
                <w:sz w:val="22"/>
                <w:lang w:eastAsia="pt-BR"/>
              </w:rPr>
            </w:pPr>
            <w:r w:rsidRPr="00491A55">
              <w:rPr>
                <w:rFonts w:ascii="Arial Narrow" w:eastAsia="Times New Roman" w:hAnsi="Arial Narrow" w:cs="Arial"/>
                <w:sz w:val="22"/>
                <w:lang w:eastAsia="pt-BR"/>
              </w:rPr>
              <w:t>APRESENTAÇÃO DE EQUIPE TÉCNICA MÍNIMA</w:t>
            </w:r>
          </w:p>
        </w:tc>
        <w:tc>
          <w:tcPr>
            <w:tcW w:w="1270" w:type="dxa"/>
            <w:shd w:val="clear" w:color="auto" w:fill="auto"/>
            <w:vAlign w:val="center"/>
          </w:tcPr>
          <w:p w14:paraId="02C56B11" w14:textId="1556E6C6" w:rsidR="00FD3695" w:rsidRPr="00491A55" w:rsidRDefault="000B5353"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Documento</w:t>
            </w:r>
          </w:p>
        </w:tc>
        <w:tc>
          <w:tcPr>
            <w:tcW w:w="1560" w:type="dxa"/>
            <w:shd w:val="clear" w:color="auto" w:fill="auto"/>
            <w:noWrap/>
            <w:vAlign w:val="center"/>
          </w:tcPr>
          <w:p w14:paraId="6AA90A32" w14:textId="1B325500"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hAnsi="Arial Narrow" w:cs="Arial"/>
                <w:sz w:val="22"/>
              </w:rPr>
              <w:t>Em até 5 (cinco) dias úteis após a assinatura do contrato</w:t>
            </w:r>
          </w:p>
        </w:tc>
        <w:tc>
          <w:tcPr>
            <w:tcW w:w="2126" w:type="dxa"/>
            <w:shd w:val="clear" w:color="000000" w:fill="FFFFFF"/>
            <w:vAlign w:val="center"/>
          </w:tcPr>
          <w:p w14:paraId="71F901A5" w14:textId="71471216" w:rsidR="00FD3695" w:rsidRPr="00491A55" w:rsidRDefault="00FF60F4" w:rsidP="000B5353">
            <w:pPr>
              <w:spacing w:after="0" w:line="276" w:lineRule="auto"/>
              <w:jc w:val="center"/>
              <w:rPr>
                <w:rFonts w:ascii="Arial Narrow" w:eastAsia="Times New Roman" w:hAnsi="Arial Narrow" w:cs="Arial"/>
                <w:sz w:val="22"/>
                <w:lang w:eastAsia="pt-BR"/>
              </w:rPr>
            </w:pPr>
            <w:r w:rsidRPr="00491A55">
              <w:rPr>
                <w:rFonts w:ascii="Arial Narrow" w:eastAsia="Times New Roman" w:hAnsi="Arial Narrow" w:cs="Arial"/>
                <w:sz w:val="22"/>
                <w:lang w:eastAsia="pt-BR"/>
              </w:rPr>
              <w:t>Não há previsão de pagamento para este item</w:t>
            </w:r>
          </w:p>
        </w:tc>
      </w:tr>
      <w:tr w:rsidR="00FD3695" w:rsidRPr="00491A55" w14:paraId="3DF5CF69" w14:textId="77777777" w:rsidTr="000B5353">
        <w:trPr>
          <w:trHeight w:val="520"/>
          <w:tblHeader/>
        </w:trPr>
        <w:tc>
          <w:tcPr>
            <w:tcW w:w="1696" w:type="dxa"/>
            <w:vMerge w:val="restart"/>
            <w:shd w:val="clear" w:color="auto" w:fill="auto"/>
            <w:vAlign w:val="center"/>
            <w:hideMark/>
          </w:tcPr>
          <w:p w14:paraId="7B973D20" w14:textId="23B17DEB" w:rsidR="00FD3695" w:rsidRPr="00491A55" w:rsidRDefault="00FD3695" w:rsidP="002A2BF7">
            <w:pPr>
              <w:spacing w:after="0" w:line="276" w:lineRule="auto"/>
              <w:jc w:val="center"/>
              <w:rPr>
                <w:rFonts w:ascii="Arial Narrow" w:eastAsia="Times New Roman" w:hAnsi="Arial Narrow" w:cs="Arial"/>
                <w:b/>
                <w:bCs/>
                <w:color w:val="000000"/>
                <w:sz w:val="22"/>
                <w:lang w:eastAsia="pt-BR"/>
              </w:rPr>
            </w:pPr>
            <w:r w:rsidRPr="00491A55">
              <w:rPr>
                <w:rFonts w:ascii="Arial Narrow" w:eastAsia="Times New Roman" w:hAnsi="Arial Narrow" w:cs="Arial"/>
                <w:b/>
                <w:bCs/>
                <w:color w:val="000000"/>
                <w:sz w:val="22"/>
                <w:lang w:eastAsia="pt-BR"/>
              </w:rPr>
              <w:t>SOFTWARE PARA AUTOMAÇÃO DOS PROCESSOS DE MATRÍCULA E OUTROS</w:t>
            </w:r>
          </w:p>
        </w:tc>
        <w:tc>
          <w:tcPr>
            <w:tcW w:w="572" w:type="dxa"/>
            <w:shd w:val="clear" w:color="auto" w:fill="auto"/>
            <w:noWrap/>
            <w:vAlign w:val="center"/>
            <w:hideMark/>
          </w:tcPr>
          <w:p w14:paraId="7410ECA8" w14:textId="77777777" w:rsidR="00FD3695" w:rsidRPr="00491A55" w:rsidRDefault="00FD3695" w:rsidP="005A5D30">
            <w:pPr>
              <w:spacing w:after="0" w:line="276" w:lineRule="auto"/>
              <w:jc w:val="center"/>
              <w:rPr>
                <w:rFonts w:ascii="Arial Narrow" w:eastAsia="Times New Roman" w:hAnsi="Arial Narrow" w:cs="Arial"/>
                <w:color w:val="000000"/>
                <w:sz w:val="22"/>
                <w:lang w:eastAsia="pt-BR"/>
              </w:rPr>
            </w:pPr>
            <w:r w:rsidRPr="00491A55">
              <w:rPr>
                <w:rFonts w:ascii="Arial Narrow" w:eastAsia="Times New Roman" w:hAnsi="Arial Narrow" w:cs="Arial"/>
                <w:color w:val="000000"/>
                <w:sz w:val="22"/>
                <w:lang w:eastAsia="pt-BR"/>
              </w:rPr>
              <w:t>1</w:t>
            </w:r>
          </w:p>
        </w:tc>
        <w:tc>
          <w:tcPr>
            <w:tcW w:w="2127" w:type="dxa"/>
            <w:shd w:val="clear" w:color="auto" w:fill="auto"/>
            <w:vAlign w:val="center"/>
            <w:hideMark/>
          </w:tcPr>
          <w:p w14:paraId="4853E8EF" w14:textId="237123A2" w:rsidR="00FD3695" w:rsidRPr="00491A55" w:rsidRDefault="00FD3695" w:rsidP="00FD3695">
            <w:pPr>
              <w:spacing w:after="0" w:line="276" w:lineRule="auto"/>
              <w:jc w:val="left"/>
              <w:rPr>
                <w:rFonts w:ascii="Arial Narrow" w:eastAsia="Times New Roman" w:hAnsi="Arial Narrow" w:cs="Arial"/>
                <w:sz w:val="22"/>
                <w:lang w:eastAsia="pt-BR"/>
              </w:rPr>
            </w:pPr>
            <w:r w:rsidRPr="00491A55">
              <w:rPr>
                <w:rFonts w:ascii="Arial Narrow" w:eastAsia="Times New Roman" w:hAnsi="Arial Narrow" w:cs="Arial"/>
                <w:sz w:val="22"/>
                <w:lang w:eastAsia="pt-BR"/>
              </w:rPr>
              <w:t>Disponibilização do Software de Automação de Processos e Repositório Digital como Serviço - Módulo Servidor</w:t>
            </w:r>
          </w:p>
        </w:tc>
        <w:tc>
          <w:tcPr>
            <w:tcW w:w="1270" w:type="dxa"/>
            <w:shd w:val="clear" w:color="auto" w:fill="auto"/>
            <w:vAlign w:val="center"/>
            <w:hideMark/>
          </w:tcPr>
          <w:p w14:paraId="561BF50F" w14:textId="24CB8D5F"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Instalação do Software</w:t>
            </w:r>
          </w:p>
        </w:tc>
        <w:tc>
          <w:tcPr>
            <w:tcW w:w="1560" w:type="dxa"/>
            <w:shd w:val="clear" w:color="auto" w:fill="auto"/>
            <w:noWrap/>
            <w:vAlign w:val="center"/>
            <w:hideMark/>
          </w:tcPr>
          <w:p w14:paraId="0995314B" w14:textId="663A3B95"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Até 15 dias após a solicitação d</w:t>
            </w:r>
            <w:r w:rsidR="00DF0885" w:rsidRPr="00491A55">
              <w:rPr>
                <w:rFonts w:ascii="Arial Narrow" w:eastAsia="Times New Roman" w:hAnsi="Arial Narrow" w:cs="Arial"/>
                <w:sz w:val="22"/>
                <w:lang w:eastAsia="pt-BR"/>
              </w:rPr>
              <w:t>o CONTRATANTE</w:t>
            </w:r>
          </w:p>
        </w:tc>
        <w:tc>
          <w:tcPr>
            <w:tcW w:w="2126" w:type="dxa"/>
            <w:shd w:val="clear" w:color="000000" w:fill="FFFFFF"/>
            <w:vAlign w:val="center"/>
            <w:hideMark/>
          </w:tcPr>
          <w:p w14:paraId="3B90D2DA" w14:textId="7DD97EE1"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Pagamento mensal, mediante apresentação de relatório pela contratada do quantitativo utilizado no mês anterior e com atesto do contratante.</w:t>
            </w:r>
          </w:p>
        </w:tc>
      </w:tr>
      <w:tr w:rsidR="00FD3695" w:rsidRPr="00491A55" w14:paraId="36CF30A2" w14:textId="77777777" w:rsidTr="000B5353">
        <w:trPr>
          <w:trHeight w:val="520"/>
          <w:tblHeader/>
        </w:trPr>
        <w:tc>
          <w:tcPr>
            <w:tcW w:w="1696" w:type="dxa"/>
            <w:vMerge/>
            <w:vAlign w:val="center"/>
            <w:hideMark/>
          </w:tcPr>
          <w:p w14:paraId="1A22BD4C" w14:textId="77777777" w:rsidR="00FD3695" w:rsidRPr="00491A55" w:rsidRDefault="00FD3695" w:rsidP="00FD3695">
            <w:pPr>
              <w:spacing w:after="0" w:line="276" w:lineRule="auto"/>
              <w:rPr>
                <w:rFonts w:ascii="Arial Narrow" w:eastAsia="Times New Roman" w:hAnsi="Arial Narrow" w:cs="Arial"/>
                <w:b/>
                <w:bCs/>
                <w:color w:val="000000"/>
                <w:sz w:val="22"/>
                <w:lang w:eastAsia="pt-BR"/>
              </w:rPr>
            </w:pPr>
          </w:p>
        </w:tc>
        <w:tc>
          <w:tcPr>
            <w:tcW w:w="572" w:type="dxa"/>
            <w:shd w:val="clear" w:color="auto" w:fill="auto"/>
            <w:noWrap/>
            <w:vAlign w:val="center"/>
            <w:hideMark/>
          </w:tcPr>
          <w:p w14:paraId="41C4D165" w14:textId="77777777" w:rsidR="00FD3695" w:rsidRPr="00491A55" w:rsidRDefault="00FD3695" w:rsidP="005A5D30">
            <w:pPr>
              <w:spacing w:after="0" w:line="276" w:lineRule="auto"/>
              <w:jc w:val="center"/>
              <w:rPr>
                <w:rFonts w:ascii="Arial Narrow" w:eastAsia="Times New Roman" w:hAnsi="Arial Narrow" w:cs="Arial"/>
                <w:color w:val="000000"/>
                <w:sz w:val="22"/>
                <w:lang w:eastAsia="pt-BR"/>
              </w:rPr>
            </w:pPr>
            <w:r w:rsidRPr="00491A55">
              <w:rPr>
                <w:rFonts w:ascii="Arial Narrow" w:eastAsia="Times New Roman" w:hAnsi="Arial Narrow" w:cs="Arial"/>
                <w:color w:val="000000"/>
                <w:sz w:val="22"/>
                <w:lang w:eastAsia="pt-BR"/>
              </w:rPr>
              <w:t>2</w:t>
            </w:r>
          </w:p>
        </w:tc>
        <w:tc>
          <w:tcPr>
            <w:tcW w:w="2127" w:type="dxa"/>
            <w:shd w:val="clear" w:color="auto" w:fill="auto"/>
            <w:vAlign w:val="center"/>
            <w:hideMark/>
          </w:tcPr>
          <w:p w14:paraId="36A1DFCA" w14:textId="12F31AC9" w:rsidR="00FD3695" w:rsidRPr="00491A55" w:rsidRDefault="00FD3695" w:rsidP="00FD3695">
            <w:pPr>
              <w:spacing w:after="0" w:line="276" w:lineRule="auto"/>
              <w:jc w:val="left"/>
              <w:rPr>
                <w:rFonts w:ascii="Arial Narrow" w:eastAsia="Times New Roman" w:hAnsi="Arial Narrow" w:cs="Arial"/>
                <w:sz w:val="22"/>
                <w:lang w:eastAsia="pt-BR"/>
              </w:rPr>
            </w:pPr>
            <w:r w:rsidRPr="00491A55">
              <w:rPr>
                <w:rFonts w:ascii="Arial Narrow" w:eastAsia="Times New Roman" w:hAnsi="Arial Narrow" w:cs="Arial"/>
                <w:sz w:val="22"/>
                <w:lang w:eastAsia="pt-BR"/>
              </w:rPr>
              <w:t>Disponibilização do Software de Automação de Processos e Repositório Digital como Serviço - Módulo Cliente</w:t>
            </w:r>
          </w:p>
        </w:tc>
        <w:tc>
          <w:tcPr>
            <w:tcW w:w="1270" w:type="dxa"/>
            <w:shd w:val="clear" w:color="auto" w:fill="auto"/>
            <w:vAlign w:val="center"/>
            <w:hideMark/>
          </w:tcPr>
          <w:p w14:paraId="7B1328E3" w14:textId="77777777"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Licença de Uso</w:t>
            </w:r>
          </w:p>
        </w:tc>
        <w:tc>
          <w:tcPr>
            <w:tcW w:w="1560" w:type="dxa"/>
            <w:shd w:val="clear" w:color="auto" w:fill="auto"/>
            <w:noWrap/>
            <w:vAlign w:val="center"/>
            <w:hideMark/>
          </w:tcPr>
          <w:p w14:paraId="29148ADF" w14:textId="76396466"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Até 30 dias após a solicitação d</w:t>
            </w:r>
            <w:r w:rsidR="00DF0885" w:rsidRPr="00491A55">
              <w:rPr>
                <w:rFonts w:ascii="Arial Narrow" w:eastAsia="Times New Roman" w:hAnsi="Arial Narrow" w:cs="Arial"/>
                <w:sz w:val="22"/>
                <w:lang w:eastAsia="pt-BR"/>
              </w:rPr>
              <w:t>o CONTRATANTE</w:t>
            </w:r>
          </w:p>
        </w:tc>
        <w:tc>
          <w:tcPr>
            <w:tcW w:w="2126" w:type="dxa"/>
            <w:shd w:val="clear" w:color="000000" w:fill="FFFFFF"/>
            <w:vAlign w:val="center"/>
            <w:hideMark/>
          </w:tcPr>
          <w:p w14:paraId="142050FA" w14:textId="78A6C0A8"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Pagamento mensal, mediante apresentação de relatório pela contratada do quantitativo utilizado no mês anterior e com atesto do contratante.</w:t>
            </w:r>
          </w:p>
        </w:tc>
      </w:tr>
      <w:tr w:rsidR="00FD3695" w:rsidRPr="00491A55" w14:paraId="4B0A266E" w14:textId="77777777" w:rsidTr="000B5353">
        <w:trPr>
          <w:trHeight w:val="520"/>
          <w:tblHeader/>
        </w:trPr>
        <w:tc>
          <w:tcPr>
            <w:tcW w:w="1696" w:type="dxa"/>
            <w:vMerge/>
            <w:vAlign w:val="center"/>
            <w:hideMark/>
          </w:tcPr>
          <w:p w14:paraId="458977F7" w14:textId="77777777" w:rsidR="00FD3695" w:rsidRPr="00491A55" w:rsidRDefault="00FD3695" w:rsidP="00FD3695">
            <w:pPr>
              <w:spacing w:after="0" w:line="276" w:lineRule="auto"/>
              <w:rPr>
                <w:rFonts w:ascii="Arial Narrow" w:eastAsia="Times New Roman" w:hAnsi="Arial Narrow" w:cs="Arial"/>
                <w:b/>
                <w:bCs/>
                <w:color w:val="000000"/>
                <w:sz w:val="22"/>
                <w:lang w:eastAsia="pt-BR"/>
              </w:rPr>
            </w:pPr>
          </w:p>
        </w:tc>
        <w:tc>
          <w:tcPr>
            <w:tcW w:w="572" w:type="dxa"/>
            <w:shd w:val="clear" w:color="auto" w:fill="auto"/>
            <w:noWrap/>
            <w:vAlign w:val="center"/>
            <w:hideMark/>
          </w:tcPr>
          <w:p w14:paraId="45CC12A6" w14:textId="77777777" w:rsidR="00FD3695" w:rsidRPr="00491A55" w:rsidRDefault="00FD3695" w:rsidP="005A5D30">
            <w:pPr>
              <w:spacing w:after="0" w:line="276" w:lineRule="auto"/>
              <w:jc w:val="center"/>
              <w:rPr>
                <w:rFonts w:ascii="Arial Narrow" w:eastAsia="Times New Roman" w:hAnsi="Arial Narrow" w:cs="Arial"/>
                <w:color w:val="000000"/>
                <w:sz w:val="22"/>
                <w:lang w:eastAsia="pt-BR"/>
              </w:rPr>
            </w:pPr>
            <w:r w:rsidRPr="00491A55">
              <w:rPr>
                <w:rFonts w:ascii="Arial Narrow" w:eastAsia="Times New Roman" w:hAnsi="Arial Narrow" w:cs="Arial"/>
                <w:color w:val="000000"/>
                <w:sz w:val="22"/>
                <w:lang w:eastAsia="pt-BR"/>
              </w:rPr>
              <w:t>3</w:t>
            </w:r>
          </w:p>
        </w:tc>
        <w:tc>
          <w:tcPr>
            <w:tcW w:w="2127" w:type="dxa"/>
            <w:shd w:val="clear" w:color="auto" w:fill="auto"/>
            <w:vAlign w:val="center"/>
            <w:hideMark/>
          </w:tcPr>
          <w:p w14:paraId="40F454EE" w14:textId="54B732A7"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Armazenagem eletrônica de documentos em nuvem funcional</w:t>
            </w:r>
          </w:p>
        </w:tc>
        <w:tc>
          <w:tcPr>
            <w:tcW w:w="1270" w:type="dxa"/>
            <w:shd w:val="clear" w:color="auto" w:fill="auto"/>
            <w:vAlign w:val="center"/>
            <w:hideMark/>
          </w:tcPr>
          <w:p w14:paraId="786AF424" w14:textId="77777777"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GB/Mês</w:t>
            </w:r>
          </w:p>
        </w:tc>
        <w:tc>
          <w:tcPr>
            <w:tcW w:w="1560" w:type="dxa"/>
            <w:shd w:val="clear" w:color="auto" w:fill="auto"/>
            <w:noWrap/>
            <w:vAlign w:val="center"/>
            <w:hideMark/>
          </w:tcPr>
          <w:p w14:paraId="3A25066F" w14:textId="0EEF3355"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De forma concomitante a entrega do item 2</w:t>
            </w:r>
          </w:p>
        </w:tc>
        <w:tc>
          <w:tcPr>
            <w:tcW w:w="2126" w:type="dxa"/>
            <w:shd w:val="clear" w:color="000000" w:fill="FFFFFF"/>
            <w:vAlign w:val="center"/>
            <w:hideMark/>
          </w:tcPr>
          <w:p w14:paraId="3974A5D1" w14:textId="7A072591"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Pagamento mensal, mediante apresentação de relatório pela contratada do quantitativo utilizado no mês anterior e com atesto do contratante.</w:t>
            </w:r>
          </w:p>
        </w:tc>
      </w:tr>
      <w:tr w:rsidR="00FD3695" w:rsidRPr="00491A55" w14:paraId="398B2891" w14:textId="77777777" w:rsidTr="000B5353">
        <w:trPr>
          <w:trHeight w:val="780"/>
          <w:tblHeader/>
        </w:trPr>
        <w:tc>
          <w:tcPr>
            <w:tcW w:w="1696" w:type="dxa"/>
            <w:vMerge/>
            <w:vAlign w:val="center"/>
            <w:hideMark/>
          </w:tcPr>
          <w:p w14:paraId="5F712C31" w14:textId="77777777" w:rsidR="00FD3695" w:rsidRPr="00491A55" w:rsidRDefault="00FD3695" w:rsidP="00FD3695">
            <w:pPr>
              <w:spacing w:after="0" w:line="276" w:lineRule="auto"/>
              <w:rPr>
                <w:rFonts w:ascii="Arial Narrow" w:eastAsia="Times New Roman" w:hAnsi="Arial Narrow" w:cs="Arial"/>
                <w:b/>
                <w:bCs/>
                <w:color w:val="000000"/>
                <w:sz w:val="22"/>
                <w:lang w:eastAsia="pt-BR"/>
              </w:rPr>
            </w:pPr>
          </w:p>
        </w:tc>
        <w:tc>
          <w:tcPr>
            <w:tcW w:w="572" w:type="dxa"/>
            <w:shd w:val="clear" w:color="auto" w:fill="auto"/>
            <w:noWrap/>
            <w:vAlign w:val="center"/>
            <w:hideMark/>
          </w:tcPr>
          <w:p w14:paraId="13B932AA" w14:textId="77777777" w:rsidR="00FD3695" w:rsidRPr="00491A55" w:rsidRDefault="00FD3695" w:rsidP="005A5D30">
            <w:pPr>
              <w:spacing w:after="0" w:line="276" w:lineRule="auto"/>
              <w:jc w:val="center"/>
              <w:rPr>
                <w:rFonts w:ascii="Arial Narrow" w:eastAsia="Times New Roman" w:hAnsi="Arial Narrow" w:cs="Arial"/>
                <w:color w:val="000000"/>
                <w:sz w:val="22"/>
                <w:lang w:eastAsia="pt-BR"/>
              </w:rPr>
            </w:pPr>
            <w:r w:rsidRPr="00491A55">
              <w:rPr>
                <w:rFonts w:ascii="Arial Narrow" w:eastAsia="Times New Roman" w:hAnsi="Arial Narrow" w:cs="Arial"/>
                <w:color w:val="000000"/>
                <w:sz w:val="22"/>
                <w:lang w:eastAsia="pt-BR"/>
              </w:rPr>
              <w:t>4</w:t>
            </w:r>
          </w:p>
        </w:tc>
        <w:tc>
          <w:tcPr>
            <w:tcW w:w="2127" w:type="dxa"/>
            <w:shd w:val="clear" w:color="auto" w:fill="auto"/>
            <w:vAlign w:val="center"/>
            <w:hideMark/>
          </w:tcPr>
          <w:p w14:paraId="42D95596" w14:textId="28E4CAAA"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Processamento do Arquivo Digital, incluindo Tratamento, Classificação, Extração de atributos e avaliação de autenticidade documental funcional</w:t>
            </w:r>
          </w:p>
        </w:tc>
        <w:tc>
          <w:tcPr>
            <w:tcW w:w="1270" w:type="dxa"/>
            <w:shd w:val="clear" w:color="auto" w:fill="auto"/>
            <w:vAlign w:val="center"/>
            <w:hideMark/>
          </w:tcPr>
          <w:p w14:paraId="26B52D51" w14:textId="77777777"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Imagem</w:t>
            </w:r>
          </w:p>
        </w:tc>
        <w:tc>
          <w:tcPr>
            <w:tcW w:w="1560" w:type="dxa"/>
            <w:shd w:val="clear" w:color="auto" w:fill="auto"/>
            <w:noWrap/>
            <w:vAlign w:val="center"/>
            <w:hideMark/>
          </w:tcPr>
          <w:p w14:paraId="0F983D64" w14:textId="38252431"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Até 15 dias após disponibilização dos itens 1, 2 e 3.</w:t>
            </w:r>
          </w:p>
        </w:tc>
        <w:tc>
          <w:tcPr>
            <w:tcW w:w="2126" w:type="dxa"/>
            <w:shd w:val="clear" w:color="000000" w:fill="FFFFFF"/>
            <w:vAlign w:val="center"/>
            <w:hideMark/>
          </w:tcPr>
          <w:p w14:paraId="5E77EB4F" w14:textId="62BC6D11" w:rsidR="00FD3695" w:rsidRPr="00491A55" w:rsidRDefault="00FD3695" w:rsidP="00FD3695">
            <w:pPr>
              <w:spacing w:after="0" w:line="276" w:lineRule="auto"/>
              <w:rPr>
                <w:rFonts w:ascii="Arial Narrow" w:eastAsia="Times New Roman" w:hAnsi="Arial Narrow" w:cs="Arial"/>
                <w:sz w:val="22"/>
                <w:lang w:eastAsia="pt-BR"/>
              </w:rPr>
            </w:pPr>
            <w:r w:rsidRPr="00491A55">
              <w:rPr>
                <w:rFonts w:ascii="Arial Narrow" w:eastAsia="Times New Roman" w:hAnsi="Arial Narrow" w:cs="Arial"/>
                <w:sz w:val="22"/>
                <w:lang w:eastAsia="pt-BR"/>
              </w:rPr>
              <w:t>Pagamento mensal, mediante apresentação de relatório pela contratada do quantitativo utilizado no mês anterior e com atesto do contratante.</w:t>
            </w:r>
          </w:p>
        </w:tc>
      </w:tr>
      <w:bookmarkEnd w:id="85"/>
    </w:tbl>
    <w:p w14:paraId="7575CBA8" w14:textId="77777777" w:rsidR="00B40B20" w:rsidRPr="00491A55" w:rsidRDefault="00B40B20">
      <w:pPr>
        <w:rPr>
          <w:rFonts w:ascii="Arial Narrow" w:hAnsi="Arial Narrow" w:cs="Arial"/>
          <w:sz w:val="22"/>
        </w:rPr>
      </w:pPr>
      <w:r w:rsidRPr="00491A55">
        <w:rPr>
          <w:rFonts w:ascii="Arial Narrow" w:hAnsi="Arial Narrow" w:cs="Arial"/>
          <w:sz w:val="22"/>
        </w:rPr>
        <w:br w:type="page"/>
      </w:r>
    </w:p>
    <w:tbl>
      <w:tblPr>
        <w:tblW w:w="9214" w:type="dxa"/>
        <w:tblInd w:w="-5" w:type="dxa"/>
        <w:tblLayout w:type="fixed"/>
        <w:tblCellMar>
          <w:left w:w="70" w:type="dxa"/>
          <w:right w:w="70" w:type="dxa"/>
        </w:tblCellMar>
        <w:tblLook w:val="04A0" w:firstRow="1" w:lastRow="0" w:firstColumn="1" w:lastColumn="0" w:noHBand="0" w:noVBand="1"/>
      </w:tblPr>
      <w:tblGrid>
        <w:gridCol w:w="1560"/>
        <w:gridCol w:w="708"/>
        <w:gridCol w:w="1985"/>
        <w:gridCol w:w="1276"/>
        <w:gridCol w:w="1417"/>
        <w:gridCol w:w="2268"/>
      </w:tblGrid>
      <w:tr w:rsidR="00B40B20" w:rsidRPr="00491A55" w14:paraId="51DD2481" w14:textId="77777777" w:rsidTr="00F8606D">
        <w:trPr>
          <w:trHeight w:val="520"/>
          <w:tblHeader/>
        </w:trPr>
        <w:tc>
          <w:tcPr>
            <w:tcW w:w="1560" w:type="dxa"/>
            <w:tcBorders>
              <w:top w:val="single" w:sz="4" w:space="0" w:color="auto"/>
              <w:left w:val="single" w:sz="4" w:space="0" w:color="auto"/>
              <w:bottom w:val="single" w:sz="4" w:space="0" w:color="000000"/>
              <w:right w:val="single" w:sz="4" w:space="0" w:color="auto"/>
            </w:tcBorders>
            <w:shd w:val="clear" w:color="auto" w:fill="auto"/>
            <w:vAlign w:val="bottom"/>
          </w:tcPr>
          <w:p w14:paraId="4BFB108B" w14:textId="77777777" w:rsidR="00B40B20" w:rsidRPr="005A5D30" w:rsidRDefault="00B40B20" w:rsidP="00B40B20">
            <w:pPr>
              <w:spacing w:after="0" w:line="276" w:lineRule="auto"/>
              <w:rPr>
                <w:rFonts w:ascii="Arial Narrow" w:eastAsia="Times New Roman" w:hAnsi="Arial Narrow" w:cs="Arial"/>
                <w:b/>
                <w:bCs/>
                <w:color w:val="000000"/>
                <w:sz w:val="20"/>
                <w:szCs w:val="20"/>
                <w:lang w:eastAsia="pt-BR"/>
              </w:rPr>
            </w:pPr>
            <w:bookmarkStart w:id="87" w:name="_Hlk142062099"/>
          </w:p>
        </w:tc>
        <w:tc>
          <w:tcPr>
            <w:tcW w:w="708"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79B69329" w14:textId="5C4B12BD" w:rsidR="00B40B20" w:rsidRPr="005A5D30" w:rsidRDefault="00B40B20" w:rsidP="00F8606D">
            <w:pPr>
              <w:spacing w:after="0" w:line="276" w:lineRule="auto"/>
              <w:jc w:val="left"/>
              <w:rPr>
                <w:rFonts w:ascii="Arial Narrow" w:eastAsia="Times New Roman" w:hAnsi="Arial Narrow" w:cs="Arial"/>
                <w:color w:val="000000"/>
                <w:sz w:val="20"/>
                <w:szCs w:val="20"/>
                <w:lang w:eastAsia="pt-BR"/>
              </w:rPr>
            </w:pPr>
            <w:r w:rsidRPr="005A5D30">
              <w:rPr>
                <w:rFonts w:ascii="Arial Narrow" w:eastAsia="Times New Roman" w:hAnsi="Arial Narrow" w:cs="Arial"/>
                <w:b/>
                <w:bCs/>
                <w:color w:val="000000"/>
                <w:sz w:val="20"/>
                <w:szCs w:val="20"/>
                <w:lang w:eastAsia="pt-BR"/>
              </w:rPr>
              <w:t>Item</w:t>
            </w:r>
          </w:p>
        </w:tc>
        <w:tc>
          <w:tcPr>
            <w:tcW w:w="1985"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6C3896F6" w14:textId="471ACBC7" w:rsidR="00B40B20" w:rsidRPr="005A5D30" w:rsidRDefault="00B40B20" w:rsidP="00B40B20">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Descrição</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2043A00" w14:textId="6A087971" w:rsidR="00B40B20" w:rsidRPr="005A5D30" w:rsidRDefault="00B40B20" w:rsidP="00B40B20">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Unidade</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731FBBA" w14:textId="4109D349" w:rsidR="00B40B20" w:rsidRPr="005A5D30" w:rsidRDefault="00B40B20" w:rsidP="00B40B20">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Prazo</w:t>
            </w:r>
            <w:r w:rsidR="00A407A7" w:rsidRPr="005A5D30">
              <w:rPr>
                <w:rFonts w:ascii="Arial Narrow" w:eastAsia="Times New Roman" w:hAnsi="Arial Narrow" w:cs="Arial"/>
                <w:b/>
                <w:bCs/>
                <w:color w:val="000000"/>
                <w:sz w:val="20"/>
                <w:szCs w:val="20"/>
                <w:lang w:eastAsia="pt-BR"/>
              </w:rPr>
              <w:t>s</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392CD5D" w14:textId="690D83E4" w:rsidR="00B40B20" w:rsidRPr="005A5D30" w:rsidRDefault="00C5103D" w:rsidP="00B40B20">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Forma de Pagamento</w:t>
            </w:r>
          </w:p>
        </w:tc>
      </w:tr>
      <w:tr w:rsidR="004E5436" w:rsidRPr="00491A55" w14:paraId="0FE80E08" w14:textId="77777777" w:rsidTr="00F8606D">
        <w:trPr>
          <w:trHeight w:val="520"/>
          <w:tblHeader/>
        </w:trPr>
        <w:tc>
          <w:tcPr>
            <w:tcW w:w="1560" w:type="dxa"/>
            <w:vMerge w:val="restart"/>
            <w:tcBorders>
              <w:top w:val="single" w:sz="4" w:space="0" w:color="auto"/>
              <w:left w:val="single" w:sz="4" w:space="0" w:color="auto"/>
              <w:bottom w:val="single" w:sz="4" w:space="0" w:color="000000"/>
              <w:right w:val="single" w:sz="4" w:space="0" w:color="auto"/>
            </w:tcBorders>
            <w:vAlign w:val="center"/>
            <w:hideMark/>
          </w:tcPr>
          <w:p w14:paraId="51498511" w14:textId="49F68842" w:rsidR="004E5436" w:rsidRPr="005A5D30" w:rsidRDefault="004E5436" w:rsidP="002A2BF7">
            <w:pPr>
              <w:spacing w:after="0" w:line="276" w:lineRule="auto"/>
              <w:jc w:val="center"/>
              <w:rPr>
                <w:rFonts w:ascii="Arial Narrow" w:eastAsia="Times New Roman" w:hAnsi="Arial Narrow" w:cs="Arial"/>
                <w:b/>
                <w:bCs/>
                <w:color w:val="000000"/>
                <w:sz w:val="20"/>
                <w:szCs w:val="20"/>
                <w:lang w:eastAsia="pt-BR"/>
              </w:rPr>
            </w:pPr>
            <w:r w:rsidRPr="005A5D30">
              <w:rPr>
                <w:rFonts w:ascii="Arial Narrow" w:eastAsia="Times New Roman" w:hAnsi="Arial Narrow" w:cs="Arial"/>
                <w:b/>
                <w:bCs/>
                <w:color w:val="000000"/>
                <w:sz w:val="20"/>
                <w:szCs w:val="20"/>
                <w:lang w:eastAsia="pt-BR"/>
              </w:rPr>
              <w:t>SERVIÇOS COMPLEMEN</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TARES DO SOFTWARE</w:t>
            </w:r>
          </w:p>
        </w:tc>
        <w:tc>
          <w:tcPr>
            <w:tcW w:w="708" w:type="dxa"/>
            <w:tcBorders>
              <w:top w:val="nil"/>
              <w:left w:val="nil"/>
              <w:bottom w:val="single" w:sz="4" w:space="0" w:color="auto"/>
              <w:right w:val="single" w:sz="4" w:space="0" w:color="auto"/>
            </w:tcBorders>
            <w:shd w:val="clear" w:color="auto" w:fill="auto"/>
            <w:noWrap/>
            <w:vAlign w:val="center"/>
            <w:hideMark/>
          </w:tcPr>
          <w:p w14:paraId="0C82B538" w14:textId="15320515"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5</w:t>
            </w:r>
          </w:p>
        </w:tc>
        <w:tc>
          <w:tcPr>
            <w:tcW w:w="1985" w:type="dxa"/>
            <w:tcBorders>
              <w:top w:val="nil"/>
              <w:left w:val="nil"/>
              <w:bottom w:val="single" w:sz="4" w:space="0" w:color="auto"/>
              <w:right w:val="single" w:sz="4" w:space="0" w:color="auto"/>
            </w:tcBorders>
            <w:shd w:val="clear" w:color="auto" w:fill="auto"/>
            <w:vAlign w:val="center"/>
            <w:hideMark/>
          </w:tcPr>
          <w:p w14:paraId="0D6EE93B" w14:textId="74CA2DB6"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Capacitação de usuários do Software de Automação de Processos e Repositório Digital por Unidade Escolar</w:t>
            </w:r>
          </w:p>
        </w:tc>
        <w:tc>
          <w:tcPr>
            <w:tcW w:w="1276" w:type="dxa"/>
            <w:tcBorders>
              <w:top w:val="nil"/>
              <w:left w:val="nil"/>
              <w:bottom w:val="single" w:sz="4" w:space="0" w:color="auto"/>
              <w:right w:val="single" w:sz="4" w:space="0" w:color="auto"/>
            </w:tcBorders>
            <w:shd w:val="clear" w:color="auto" w:fill="auto"/>
            <w:vAlign w:val="center"/>
            <w:hideMark/>
          </w:tcPr>
          <w:p w14:paraId="72F645A3" w14:textId="7DF87E3E" w:rsidR="004E5436" w:rsidRPr="005A5D30" w:rsidRDefault="000B5353"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Hora de capacitação</w:t>
            </w:r>
          </w:p>
        </w:tc>
        <w:tc>
          <w:tcPr>
            <w:tcW w:w="1417" w:type="dxa"/>
            <w:tcBorders>
              <w:top w:val="nil"/>
              <w:left w:val="nil"/>
              <w:bottom w:val="single" w:sz="4" w:space="0" w:color="auto"/>
              <w:right w:val="single" w:sz="4" w:space="0" w:color="auto"/>
            </w:tcBorders>
            <w:shd w:val="clear" w:color="auto" w:fill="auto"/>
            <w:noWrap/>
            <w:vAlign w:val="center"/>
            <w:hideMark/>
          </w:tcPr>
          <w:p w14:paraId="70118405" w14:textId="77777777" w:rsidR="00E34767" w:rsidRPr="005A5D30" w:rsidRDefault="00E34767"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Sob demanda conforme plano de capacitação aprovado pelo CONTRATANTE</w:t>
            </w:r>
          </w:p>
          <w:p w14:paraId="6CDA69CF" w14:textId="0F2F8786" w:rsidR="004E5436" w:rsidRPr="005A5D30" w:rsidRDefault="004E5436" w:rsidP="004E5436">
            <w:pPr>
              <w:spacing w:after="0" w:line="276" w:lineRule="auto"/>
              <w:rPr>
                <w:rFonts w:ascii="Arial Narrow" w:eastAsia="Times New Roman" w:hAnsi="Arial Narrow" w:cs="Arial"/>
                <w:sz w:val="20"/>
                <w:szCs w:val="20"/>
                <w:lang w:eastAsia="pt-BR"/>
              </w:rPr>
            </w:pPr>
          </w:p>
        </w:tc>
        <w:tc>
          <w:tcPr>
            <w:tcW w:w="2268" w:type="dxa"/>
            <w:tcBorders>
              <w:top w:val="nil"/>
              <w:left w:val="nil"/>
              <w:bottom w:val="single" w:sz="4" w:space="0" w:color="auto"/>
              <w:right w:val="single" w:sz="4" w:space="0" w:color="auto"/>
            </w:tcBorders>
            <w:shd w:val="clear" w:color="000000" w:fill="FFFFFF"/>
            <w:vAlign w:val="center"/>
            <w:hideMark/>
          </w:tcPr>
          <w:p w14:paraId="121A241C" w14:textId="18CBC97D"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w:t>
            </w:r>
            <w:r w:rsidR="00E34767" w:rsidRPr="005A5D30">
              <w:rPr>
                <w:rFonts w:ascii="Arial Narrow" w:eastAsia="Times New Roman" w:hAnsi="Arial Narrow" w:cs="Arial"/>
                <w:sz w:val="20"/>
                <w:szCs w:val="20"/>
                <w:lang w:eastAsia="pt-BR"/>
              </w:rPr>
              <w:t xml:space="preserve"> de capacitações</w:t>
            </w:r>
            <w:r w:rsidRPr="005A5D30">
              <w:rPr>
                <w:rFonts w:ascii="Arial Narrow" w:eastAsia="Times New Roman" w:hAnsi="Arial Narrow" w:cs="Arial"/>
                <w:sz w:val="20"/>
                <w:szCs w:val="20"/>
                <w:lang w:eastAsia="pt-BR"/>
              </w:rPr>
              <w:t xml:space="preserve"> realizad</w:t>
            </w:r>
            <w:r w:rsidR="00E34767" w:rsidRPr="005A5D30">
              <w:rPr>
                <w:rFonts w:ascii="Arial Narrow" w:eastAsia="Times New Roman" w:hAnsi="Arial Narrow" w:cs="Arial"/>
                <w:sz w:val="20"/>
                <w:szCs w:val="20"/>
                <w:lang w:eastAsia="pt-BR"/>
              </w:rPr>
              <w:t>as</w:t>
            </w:r>
            <w:r w:rsidRPr="005A5D30">
              <w:rPr>
                <w:rFonts w:ascii="Arial Narrow" w:eastAsia="Times New Roman" w:hAnsi="Arial Narrow" w:cs="Arial"/>
                <w:sz w:val="20"/>
                <w:szCs w:val="20"/>
                <w:lang w:eastAsia="pt-BR"/>
              </w:rPr>
              <w:t xml:space="preserve"> no mês anterior e </w:t>
            </w:r>
            <w:r w:rsidR="00B01FC8" w:rsidRPr="005A5D30">
              <w:rPr>
                <w:rFonts w:ascii="Arial Narrow" w:hAnsi="Arial Narrow" w:cs="Arial"/>
                <w:sz w:val="20"/>
                <w:szCs w:val="20"/>
              </w:rPr>
              <w:t>declaração de realização dos serviços, a ser assinada pelos Departamentos Regionais</w:t>
            </w:r>
            <w:r w:rsidR="00147452" w:rsidRPr="005A5D30">
              <w:rPr>
                <w:rFonts w:ascii="Arial Narrow" w:hAnsi="Arial Narrow" w:cs="Arial"/>
                <w:sz w:val="20"/>
                <w:szCs w:val="20"/>
              </w:rPr>
              <w:t xml:space="preserve">, </w:t>
            </w:r>
            <w:r w:rsidRPr="005A5D30">
              <w:rPr>
                <w:rFonts w:ascii="Arial Narrow" w:eastAsia="Times New Roman" w:hAnsi="Arial Narrow" w:cs="Arial"/>
                <w:sz w:val="20"/>
                <w:szCs w:val="20"/>
                <w:lang w:eastAsia="pt-BR"/>
              </w:rPr>
              <w:t>com atesto do contratante.</w:t>
            </w:r>
          </w:p>
        </w:tc>
      </w:tr>
      <w:tr w:rsidR="004E5436" w:rsidRPr="00491A55" w14:paraId="55F006FF" w14:textId="77777777" w:rsidTr="00F8606D">
        <w:trPr>
          <w:trHeight w:val="780"/>
          <w:tblHeader/>
        </w:trPr>
        <w:tc>
          <w:tcPr>
            <w:tcW w:w="1560" w:type="dxa"/>
            <w:vMerge/>
            <w:tcBorders>
              <w:top w:val="single" w:sz="4" w:space="0" w:color="auto"/>
              <w:left w:val="single" w:sz="4" w:space="0" w:color="auto"/>
              <w:bottom w:val="single" w:sz="4" w:space="0" w:color="000000"/>
              <w:right w:val="single" w:sz="4" w:space="0" w:color="auto"/>
            </w:tcBorders>
            <w:vAlign w:val="center"/>
            <w:hideMark/>
          </w:tcPr>
          <w:p w14:paraId="546F03CD" w14:textId="77777777" w:rsidR="004E5436" w:rsidRPr="005A5D30" w:rsidRDefault="004E5436" w:rsidP="004E5436">
            <w:pPr>
              <w:spacing w:after="0" w:line="276" w:lineRule="auto"/>
              <w:rPr>
                <w:rFonts w:ascii="Arial Narrow" w:eastAsia="Times New Roman" w:hAnsi="Arial Narrow" w:cs="Arial"/>
                <w:b/>
                <w:bCs/>
                <w:color w:val="000000"/>
                <w:sz w:val="20"/>
                <w:szCs w:val="20"/>
                <w:lang w:eastAsia="pt-BR"/>
              </w:rPr>
            </w:pPr>
          </w:p>
        </w:tc>
        <w:tc>
          <w:tcPr>
            <w:tcW w:w="708" w:type="dxa"/>
            <w:tcBorders>
              <w:top w:val="nil"/>
              <w:left w:val="nil"/>
              <w:bottom w:val="single" w:sz="4" w:space="0" w:color="auto"/>
              <w:right w:val="single" w:sz="4" w:space="0" w:color="auto"/>
            </w:tcBorders>
            <w:shd w:val="clear" w:color="auto" w:fill="auto"/>
            <w:noWrap/>
            <w:vAlign w:val="center"/>
            <w:hideMark/>
          </w:tcPr>
          <w:p w14:paraId="41F1A078" w14:textId="1727DDAC"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6</w:t>
            </w:r>
          </w:p>
        </w:tc>
        <w:tc>
          <w:tcPr>
            <w:tcW w:w="1985" w:type="dxa"/>
            <w:tcBorders>
              <w:top w:val="nil"/>
              <w:left w:val="nil"/>
              <w:bottom w:val="single" w:sz="4" w:space="0" w:color="auto"/>
              <w:right w:val="single" w:sz="4" w:space="0" w:color="auto"/>
            </w:tcBorders>
            <w:shd w:val="clear" w:color="auto" w:fill="auto"/>
            <w:vAlign w:val="center"/>
            <w:hideMark/>
          </w:tcPr>
          <w:p w14:paraId="6DA602FE" w14:textId="15452B62"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 xml:space="preserve">Serviços para customização da plataforma contratada, de forma a contemplar todas as etapas de publicação atendendo as especificidades dos </w:t>
            </w:r>
            <w:proofErr w:type="spellStart"/>
            <w:r w:rsidRPr="005A5D30">
              <w:rPr>
                <w:rFonts w:ascii="Arial Narrow" w:eastAsia="Times New Roman" w:hAnsi="Arial Narrow" w:cs="Arial"/>
                <w:sz w:val="20"/>
                <w:szCs w:val="20"/>
                <w:lang w:eastAsia="pt-BR"/>
              </w:rPr>
              <w:t>DRs.</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14CDBD97"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Hora de Assessoria</w:t>
            </w:r>
          </w:p>
        </w:tc>
        <w:tc>
          <w:tcPr>
            <w:tcW w:w="1417" w:type="dxa"/>
            <w:tcBorders>
              <w:top w:val="nil"/>
              <w:left w:val="nil"/>
              <w:bottom w:val="single" w:sz="4" w:space="0" w:color="auto"/>
              <w:right w:val="single" w:sz="4" w:space="0" w:color="auto"/>
            </w:tcBorders>
            <w:shd w:val="clear" w:color="auto" w:fill="auto"/>
            <w:noWrap/>
            <w:vAlign w:val="center"/>
            <w:hideMark/>
          </w:tcPr>
          <w:p w14:paraId="33EF1250" w14:textId="6D5E379F" w:rsidR="004E5436" w:rsidRPr="005A5D30" w:rsidRDefault="00E34767"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Sob demanda</w:t>
            </w:r>
          </w:p>
        </w:tc>
        <w:tc>
          <w:tcPr>
            <w:tcW w:w="2268" w:type="dxa"/>
            <w:tcBorders>
              <w:top w:val="nil"/>
              <w:left w:val="nil"/>
              <w:bottom w:val="single" w:sz="4" w:space="0" w:color="auto"/>
              <w:right w:val="single" w:sz="4" w:space="0" w:color="auto"/>
            </w:tcBorders>
            <w:shd w:val="clear" w:color="000000" w:fill="FFFFFF"/>
            <w:vAlign w:val="center"/>
            <w:hideMark/>
          </w:tcPr>
          <w:p w14:paraId="759E5356" w14:textId="22891263" w:rsidR="004E5436" w:rsidRPr="005A5D30" w:rsidRDefault="00FC5AB8"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 xml:space="preserve">Pagamento mediante apresentação de relatório pela contratada do quantitativo de horas realizadas no mês anterior e </w:t>
            </w:r>
            <w:r w:rsidRPr="005A5D30">
              <w:rPr>
                <w:rFonts w:ascii="Arial Narrow" w:hAnsi="Arial Narrow" w:cs="Arial"/>
                <w:sz w:val="20"/>
                <w:szCs w:val="20"/>
              </w:rPr>
              <w:t xml:space="preserve">declaração de realização dos serviços, a ser assinada pelos Departamentos Regionais, </w:t>
            </w:r>
            <w:r w:rsidRPr="005A5D30">
              <w:rPr>
                <w:rFonts w:ascii="Arial Narrow" w:eastAsia="Times New Roman" w:hAnsi="Arial Narrow" w:cs="Arial"/>
                <w:sz w:val="20"/>
                <w:szCs w:val="20"/>
                <w:lang w:eastAsia="pt-BR"/>
              </w:rPr>
              <w:t>com atesto do contratante</w:t>
            </w:r>
            <w:r w:rsidR="004E5436" w:rsidRPr="005A5D30">
              <w:rPr>
                <w:rFonts w:ascii="Arial Narrow" w:eastAsia="Times New Roman" w:hAnsi="Arial Narrow" w:cs="Arial"/>
                <w:sz w:val="20"/>
                <w:szCs w:val="20"/>
                <w:lang w:eastAsia="pt-BR"/>
              </w:rPr>
              <w:t>.</w:t>
            </w:r>
          </w:p>
        </w:tc>
      </w:tr>
      <w:tr w:rsidR="004E5436" w:rsidRPr="00491A55" w14:paraId="14713C73" w14:textId="77777777" w:rsidTr="00F8606D">
        <w:trPr>
          <w:trHeight w:val="1040"/>
          <w:tblHeader/>
        </w:trPr>
        <w:tc>
          <w:tcPr>
            <w:tcW w:w="1560" w:type="dxa"/>
            <w:tcBorders>
              <w:top w:val="nil"/>
              <w:left w:val="single" w:sz="4" w:space="0" w:color="auto"/>
              <w:bottom w:val="single" w:sz="4" w:space="0" w:color="000000"/>
              <w:right w:val="single" w:sz="4" w:space="0" w:color="auto"/>
            </w:tcBorders>
            <w:shd w:val="clear" w:color="auto" w:fill="auto"/>
            <w:vAlign w:val="center"/>
            <w:hideMark/>
          </w:tcPr>
          <w:p w14:paraId="0BE0F797" w14:textId="2E092DFA" w:rsidR="004E5436" w:rsidRPr="005A5D30" w:rsidRDefault="004E5436" w:rsidP="002A2BF7">
            <w:pPr>
              <w:spacing w:after="0" w:line="276" w:lineRule="auto"/>
              <w:jc w:val="center"/>
              <w:rPr>
                <w:rFonts w:ascii="Arial Narrow" w:eastAsia="Times New Roman" w:hAnsi="Arial Narrow" w:cs="Arial"/>
                <w:b/>
                <w:bCs/>
                <w:color w:val="000000"/>
                <w:sz w:val="20"/>
                <w:szCs w:val="20"/>
                <w:lang w:eastAsia="pt-BR"/>
              </w:rPr>
            </w:pPr>
            <w:r w:rsidRPr="005A5D30">
              <w:rPr>
                <w:rFonts w:ascii="Arial Narrow" w:eastAsia="Times New Roman" w:hAnsi="Arial Narrow" w:cs="Arial"/>
                <w:b/>
                <w:bCs/>
                <w:color w:val="000000"/>
                <w:sz w:val="20"/>
                <w:szCs w:val="20"/>
                <w:lang w:eastAsia="pt-BR"/>
              </w:rPr>
              <w:t>PRESERVAÇÃO DIGITAL</w:t>
            </w:r>
          </w:p>
          <w:p w14:paraId="62A0CCB8" w14:textId="6E565719" w:rsidR="004E5436" w:rsidRPr="005A5D30" w:rsidRDefault="004E5436" w:rsidP="004E5436">
            <w:pPr>
              <w:spacing w:after="0" w:line="276" w:lineRule="auto"/>
              <w:rPr>
                <w:rFonts w:ascii="Arial Narrow" w:eastAsia="Times New Roman" w:hAnsi="Arial Narrow" w:cs="Arial"/>
                <w:b/>
                <w:bCs/>
                <w:color w:val="000000"/>
                <w:sz w:val="20"/>
                <w:szCs w:val="20"/>
                <w:lang w:eastAsia="pt-BR"/>
              </w:rPr>
            </w:pPr>
          </w:p>
        </w:tc>
        <w:tc>
          <w:tcPr>
            <w:tcW w:w="708" w:type="dxa"/>
            <w:tcBorders>
              <w:top w:val="nil"/>
              <w:left w:val="nil"/>
              <w:bottom w:val="single" w:sz="4" w:space="0" w:color="auto"/>
              <w:right w:val="single" w:sz="4" w:space="0" w:color="auto"/>
            </w:tcBorders>
            <w:shd w:val="clear" w:color="auto" w:fill="auto"/>
            <w:noWrap/>
            <w:vAlign w:val="center"/>
            <w:hideMark/>
          </w:tcPr>
          <w:p w14:paraId="4DDA9DF6" w14:textId="3CD3CD65"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7</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6EACE84" w14:textId="11731E34"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Serviço de preservação digital em hardware aderente ao modelo OAIS e ao Decreto 10.278/2020.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9018A3A"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Imagem</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B20989B" w14:textId="1544FF30" w:rsidR="004E5436" w:rsidRPr="005A5D30" w:rsidRDefault="004E5436" w:rsidP="004E5436">
            <w:pPr>
              <w:spacing w:after="0" w:line="276" w:lineRule="auto"/>
              <w:rPr>
                <w:rFonts w:ascii="Arial Narrow" w:eastAsia="Times New Roman" w:hAnsi="Arial Narrow" w:cs="Arial"/>
                <w:sz w:val="20"/>
                <w:szCs w:val="20"/>
                <w:highlight w:val="yellow"/>
                <w:lang w:eastAsia="pt-BR"/>
              </w:rPr>
            </w:pPr>
            <w:r w:rsidRPr="005A5D30">
              <w:rPr>
                <w:rFonts w:ascii="Arial Narrow" w:eastAsia="Times New Roman" w:hAnsi="Arial Narrow" w:cs="Arial"/>
                <w:sz w:val="20"/>
                <w:szCs w:val="20"/>
                <w:lang w:eastAsia="pt-BR"/>
              </w:rPr>
              <w:t>Iniciar atendimento em até 15 dias após entrega dos itens 1, 2, 3 e 4</w:t>
            </w:r>
          </w:p>
        </w:tc>
        <w:tc>
          <w:tcPr>
            <w:tcW w:w="2268" w:type="dxa"/>
            <w:tcBorders>
              <w:top w:val="nil"/>
              <w:left w:val="nil"/>
              <w:bottom w:val="single" w:sz="4" w:space="0" w:color="auto"/>
              <w:right w:val="single" w:sz="4" w:space="0" w:color="auto"/>
            </w:tcBorders>
            <w:shd w:val="clear" w:color="000000" w:fill="FFFFFF"/>
            <w:vAlign w:val="center"/>
            <w:hideMark/>
          </w:tcPr>
          <w:p w14:paraId="4C8B3B5D" w14:textId="4F3B17E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mensal, mediante apresentação de relatório pela contratada do quantitativo utilizado no mês anterior e com atesto do contratante.</w:t>
            </w:r>
          </w:p>
        </w:tc>
      </w:tr>
      <w:tr w:rsidR="004E5436" w:rsidRPr="00491A55" w14:paraId="4B28F253" w14:textId="77777777" w:rsidTr="00F8606D">
        <w:trPr>
          <w:trHeight w:val="520"/>
          <w:tblHeader/>
        </w:trPr>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14:paraId="3B2828BD" w14:textId="015D1173" w:rsidR="004E5436" w:rsidRPr="005A5D30" w:rsidRDefault="004E5436" w:rsidP="002A2BF7">
            <w:pPr>
              <w:spacing w:after="0" w:line="276" w:lineRule="auto"/>
              <w:jc w:val="center"/>
              <w:rPr>
                <w:rFonts w:ascii="Arial Narrow" w:eastAsia="Times New Roman" w:hAnsi="Arial Narrow" w:cs="Arial"/>
                <w:b/>
                <w:bCs/>
                <w:color w:val="000000"/>
                <w:sz w:val="20"/>
                <w:szCs w:val="20"/>
                <w:lang w:eastAsia="pt-BR"/>
              </w:rPr>
            </w:pPr>
            <w:r w:rsidRPr="005A5D30">
              <w:rPr>
                <w:rFonts w:ascii="Arial Narrow" w:eastAsia="Times New Roman" w:hAnsi="Arial Narrow" w:cs="Arial"/>
                <w:b/>
                <w:bCs/>
                <w:color w:val="000000"/>
                <w:sz w:val="20"/>
                <w:szCs w:val="20"/>
                <w:lang w:eastAsia="pt-BR"/>
              </w:rPr>
              <w:t>GUARDA FÍSICA DOS DOCUMEN</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TOS</w:t>
            </w:r>
          </w:p>
        </w:tc>
        <w:tc>
          <w:tcPr>
            <w:tcW w:w="708" w:type="dxa"/>
            <w:tcBorders>
              <w:top w:val="nil"/>
              <w:left w:val="nil"/>
              <w:bottom w:val="single" w:sz="4" w:space="0" w:color="auto"/>
              <w:right w:val="single" w:sz="4" w:space="0" w:color="auto"/>
            </w:tcBorders>
            <w:shd w:val="clear" w:color="auto" w:fill="auto"/>
            <w:noWrap/>
            <w:vAlign w:val="center"/>
            <w:hideMark/>
          </w:tcPr>
          <w:p w14:paraId="0EAFB70D" w14:textId="2024A2CF"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8</w:t>
            </w:r>
          </w:p>
        </w:tc>
        <w:tc>
          <w:tcPr>
            <w:tcW w:w="1985" w:type="dxa"/>
            <w:tcBorders>
              <w:top w:val="nil"/>
              <w:left w:val="nil"/>
              <w:bottom w:val="single" w:sz="4" w:space="0" w:color="auto"/>
              <w:right w:val="single" w:sz="4" w:space="0" w:color="auto"/>
            </w:tcBorders>
            <w:shd w:val="clear" w:color="auto" w:fill="auto"/>
            <w:noWrap/>
            <w:vAlign w:val="center"/>
            <w:hideMark/>
          </w:tcPr>
          <w:p w14:paraId="060E1FC7" w14:textId="77777777" w:rsidR="004E5436" w:rsidRPr="005A5D30" w:rsidRDefault="004E5436" w:rsidP="004E5436">
            <w:pPr>
              <w:spacing w:after="0" w:line="276" w:lineRule="auto"/>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Transferência Documental Ordenada</w:t>
            </w:r>
          </w:p>
        </w:tc>
        <w:tc>
          <w:tcPr>
            <w:tcW w:w="1276" w:type="dxa"/>
            <w:tcBorders>
              <w:top w:val="nil"/>
              <w:left w:val="nil"/>
              <w:bottom w:val="single" w:sz="4" w:space="0" w:color="auto"/>
              <w:right w:val="single" w:sz="4" w:space="0" w:color="auto"/>
            </w:tcBorders>
            <w:shd w:val="clear" w:color="auto" w:fill="auto"/>
            <w:vAlign w:val="center"/>
            <w:hideMark/>
          </w:tcPr>
          <w:p w14:paraId="66E5D5A8" w14:textId="77777777" w:rsidR="004E5436" w:rsidRPr="005A5D30" w:rsidRDefault="004E5436" w:rsidP="004E5436">
            <w:pPr>
              <w:spacing w:after="0" w:line="276" w:lineRule="auto"/>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Km (limitado a 500 caixas)</w:t>
            </w:r>
          </w:p>
        </w:tc>
        <w:tc>
          <w:tcPr>
            <w:tcW w:w="1417" w:type="dxa"/>
            <w:tcBorders>
              <w:top w:val="nil"/>
              <w:left w:val="nil"/>
              <w:bottom w:val="single" w:sz="4" w:space="0" w:color="auto"/>
              <w:right w:val="single" w:sz="4" w:space="0" w:color="auto"/>
            </w:tcBorders>
            <w:shd w:val="clear" w:color="auto" w:fill="auto"/>
            <w:noWrap/>
            <w:vAlign w:val="center"/>
            <w:hideMark/>
          </w:tcPr>
          <w:p w14:paraId="1A4268FF" w14:textId="4DEC95E4" w:rsidR="004E5436" w:rsidRPr="005A5D30" w:rsidRDefault="00460767" w:rsidP="004E5436">
            <w:pPr>
              <w:spacing w:after="0" w:line="276" w:lineRule="auto"/>
              <w:rPr>
                <w:rFonts w:ascii="Arial Narrow" w:eastAsia="Times New Roman" w:hAnsi="Arial Narrow" w:cs="Arial"/>
                <w:sz w:val="20"/>
                <w:szCs w:val="20"/>
                <w:highlight w:val="yellow"/>
                <w:lang w:eastAsia="pt-BR"/>
              </w:rPr>
            </w:pPr>
            <w:r w:rsidRPr="005A5D30">
              <w:rPr>
                <w:rFonts w:ascii="Arial Narrow" w:eastAsia="Times New Roman" w:hAnsi="Arial Narrow" w:cs="Arial"/>
                <w:sz w:val="20"/>
                <w:szCs w:val="20"/>
                <w:lang w:eastAsia="pt-BR"/>
              </w:rPr>
              <w:t>Sob demanda</w:t>
            </w:r>
          </w:p>
        </w:tc>
        <w:tc>
          <w:tcPr>
            <w:tcW w:w="2268" w:type="dxa"/>
            <w:tcBorders>
              <w:top w:val="nil"/>
              <w:left w:val="nil"/>
              <w:bottom w:val="single" w:sz="4" w:space="0" w:color="auto"/>
              <w:right w:val="single" w:sz="4" w:space="0" w:color="auto"/>
            </w:tcBorders>
            <w:shd w:val="clear" w:color="000000" w:fill="FFFFFF"/>
            <w:vAlign w:val="center"/>
            <w:hideMark/>
          </w:tcPr>
          <w:p w14:paraId="00C2C5BF" w14:textId="7F28B982"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4E5436" w:rsidRPr="00491A55" w14:paraId="5BFE53C4" w14:textId="77777777" w:rsidTr="00F8606D">
        <w:trPr>
          <w:trHeight w:val="520"/>
          <w:tblHeader/>
        </w:trPr>
        <w:tc>
          <w:tcPr>
            <w:tcW w:w="1560" w:type="dxa"/>
            <w:vMerge/>
            <w:tcBorders>
              <w:top w:val="nil"/>
              <w:left w:val="single" w:sz="4" w:space="0" w:color="auto"/>
              <w:bottom w:val="single" w:sz="4" w:space="0" w:color="000000"/>
              <w:right w:val="single" w:sz="4" w:space="0" w:color="auto"/>
            </w:tcBorders>
            <w:vAlign w:val="center"/>
            <w:hideMark/>
          </w:tcPr>
          <w:p w14:paraId="7CE52DFF" w14:textId="77777777" w:rsidR="004E5436" w:rsidRPr="005A5D30" w:rsidRDefault="004E5436" w:rsidP="004E5436">
            <w:pPr>
              <w:spacing w:after="0" w:line="276" w:lineRule="auto"/>
              <w:rPr>
                <w:rFonts w:ascii="Arial Narrow" w:eastAsia="Times New Roman" w:hAnsi="Arial Narrow" w:cs="Arial"/>
                <w:b/>
                <w:bCs/>
                <w:color w:val="000000"/>
                <w:sz w:val="20"/>
                <w:szCs w:val="20"/>
                <w:lang w:eastAsia="pt-BR"/>
              </w:rPr>
            </w:pPr>
          </w:p>
        </w:tc>
        <w:tc>
          <w:tcPr>
            <w:tcW w:w="708" w:type="dxa"/>
            <w:tcBorders>
              <w:top w:val="nil"/>
              <w:left w:val="nil"/>
              <w:bottom w:val="single" w:sz="4" w:space="0" w:color="auto"/>
              <w:right w:val="single" w:sz="4" w:space="0" w:color="auto"/>
            </w:tcBorders>
            <w:shd w:val="clear" w:color="auto" w:fill="auto"/>
            <w:noWrap/>
            <w:vAlign w:val="center"/>
            <w:hideMark/>
          </w:tcPr>
          <w:p w14:paraId="7F227EC0" w14:textId="6D43C816"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9</w:t>
            </w:r>
          </w:p>
        </w:tc>
        <w:tc>
          <w:tcPr>
            <w:tcW w:w="1985" w:type="dxa"/>
            <w:tcBorders>
              <w:top w:val="nil"/>
              <w:left w:val="nil"/>
              <w:bottom w:val="single" w:sz="4" w:space="0" w:color="auto"/>
              <w:right w:val="single" w:sz="4" w:space="0" w:color="auto"/>
            </w:tcBorders>
            <w:shd w:val="clear" w:color="auto" w:fill="auto"/>
            <w:noWrap/>
            <w:vAlign w:val="center"/>
            <w:hideMark/>
          </w:tcPr>
          <w:p w14:paraId="69659A56"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Inventário do conteúdo das caixas em sistema</w:t>
            </w:r>
          </w:p>
        </w:tc>
        <w:tc>
          <w:tcPr>
            <w:tcW w:w="1276" w:type="dxa"/>
            <w:tcBorders>
              <w:top w:val="nil"/>
              <w:left w:val="nil"/>
              <w:bottom w:val="single" w:sz="4" w:space="0" w:color="auto"/>
              <w:right w:val="single" w:sz="4" w:space="0" w:color="auto"/>
            </w:tcBorders>
            <w:shd w:val="clear" w:color="auto" w:fill="auto"/>
            <w:vAlign w:val="center"/>
            <w:hideMark/>
          </w:tcPr>
          <w:p w14:paraId="79DEC88E"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Caixa-20kg</w:t>
            </w:r>
          </w:p>
        </w:tc>
        <w:tc>
          <w:tcPr>
            <w:tcW w:w="1417" w:type="dxa"/>
            <w:tcBorders>
              <w:top w:val="nil"/>
              <w:left w:val="nil"/>
              <w:bottom w:val="single" w:sz="4" w:space="0" w:color="auto"/>
              <w:right w:val="single" w:sz="4" w:space="0" w:color="auto"/>
            </w:tcBorders>
            <w:shd w:val="clear" w:color="auto" w:fill="auto"/>
            <w:noWrap/>
            <w:vAlign w:val="center"/>
            <w:hideMark/>
          </w:tcPr>
          <w:p w14:paraId="72C0DE54" w14:textId="08B2DEFC"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atendimento em até 10 dias após entrega do ite</w:t>
            </w:r>
            <w:r w:rsidR="000B5353" w:rsidRPr="005A5D30">
              <w:rPr>
                <w:rFonts w:ascii="Arial Narrow" w:eastAsia="Times New Roman" w:hAnsi="Arial Narrow" w:cs="Arial"/>
                <w:sz w:val="20"/>
                <w:szCs w:val="20"/>
                <w:lang w:eastAsia="pt-BR"/>
              </w:rPr>
              <w:t>m</w:t>
            </w:r>
            <w:r w:rsidRPr="005A5D30">
              <w:rPr>
                <w:rFonts w:ascii="Arial Narrow" w:eastAsia="Times New Roman" w:hAnsi="Arial Narrow" w:cs="Arial"/>
                <w:sz w:val="20"/>
                <w:szCs w:val="20"/>
                <w:lang w:eastAsia="pt-BR"/>
              </w:rPr>
              <w:t xml:space="preserve"> 1</w:t>
            </w:r>
          </w:p>
        </w:tc>
        <w:tc>
          <w:tcPr>
            <w:tcW w:w="2268" w:type="dxa"/>
            <w:tcBorders>
              <w:top w:val="nil"/>
              <w:left w:val="nil"/>
              <w:bottom w:val="single" w:sz="4" w:space="0" w:color="auto"/>
              <w:right w:val="single" w:sz="4" w:space="0" w:color="auto"/>
            </w:tcBorders>
            <w:shd w:val="clear" w:color="000000" w:fill="FFFFFF"/>
            <w:vAlign w:val="center"/>
            <w:hideMark/>
          </w:tcPr>
          <w:p w14:paraId="6C1E2856" w14:textId="560B452B"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4E5436" w:rsidRPr="00491A55" w14:paraId="37B27837" w14:textId="77777777" w:rsidTr="005A5D30">
        <w:trPr>
          <w:trHeight w:val="520"/>
          <w:tblHeader/>
        </w:trPr>
        <w:tc>
          <w:tcPr>
            <w:tcW w:w="1560" w:type="dxa"/>
            <w:vMerge/>
            <w:tcBorders>
              <w:top w:val="nil"/>
              <w:left w:val="single" w:sz="4" w:space="0" w:color="auto"/>
              <w:bottom w:val="single" w:sz="4" w:space="0" w:color="auto"/>
              <w:right w:val="single" w:sz="4" w:space="0" w:color="auto"/>
            </w:tcBorders>
            <w:vAlign w:val="center"/>
            <w:hideMark/>
          </w:tcPr>
          <w:p w14:paraId="46E06F07" w14:textId="77777777" w:rsidR="004E5436" w:rsidRPr="005A5D30" w:rsidRDefault="004E5436" w:rsidP="004E5436">
            <w:pPr>
              <w:spacing w:after="0" w:line="276" w:lineRule="auto"/>
              <w:rPr>
                <w:rFonts w:ascii="Arial Narrow" w:eastAsia="Times New Roman" w:hAnsi="Arial Narrow" w:cs="Arial"/>
                <w:b/>
                <w:bCs/>
                <w:color w:val="000000"/>
                <w:sz w:val="20"/>
                <w:szCs w:val="20"/>
                <w:lang w:eastAsia="pt-BR"/>
              </w:rPr>
            </w:pPr>
          </w:p>
        </w:tc>
        <w:tc>
          <w:tcPr>
            <w:tcW w:w="708" w:type="dxa"/>
            <w:tcBorders>
              <w:top w:val="nil"/>
              <w:left w:val="nil"/>
              <w:bottom w:val="single" w:sz="4" w:space="0" w:color="auto"/>
              <w:right w:val="single" w:sz="4" w:space="0" w:color="auto"/>
            </w:tcBorders>
            <w:shd w:val="clear" w:color="auto" w:fill="auto"/>
            <w:noWrap/>
            <w:vAlign w:val="center"/>
            <w:hideMark/>
          </w:tcPr>
          <w:p w14:paraId="2B103DCE" w14:textId="670B60A3" w:rsidR="004E5436" w:rsidRPr="005A5D30" w:rsidRDefault="004E5436"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10</w:t>
            </w:r>
          </w:p>
        </w:tc>
        <w:tc>
          <w:tcPr>
            <w:tcW w:w="1985" w:type="dxa"/>
            <w:tcBorders>
              <w:top w:val="nil"/>
              <w:left w:val="nil"/>
              <w:bottom w:val="single" w:sz="4" w:space="0" w:color="auto"/>
              <w:right w:val="single" w:sz="4" w:space="0" w:color="auto"/>
            </w:tcBorders>
            <w:shd w:val="clear" w:color="auto" w:fill="auto"/>
            <w:noWrap/>
            <w:vAlign w:val="center"/>
            <w:hideMark/>
          </w:tcPr>
          <w:p w14:paraId="291FCEA5"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Fornecimento de Caixa Triplex</w:t>
            </w:r>
          </w:p>
        </w:tc>
        <w:tc>
          <w:tcPr>
            <w:tcW w:w="1276" w:type="dxa"/>
            <w:tcBorders>
              <w:top w:val="nil"/>
              <w:left w:val="nil"/>
              <w:bottom w:val="single" w:sz="4" w:space="0" w:color="auto"/>
              <w:right w:val="single" w:sz="4" w:space="0" w:color="auto"/>
            </w:tcBorders>
            <w:shd w:val="clear" w:color="auto" w:fill="auto"/>
            <w:vAlign w:val="center"/>
            <w:hideMark/>
          </w:tcPr>
          <w:p w14:paraId="44475C5E" w14:textId="77777777"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Caixa-20kg</w:t>
            </w:r>
          </w:p>
        </w:tc>
        <w:tc>
          <w:tcPr>
            <w:tcW w:w="1417" w:type="dxa"/>
            <w:tcBorders>
              <w:top w:val="nil"/>
              <w:left w:val="nil"/>
              <w:bottom w:val="single" w:sz="4" w:space="0" w:color="auto"/>
              <w:right w:val="single" w:sz="4" w:space="0" w:color="auto"/>
            </w:tcBorders>
            <w:shd w:val="clear" w:color="auto" w:fill="auto"/>
            <w:noWrap/>
            <w:vAlign w:val="center"/>
            <w:hideMark/>
          </w:tcPr>
          <w:p w14:paraId="00AF667B" w14:textId="37EBCBF3" w:rsidR="004E5436" w:rsidRPr="005A5D30" w:rsidRDefault="000B5353"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atendimento em até 10 dias após início do item 9</w:t>
            </w:r>
          </w:p>
        </w:tc>
        <w:tc>
          <w:tcPr>
            <w:tcW w:w="2268" w:type="dxa"/>
            <w:tcBorders>
              <w:top w:val="nil"/>
              <w:left w:val="nil"/>
              <w:bottom w:val="single" w:sz="4" w:space="0" w:color="auto"/>
              <w:right w:val="single" w:sz="4" w:space="0" w:color="auto"/>
            </w:tcBorders>
            <w:shd w:val="clear" w:color="000000" w:fill="FFFFFF"/>
            <w:vAlign w:val="center"/>
            <w:hideMark/>
          </w:tcPr>
          <w:p w14:paraId="63FB3879" w14:textId="0BDB728E" w:rsidR="004E5436" w:rsidRPr="005A5D30" w:rsidRDefault="004E5436" w:rsidP="004E5436">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0B5353" w:rsidRPr="00491A55" w14:paraId="14962167" w14:textId="77777777" w:rsidTr="005A5D30">
        <w:trPr>
          <w:trHeight w:val="520"/>
          <w:tblHeader/>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4BA9764" w14:textId="77777777" w:rsidR="000B5353" w:rsidRPr="005A5D30" w:rsidRDefault="000B5353" w:rsidP="000B5353">
            <w:pPr>
              <w:spacing w:after="0" w:line="276" w:lineRule="auto"/>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54EC720" w14:textId="757C11DC" w:rsidR="000B5353" w:rsidRPr="005A5D30" w:rsidRDefault="000B5353"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11</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A39CA67" w14:textId="77777777" w:rsidR="000B5353" w:rsidRPr="005A5D30" w:rsidRDefault="000B5353" w:rsidP="000B5353">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Guarda de documentos e mídias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6169899" w14:textId="77777777" w:rsidR="000B5353" w:rsidRPr="005A5D30" w:rsidRDefault="000B5353" w:rsidP="000B5353">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Unidades de Arquivamento (UA)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BE914DB" w14:textId="440DFF14" w:rsidR="000B5353" w:rsidRPr="005A5D30" w:rsidRDefault="000B5353" w:rsidP="000B5353">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atendimento em até 10 dias após início do item 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07D1BEEC" w14:textId="2DF04068" w:rsidR="000B5353" w:rsidRPr="005A5D30" w:rsidRDefault="000B5353" w:rsidP="000B5353">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150852" w:rsidRPr="00491A55" w14:paraId="7CBD9C60" w14:textId="77777777" w:rsidTr="005A5D30">
        <w:trPr>
          <w:trHeight w:val="520"/>
          <w:tblHeader/>
        </w:trPr>
        <w:tc>
          <w:tcPr>
            <w:tcW w:w="1560" w:type="dxa"/>
            <w:vMerge/>
            <w:tcBorders>
              <w:top w:val="single" w:sz="4" w:space="0" w:color="auto"/>
              <w:left w:val="single" w:sz="4" w:space="0" w:color="auto"/>
              <w:bottom w:val="single" w:sz="4" w:space="0" w:color="000000"/>
              <w:right w:val="single" w:sz="4" w:space="0" w:color="auto"/>
            </w:tcBorders>
            <w:vAlign w:val="center"/>
            <w:hideMark/>
          </w:tcPr>
          <w:p w14:paraId="5E8C32B3" w14:textId="77777777" w:rsidR="00150852" w:rsidRPr="005A5D30" w:rsidRDefault="00150852" w:rsidP="00150852">
            <w:pPr>
              <w:spacing w:after="0" w:line="276" w:lineRule="auto"/>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381E567" w14:textId="182D466A" w:rsidR="00150852" w:rsidRPr="005A5D30" w:rsidRDefault="00150852"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12</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94A7B3B" w14:textId="77777777"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Atendimentos de Rotina para Consulta Física e Digital do Acervo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96665F7" w14:textId="77777777"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Consulta/Mês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862A547" w14:textId="0A69323F" w:rsidR="00150852" w:rsidRPr="005A5D30" w:rsidRDefault="00150852" w:rsidP="00150852">
            <w:pPr>
              <w:spacing w:after="0" w:line="276" w:lineRule="auto"/>
              <w:rPr>
                <w:rFonts w:ascii="Arial Narrow" w:eastAsia="Times New Roman" w:hAnsi="Arial Narrow" w:cs="Arial"/>
                <w:sz w:val="20"/>
                <w:szCs w:val="20"/>
                <w:highlight w:val="yellow"/>
                <w:lang w:eastAsia="pt-BR"/>
              </w:rPr>
            </w:pPr>
            <w:r w:rsidRPr="005A5D30">
              <w:rPr>
                <w:rFonts w:ascii="Arial Narrow" w:eastAsia="Times New Roman" w:hAnsi="Arial Narrow" w:cs="Arial"/>
                <w:sz w:val="20"/>
                <w:szCs w:val="20"/>
                <w:lang w:eastAsia="pt-BR"/>
              </w:rPr>
              <w:t>Iniciar atendimento em até 10 dias após início do item 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1B6B4187" w14:textId="20E550EF"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150852" w:rsidRPr="00491A55" w14:paraId="2A4FE17D" w14:textId="77777777" w:rsidTr="00F8606D">
        <w:trPr>
          <w:trHeight w:val="520"/>
          <w:tblHeader/>
        </w:trPr>
        <w:tc>
          <w:tcPr>
            <w:tcW w:w="1560" w:type="dxa"/>
            <w:vMerge/>
            <w:tcBorders>
              <w:top w:val="nil"/>
              <w:left w:val="single" w:sz="4" w:space="0" w:color="auto"/>
              <w:bottom w:val="single" w:sz="4" w:space="0" w:color="000000"/>
              <w:right w:val="single" w:sz="4" w:space="0" w:color="auto"/>
            </w:tcBorders>
            <w:vAlign w:val="center"/>
            <w:hideMark/>
          </w:tcPr>
          <w:p w14:paraId="533BC3F0" w14:textId="77777777" w:rsidR="00150852" w:rsidRPr="005A5D30" w:rsidRDefault="00150852" w:rsidP="00150852">
            <w:pPr>
              <w:spacing w:after="0" w:line="276" w:lineRule="auto"/>
              <w:rPr>
                <w:rFonts w:ascii="Arial Narrow" w:eastAsia="Times New Roman" w:hAnsi="Arial Narrow" w:cs="Arial"/>
                <w:b/>
                <w:bCs/>
                <w:color w:val="000000"/>
                <w:sz w:val="20"/>
                <w:szCs w:val="20"/>
                <w:lang w:eastAsia="pt-BR"/>
              </w:rPr>
            </w:pPr>
          </w:p>
        </w:tc>
        <w:tc>
          <w:tcPr>
            <w:tcW w:w="708" w:type="dxa"/>
            <w:tcBorders>
              <w:top w:val="nil"/>
              <w:left w:val="nil"/>
              <w:bottom w:val="single" w:sz="4" w:space="0" w:color="auto"/>
              <w:right w:val="single" w:sz="4" w:space="0" w:color="auto"/>
            </w:tcBorders>
            <w:shd w:val="clear" w:color="auto" w:fill="auto"/>
            <w:noWrap/>
            <w:vAlign w:val="center"/>
            <w:hideMark/>
          </w:tcPr>
          <w:p w14:paraId="36D8A7E1" w14:textId="7577E1BB" w:rsidR="00150852" w:rsidRPr="005A5D30" w:rsidRDefault="00150852" w:rsidP="005A5D30">
            <w:pPr>
              <w:spacing w:after="0" w:line="276" w:lineRule="auto"/>
              <w:jc w:val="center"/>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13</w:t>
            </w:r>
          </w:p>
        </w:tc>
        <w:tc>
          <w:tcPr>
            <w:tcW w:w="1985" w:type="dxa"/>
            <w:tcBorders>
              <w:top w:val="nil"/>
              <w:left w:val="nil"/>
              <w:bottom w:val="single" w:sz="4" w:space="0" w:color="auto"/>
              <w:right w:val="single" w:sz="4" w:space="0" w:color="auto"/>
            </w:tcBorders>
            <w:shd w:val="clear" w:color="auto" w:fill="auto"/>
            <w:noWrap/>
            <w:vAlign w:val="center"/>
            <w:hideMark/>
          </w:tcPr>
          <w:p w14:paraId="30AD267A" w14:textId="77777777"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Descarte seguro dos documentos</w:t>
            </w:r>
          </w:p>
        </w:tc>
        <w:tc>
          <w:tcPr>
            <w:tcW w:w="1276" w:type="dxa"/>
            <w:tcBorders>
              <w:top w:val="nil"/>
              <w:left w:val="nil"/>
              <w:bottom w:val="single" w:sz="4" w:space="0" w:color="auto"/>
              <w:right w:val="single" w:sz="4" w:space="0" w:color="auto"/>
            </w:tcBorders>
            <w:shd w:val="clear" w:color="auto" w:fill="auto"/>
            <w:vAlign w:val="center"/>
            <w:hideMark/>
          </w:tcPr>
          <w:p w14:paraId="7DA9D196" w14:textId="77777777"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Documento</w:t>
            </w:r>
          </w:p>
        </w:tc>
        <w:tc>
          <w:tcPr>
            <w:tcW w:w="1417" w:type="dxa"/>
            <w:tcBorders>
              <w:top w:val="nil"/>
              <w:left w:val="nil"/>
              <w:bottom w:val="single" w:sz="4" w:space="0" w:color="auto"/>
              <w:right w:val="single" w:sz="4" w:space="0" w:color="auto"/>
            </w:tcBorders>
            <w:shd w:val="clear" w:color="auto" w:fill="auto"/>
            <w:noWrap/>
            <w:vAlign w:val="center"/>
            <w:hideMark/>
          </w:tcPr>
          <w:p w14:paraId="76DA5B54" w14:textId="57CFFA5B"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Sob demanda. Iniciar em até 45 dias da solicitação do contratante</w:t>
            </w:r>
          </w:p>
        </w:tc>
        <w:tc>
          <w:tcPr>
            <w:tcW w:w="2268" w:type="dxa"/>
            <w:tcBorders>
              <w:top w:val="nil"/>
              <w:left w:val="nil"/>
              <w:bottom w:val="single" w:sz="4" w:space="0" w:color="auto"/>
              <w:right w:val="single" w:sz="4" w:space="0" w:color="auto"/>
            </w:tcBorders>
            <w:shd w:val="clear" w:color="000000" w:fill="FFFFFF"/>
            <w:vAlign w:val="center"/>
            <w:hideMark/>
          </w:tcPr>
          <w:p w14:paraId="31EE9ED3" w14:textId="3241448A" w:rsidR="00150852" w:rsidRPr="005A5D30" w:rsidRDefault="00150852" w:rsidP="00150852">
            <w:pPr>
              <w:spacing w:after="0" w:line="276" w:lineRule="auto"/>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realizado no mês anterior e com atesto do contratante.</w:t>
            </w:r>
          </w:p>
        </w:tc>
      </w:tr>
      <w:bookmarkEnd w:id="87"/>
    </w:tbl>
    <w:p w14:paraId="5615F62C" w14:textId="77777777" w:rsidR="00517669" w:rsidRPr="00491A55" w:rsidRDefault="00517669">
      <w:pPr>
        <w:rPr>
          <w:rFonts w:ascii="Arial Narrow" w:hAnsi="Arial Narrow" w:cs="Arial"/>
          <w:sz w:val="22"/>
        </w:rPr>
      </w:pPr>
      <w:r w:rsidRPr="00491A55">
        <w:rPr>
          <w:rFonts w:ascii="Arial Narrow" w:hAnsi="Arial Narrow" w:cs="Arial"/>
          <w:sz w:val="22"/>
        </w:rPr>
        <w:br w:type="page"/>
      </w:r>
    </w:p>
    <w:tbl>
      <w:tblPr>
        <w:tblW w:w="9214" w:type="dxa"/>
        <w:tblInd w:w="-5" w:type="dxa"/>
        <w:tblLayout w:type="fixed"/>
        <w:tblCellMar>
          <w:left w:w="70" w:type="dxa"/>
          <w:right w:w="70" w:type="dxa"/>
        </w:tblCellMar>
        <w:tblLook w:val="04A0" w:firstRow="1" w:lastRow="0" w:firstColumn="1" w:lastColumn="0" w:noHBand="0" w:noVBand="1"/>
      </w:tblPr>
      <w:tblGrid>
        <w:gridCol w:w="1560"/>
        <w:gridCol w:w="708"/>
        <w:gridCol w:w="2127"/>
        <w:gridCol w:w="1417"/>
        <w:gridCol w:w="1134"/>
        <w:gridCol w:w="2268"/>
      </w:tblGrid>
      <w:tr w:rsidR="00517669" w:rsidRPr="00491A55" w14:paraId="6D71D2A6" w14:textId="77777777" w:rsidTr="005A5D30">
        <w:trPr>
          <w:trHeight w:val="520"/>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6EC85F86" w14:textId="77777777" w:rsidR="00517669" w:rsidRPr="005A5D30" w:rsidRDefault="00517669" w:rsidP="005A5D30">
            <w:pPr>
              <w:spacing w:after="0"/>
              <w:rPr>
                <w:rFonts w:ascii="Arial Narrow" w:eastAsia="Times New Roman" w:hAnsi="Arial Narrow" w:cs="Arial"/>
                <w:b/>
                <w:bCs/>
                <w:color w:val="000000"/>
                <w:sz w:val="20"/>
                <w:szCs w:val="20"/>
                <w:lang w:eastAsia="pt-BR"/>
              </w:rPr>
            </w:pPr>
            <w:bookmarkStart w:id="88" w:name="_Hlk142062109"/>
          </w:p>
        </w:tc>
        <w:tc>
          <w:tcPr>
            <w:tcW w:w="708"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80589B9" w14:textId="2683F639" w:rsidR="00517669" w:rsidRPr="005A5D30" w:rsidRDefault="00517669"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b/>
                <w:bCs/>
                <w:color w:val="000000"/>
                <w:sz w:val="20"/>
                <w:szCs w:val="20"/>
                <w:lang w:eastAsia="pt-BR"/>
              </w:rPr>
              <w:t>Item</w:t>
            </w:r>
          </w:p>
        </w:tc>
        <w:tc>
          <w:tcPr>
            <w:tcW w:w="212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781435E" w14:textId="2F89A420" w:rsidR="00517669" w:rsidRPr="005A5D30" w:rsidRDefault="00517669"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Descrição</w:t>
            </w:r>
          </w:p>
        </w:tc>
        <w:tc>
          <w:tcPr>
            <w:tcW w:w="1417"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250239BA" w14:textId="4E6A3B09" w:rsidR="00517669" w:rsidRPr="005A5D30" w:rsidRDefault="00517669"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Unidade</w:t>
            </w:r>
          </w:p>
        </w:tc>
        <w:tc>
          <w:tcPr>
            <w:tcW w:w="1134"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16D6079" w14:textId="79220E5B" w:rsidR="00517669" w:rsidRPr="005A5D30" w:rsidRDefault="00517669"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Prazo</w:t>
            </w:r>
            <w:r w:rsidR="00C5103D" w:rsidRPr="005A5D30">
              <w:rPr>
                <w:rFonts w:ascii="Arial Narrow" w:eastAsia="Times New Roman" w:hAnsi="Arial Narrow" w:cs="Arial"/>
                <w:b/>
                <w:bCs/>
                <w:color w:val="000000"/>
                <w:sz w:val="20"/>
                <w:szCs w:val="20"/>
                <w:lang w:eastAsia="pt-BR"/>
              </w:rPr>
              <w:t>s</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C1ADBDF" w14:textId="45FDCD91" w:rsidR="00517669" w:rsidRPr="005A5D30" w:rsidRDefault="00C5103D"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b/>
                <w:bCs/>
                <w:color w:val="000000"/>
                <w:sz w:val="20"/>
                <w:szCs w:val="20"/>
                <w:lang w:eastAsia="pt-BR"/>
              </w:rPr>
              <w:t>Forma de Pagamento</w:t>
            </w:r>
          </w:p>
        </w:tc>
      </w:tr>
      <w:tr w:rsidR="00150852" w:rsidRPr="00491A55" w14:paraId="1F9954AB" w14:textId="77777777" w:rsidTr="005A5D30">
        <w:trPr>
          <w:trHeight w:val="520"/>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A5445" w14:textId="7EC2CEAD" w:rsidR="00150852" w:rsidRPr="005A5D30" w:rsidRDefault="00150852" w:rsidP="005A5D30">
            <w:pPr>
              <w:spacing w:after="0"/>
              <w:jc w:val="center"/>
              <w:rPr>
                <w:rFonts w:ascii="Arial Narrow" w:eastAsia="Times New Roman" w:hAnsi="Arial Narrow" w:cs="Arial"/>
                <w:b/>
                <w:bCs/>
                <w:color w:val="000000"/>
                <w:sz w:val="20"/>
                <w:szCs w:val="20"/>
                <w:lang w:eastAsia="pt-BR"/>
              </w:rPr>
            </w:pPr>
            <w:r w:rsidRPr="005A5D30">
              <w:rPr>
                <w:rFonts w:ascii="Arial Narrow" w:eastAsia="Times New Roman" w:hAnsi="Arial Narrow" w:cs="Arial"/>
                <w:b/>
                <w:bCs/>
                <w:color w:val="000000"/>
                <w:sz w:val="20"/>
                <w:szCs w:val="20"/>
                <w:lang w:eastAsia="pt-BR"/>
              </w:rPr>
              <w:t>TRATAMEN</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TO ARQUIVÍSTI</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CO E DIGITALIZA</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ÇÃO DOS DOCUMEN</w:t>
            </w:r>
            <w:r w:rsidR="00F8606D" w:rsidRPr="005A5D30">
              <w:rPr>
                <w:rFonts w:ascii="Arial Narrow" w:eastAsia="Times New Roman" w:hAnsi="Arial Narrow" w:cs="Arial"/>
                <w:b/>
                <w:bCs/>
                <w:color w:val="000000"/>
                <w:sz w:val="20"/>
                <w:szCs w:val="20"/>
                <w:lang w:eastAsia="pt-BR"/>
              </w:rPr>
              <w:t xml:space="preserve"> </w:t>
            </w:r>
            <w:r w:rsidRPr="005A5D30">
              <w:rPr>
                <w:rFonts w:ascii="Arial Narrow" w:eastAsia="Times New Roman" w:hAnsi="Arial Narrow" w:cs="Arial"/>
                <w:b/>
                <w:bCs/>
                <w:color w:val="000000"/>
                <w:sz w:val="20"/>
                <w:szCs w:val="20"/>
                <w:lang w:eastAsia="pt-BR"/>
              </w:rPr>
              <w:t>TOS</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6CFCF6E" w14:textId="113E578E" w:rsidR="00150852" w:rsidRPr="005A5D30" w:rsidRDefault="00150852"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14</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D558C2C"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Higienização, Organização e Classificação Arquivística de acordo com o Conselho Nacional de Arquivos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5EF4C53"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Metro Linear</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84FEBE9" w14:textId="0EE5EA59"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atendimento em até 10 dias após entrega do item 1</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6D1A28BA" w14:textId="5F108969"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realizado no mês anterior e com atesto do contratante.</w:t>
            </w:r>
          </w:p>
        </w:tc>
      </w:tr>
      <w:tr w:rsidR="00150852" w:rsidRPr="00491A55" w14:paraId="1CF16B34" w14:textId="77777777" w:rsidTr="005A5D30">
        <w:trPr>
          <w:trHeight w:val="52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851E994" w14:textId="77777777" w:rsidR="00150852" w:rsidRPr="005A5D30" w:rsidRDefault="00150852" w:rsidP="005A5D30">
            <w:pPr>
              <w:spacing w:after="0"/>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97ABB37" w14:textId="4A861438" w:rsidR="00150852" w:rsidRPr="005A5D30" w:rsidRDefault="00150852"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15</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46D0EC3"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Conversão de Documentos Físicos e Microfilmes em Digitais para PDF/A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6DC2A40"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Unidade documental (UD)</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74DCA2A" w14:textId="305332B8"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atendimento em até 10 dias após início do item 9</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7E51A344" w14:textId="365E243D"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realizado no mês anterior e com atesto do contratante.</w:t>
            </w:r>
          </w:p>
        </w:tc>
      </w:tr>
      <w:tr w:rsidR="00150852" w:rsidRPr="00491A55" w14:paraId="523D90BE" w14:textId="77777777" w:rsidTr="005A5D30">
        <w:trPr>
          <w:trHeight w:val="52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15048F40" w14:textId="77777777" w:rsidR="00150852" w:rsidRPr="005A5D30" w:rsidRDefault="00150852" w:rsidP="005A5D30">
            <w:pPr>
              <w:spacing w:after="0"/>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AF83BDA" w14:textId="4FC11896" w:rsidR="00150852" w:rsidRPr="005A5D30" w:rsidRDefault="00150852"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16</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501CFD7A"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Extração, revisão e indexação de metadados para identificação de documentos (até 50 caracteres)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334FEBA"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Documento</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1CCB09" w14:textId="61D57766"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em até 15 dias após entrega dos itens 1, 2, 3 e 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22A5EB38" w14:textId="1E51A14D"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tr w:rsidR="00150852" w:rsidRPr="00491A55" w14:paraId="0ED57208" w14:textId="77777777" w:rsidTr="005A5D30">
        <w:trPr>
          <w:trHeight w:val="52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1EE6BB37" w14:textId="77777777" w:rsidR="00150852" w:rsidRPr="005A5D30" w:rsidRDefault="00150852" w:rsidP="005A5D30">
            <w:pPr>
              <w:spacing w:after="0"/>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14A8FFEE" w14:textId="333979A6" w:rsidR="00150852" w:rsidRPr="005A5D30" w:rsidRDefault="00150852"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17</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326F03DC"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 xml:space="preserve">Disponibilização de Birô de Captura, Indexação e Processamento de Documentos para Documentação Corrente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7F3E3D0"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Birô/Mês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12779B0D" w14:textId="3B9209D3"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Iniciar em até 30 dias após entrega dos itens 1, 2, 3 e 4</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1183F833" w14:textId="7034E3EB"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mensal, mediante apresentação de relatório pela contratada do quantitativo de birôs ativos no mês anterior, com atesto do contratante</w:t>
            </w:r>
          </w:p>
        </w:tc>
      </w:tr>
      <w:tr w:rsidR="00150852" w:rsidRPr="00491A55" w14:paraId="0329E96A" w14:textId="77777777" w:rsidTr="005A5D30">
        <w:trPr>
          <w:trHeight w:val="78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D84448B" w14:textId="77777777" w:rsidR="00150852" w:rsidRPr="005A5D30" w:rsidRDefault="00150852" w:rsidP="005A5D30">
            <w:pPr>
              <w:spacing w:after="0"/>
              <w:rPr>
                <w:rFonts w:ascii="Arial Narrow" w:eastAsia="Times New Roman" w:hAnsi="Arial Narrow" w:cs="Arial"/>
                <w:b/>
                <w:bCs/>
                <w:color w:val="000000"/>
                <w:sz w:val="20"/>
                <w:szCs w:val="20"/>
                <w:lang w:eastAsia="pt-BR"/>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464665B5" w14:textId="2828D436" w:rsidR="00150852" w:rsidRPr="005A5D30" w:rsidRDefault="00150852" w:rsidP="005A5D30">
            <w:pPr>
              <w:spacing w:after="0"/>
              <w:rPr>
                <w:rFonts w:ascii="Arial Narrow" w:eastAsia="Times New Roman" w:hAnsi="Arial Narrow" w:cs="Arial"/>
                <w:color w:val="000000"/>
                <w:sz w:val="20"/>
                <w:szCs w:val="20"/>
                <w:lang w:eastAsia="pt-BR"/>
              </w:rPr>
            </w:pPr>
            <w:r w:rsidRPr="005A5D30">
              <w:rPr>
                <w:rFonts w:ascii="Arial Narrow" w:eastAsia="Times New Roman" w:hAnsi="Arial Narrow" w:cs="Arial"/>
                <w:color w:val="000000"/>
                <w:sz w:val="20"/>
                <w:szCs w:val="20"/>
                <w:lang w:eastAsia="pt-BR"/>
              </w:rPr>
              <w:t>18</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15B8A919" w14:textId="58F7F8EE"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Serviço de assessoria em Gestão Documental, além de implantação e sustentação de solução integrada de Preservação Digital integrada, além de novas funcionalidades e customização para o Software e Repositório Digital.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83BDD7A" w14:textId="77777777"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Hora de Assessoria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BAC7067" w14:textId="53766889"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Sob demanda</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14:paraId="01610C85" w14:textId="174C198C" w:rsidR="00150852" w:rsidRPr="005A5D30" w:rsidRDefault="00150852" w:rsidP="005A5D30">
            <w:pPr>
              <w:spacing w:after="0"/>
              <w:rPr>
                <w:rFonts w:ascii="Arial Narrow" w:eastAsia="Times New Roman" w:hAnsi="Arial Narrow" w:cs="Arial"/>
                <w:sz w:val="20"/>
                <w:szCs w:val="20"/>
                <w:lang w:eastAsia="pt-BR"/>
              </w:rPr>
            </w:pPr>
            <w:r w:rsidRPr="005A5D30">
              <w:rPr>
                <w:rFonts w:ascii="Arial Narrow" w:eastAsia="Times New Roman" w:hAnsi="Arial Narrow" w:cs="Arial"/>
                <w:sz w:val="20"/>
                <w:szCs w:val="20"/>
                <w:lang w:eastAsia="pt-BR"/>
              </w:rPr>
              <w:t>Pagamento mediante apresentação de relatório pela contratada do quantitativo utilizado no mês anterior e com atesto do contratante.</w:t>
            </w:r>
          </w:p>
        </w:tc>
      </w:tr>
      <w:bookmarkEnd w:id="88"/>
    </w:tbl>
    <w:p w14:paraId="79EC4998" w14:textId="20D00A13" w:rsidR="00747532" w:rsidRPr="00491A55" w:rsidRDefault="00747532" w:rsidP="001C7CA7">
      <w:pPr>
        <w:spacing w:after="160" w:line="276" w:lineRule="auto"/>
        <w:rPr>
          <w:rFonts w:ascii="Arial Narrow" w:hAnsi="Arial Narrow" w:cs="Arial"/>
          <w:szCs w:val="24"/>
        </w:rPr>
      </w:pPr>
    </w:p>
    <w:p w14:paraId="6B61ABC0" w14:textId="2061CE69" w:rsidR="00B40B20" w:rsidRPr="00491A55" w:rsidRDefault="00C5103D" w:rsidP="007B6D56">
      <w:pPr>
        <w:pStyle w:val="PargrafodaLista"/>
        <w:numPr>
          <w:ilvl w:val="1"/>
          <w:numId w:val="23"/>
        </w:numPr>
        <w:ind w:left="0" w:firstLine="0"/>
        <w:rPr>
          <w:rFonts w:ascii="Arial Narrow" w:hAnsi="Arial Narrow" w:cs="Arial"/>
          <w:sz w:val="22"/>
        </w:rPr>
      </w:pPr>
      <w:bookmarkStart w:id="89" w:name="_Hlk142062140"/>
      <w:bookmarkEnd w:id="84"/>
      <w:r w:rsidRPr="00491A55">
        <w:rPr>
          <w:rFonts w:ascii="Arial Narrow" w:hAnsi="Arial Narrow" w:cs="Arial"/>
          <w:sz w:val="22"/>
        </w:rPr>
        <w:t>A execução</w:t>
      </w:r>
      <w:r w:rsidR="00330E5B" w:rsidRPr="00491A55">
        <w:rPr>
          <w:rFonts w:ascii="Arial Narrow" w:hAnsi="Arial Narrow" w:cs="Arial"/>
          <w:sz w:val="22"/>
        </w:rPr>
        <w:t xml:space="preserve"> </w:t>
      </w:r>
      <w:r w:rsidR="00517669" w:rsidRPr="00491A55">
        <w:rPr>
          <w:rFonts w:ascii="Arial Narrow" w:hAnsi="Arial Narrow" w:cs="Arial"/>
          <w:sz w:val="22"/>
        </w:rPr>
        <w:t xml:space="preserve">dos serviços listados no item </w:t>
      </w:r>
      <w:r w:rsidR="0067608B" w:rsidRPr="00491A55">
        <w:rPr>
          <w:rFonts w:ascii="Arial Narrow" w:hAnsi="Arial Narrow" w:cs="Arial"/>
          <w:sz w:val="22"/>
        </w:rPr>
        <w:t>7</w:t>
      </w:r>
      <w:r w:rsidR="00517669" w:rsidRPr="00491A55">
        <w:rPr>
          <w:rFonts w:ascii="Arial Narrow" w:hAnsi="Arial Narrow" w:cs="Arial"/>
          <w:sz w:val="22"/>
        </w:rPr>
        <w:t xml:space="preserve">.1 devem </w:t>
      </w:r>
      <w:r w:rsidRPr="00491A55">
        <w:rPr>
          <w:rFonts w:ascii="Arial Narrow" w:hAnsi="Arial Narrow" w:cs="Arial"/>
          <w:sz w:val="22"/>
        </w:rPr>
        <w:t>se dar</w:t>
      </w:r>
      <w:r w:rsidR="00517669" w:rsidRPr="00491A55">
        <w:rPr>
          <w:rFonts w:ascii="Arial Narrow" w:hAnsi="Arial Narrow" w:cs="Arial"/>
          <w:sz w:val="22"/>
        </w:rPr>
        <w:t xml:space="preserve"> </w:t>
      </w:r>
      <w:r w:rsidR="00041956" w:rsidRPr="00491A55">
        <w:rPr>
          <w:rFonts w:ascii="Arial Narrow" w:hAnsi="Arial Narrow" w:cs="Arial"/>
          <w:sz w:val="22"/>
        </w:rPr>
        <w:t xml:space="preserve">conforme os prazos estipulados </w:t>
      </w:r>
      <w:r w:rsidR="00634362" w:rsidRPr="00491A55">
        <w:rPr>
          <w:rFonts w:ascii="Arial Narrow" w:hAnsi="Arial Narrow" w:cs="Arial"/>
          <w:sz w:val="22"/>
        </w:rPr>
        <w:t>acima</w:t>
      </w:r>
      <w:r w:rsidR="00041956" w:rsidRPr="00491A55">
        <w:rPr>
          <w:rFonts w:ascii="Arial Narrow" w:hAnsi="Arial Narrow" w:cs="Arial"/>
          <w:sz w:val="22"/>
        </w:rPr>
        <w:t xml:space="preserve">, </w:t>
      </w:r>
      <w:r w:rsidR="00B40B20" w:rsidRPr="00491A55">
        <w:rPr>
          <w:rFonts w:ascii="Arial Narrow" w:hAnsi="Arial Narrow" w:cs="Arial"/>
          <w:sz w:val="22"/>
        </w:rPr>
        <w:t>podendo ser entre</w:t>
      </w:r>
      <w:r w:rsidR="00041956" w:rsidRPr="00491A55">
        <w:rPr>
          <w:rFonts w:ascii="Arial Narrow" w:hAnsi="Arial Narrow" w:cs="Arial"/>
          <w:sz w:val="22"/>
        </w:rPr>
        <w:t>gue e/ou iniciados antes dos prazos definidos, a critério da disponibilidade do CONTRATADO</w:t>
      </w:r>
      <w:r w:rsidR="00634362" w:rsidRPr="00491A55">
        <w:rPr>
          <w:rFonts w:ascii="Arial Narrow" w:hAnsi="Arial Narrow" w:cs="Arial"/>
          <w:sz w:val="22"/>
        </w:rPr>
        <w:t xml:space="preserve"> e solicitação do CONTRATANTE</w:t>
      </w:r>
      <w:r w:rsidR="00041956" w:rsidRPr="00491A55">
        <w:rPr>
          <w:rFonts w:ascii="Arial Narrow" w:hAnsi="Arial Narrow" w:cs="Arial"/>
          <w:sz w:val="22"/>
        </w:rPr>
        <w:t>;</w:t>
      </w:r>
    </w:p>
    <w:p w14:paraId="09D30E4F" w14:textId="1752222B" w:rsidR="005E643A" w:rsidRPr="00491A55" w:rsidRDefault="005E643A" w:rsidP="007B6D56">
      <w:pPr>
        <w:pStyle w:val="PargrafodaLista"/>
        <w:numPr>
          <w:ilvl w:val="1"/>
          <w:numId w:val="23"/>
        </w:numPr>
        <w:ind w:left="0" w:firstLine="0"/>
        <w:jc w:val="both"/>
        <w:rPr>
          <w:rFonts w:ascii="Arial Narrow" w:hAnsi="Arial Narrow" w:cs="Arial"/>
          <w:sz w:val="22"/>
        </w:rPr>
      </w:pPr>
      <w:r w:rsidRPr="00491A55">
        <w:rPr>
          <w:rFonts w:ascii="Arial Narrow" w:hAnsi="Arial Narrow" w:cs="Arial"/>
          <w:sz w:val="22"/>
        </w:rPr>
        <w:t xml:space="preserve">Todas as entregas deverão contemplar alinhamentos iniciais mediante </w:t>
      </w:r>
      <w:r w:rsidR="00041956" w:rsidRPr="00491A55">
        <w:rPr>
          <w:rFonts w:ascii="Arial Narrow" w:hAnsi="Arial Narrow" w:cs="Arial"/>
          <w:sz w:val="22"/>
        </w:rPr>
        <w:t xml:space="preserve">reuniões com a CONTRATADA e o CONTRATANTE, </w:t>
      </w:r>
      <w:r w:rsidR="00634362" w:rsidRPr="00491A55">
        <w:rPr>
          <w:rFonts w:ascii="Arial Narrow" w:hAnsi="Arial Narrow" w:cs="Arial"/>
          <w:sz w:val="22"/>
        </w:rPr>
        <w:t xml:space="preserve">e formalizados nos planos </w:t>
      </w:r>
      <w:r w:rsidR="00C5103D" w:rsidRPr="00491A55">
        <w:rPr>
          <w:rFonts w:ascii="Arial Narrow" w:hAnsi="Arial Narrow" w:cs="Arial"/>
          <w:sz w:val="22"/>
        </w:rPr>
        <w:t xml:space="preserve">de </w:t>
      </w:r>
      <w:r w:rsidR="00634362" w:rsidRPr="00491A55">
        <w:rPr>
          <w:rFonts w:ascii="Arial Narrow" w:hAnsi="Arial Narrow" w:cs="Arial"/>
          <w:sz w:val="22"/>
        </w:rPr>
        <w:t>projeto, c</w:t>
      </w:r>
      <w:r w:rsidRPr="00491A55">
        <w:rPr>
          <w:rFonts w:ascii="Arial Narrow" w:hAnsi="Arial Narrow" w:cs="Arial"/>
          <w:sz w:val="22"/>
        </w:rPr>
        <w:t>onforme detalhado neste Termo de Referência.</w:t>
      </w:r>
    </w:p>
    <w:p w14:paraId="4773579B" w14:textId="77777777" w:rsidR="0032651F" w:rsidRPr="00491A55" w:rsidRDefault="0032651F" w:rsidP="007B6D56">
      <w:pPr>
        <w:pStyle w:val="Ttulo1"/>
        <w:numPr>
          <w:ilvl w:val="0"/>
          <w:numId w:val="19"/>
        </w:numPr>
        <w:spacing w:line="276" w:lineRule="auto"/>
        <w:rPr>
          <w:rFonts w:ascii="Arial Narrow" w:hAnsi="Arial Narrow" w:cs="Arial"/>
          <w:color w:val="auto"/>
          <w:sz w:val="22"/>
        </w:rPr>
      </w:pPr>
      <w:bookmarkStart w:id="90" w:name="_Toc141082749"/>
      <w:bookmarkEnd w:id="89"/>
      <w:bookmarkEnd w:id="86"/>
      <w:r w:rsidRPr="00491A55">
        <w:rPr>
          <w:rFonts w:ascii="Arial Narrow" w:hAnsi="Arial Narrow" w:cs="Arial"/>
          <w:color w:val="auto"/>
          <w:sz w:val="22"/>
        </w:rPr>
        <w:t>DAS CONDIÇÕES DE PAGAMENTO</w:t>
      </w:r>
      <w:bookmarkEnd w:id="90"/>
    </w:p>
    <w:p w14:paraId="6AD985EF" w14:textId="68406478" w:rsidR="0062313F" w:rsidRPr="00491A55" w:rsidRDefault="0032651F" w:rsidP="007B6D56">
      <w:pPr>
        <w:pStyle w:val="PargrafodaLista"/>
        <w:numPr>
          <w:ilvl w:val="1"/>
          <w:numId w:val="19"/>
        </w:numPr>
        <w:ind w:left="0" w:firstLine="0"/>
        <w:jc w:val="both"/>
        <w:rPr>
          <w:rFonts w:ascii="Arial Narrow" w:hAnsi="Arial Narrow" w:cs="Arial"/>
          <w:sz w:val="22"/>
        </w:rPr>
      </w:pPr>
      <w:bookmarkStart w:id="91" w:name="_Hlk142062027"/>
      <w:r w:rsidRPr="00491A55">
        <w:rPr>
          <w:rFonts w:ascii="Arial Narrow" w:hAnsi="Arial Narrow" w:cs="Arial"/>
          <w:sz w:val="22"/>
        </w:rPr>
        <w:t>Os pagamentos dar-se-ão no dia 22 (vinte e dois) do mês subsequente ao da entrega das soluções e/ou da realização dos serviços descritos neste Termo de Referência, mediante depósito em conta bancária a ser indicada pela CONTRATADA</w:t>
      </w:r>
      <w:r w:rsidR="00C5103D" w:rsidRPr="00491A55">
        <w:rPr>
          <w:rFonts w:ascii="Arial Narrow" w:hAnsi="Arial Narrow" w:cs="Arial"/>
          <w:sz w:val="22"/>
        </w:rPr>
        <w:t xml:space="preserve"> e conforme previsto na tabela do item </w:t>
      </w:r>
      <w:r w:rsidR="0067608B" w:rsidRPr="00491A55">
        <w:rPr>
          <w:rFonts w:ascii="Arial Narrow" w:hAnsi="Arial Narrow" w:cs="Arial"/>
          <w:sz w:val="22"/>
        </w:rPr>
        <w:t>7</w:t>
      </w:r>
      <w:r w:rsidR="00C5103D" w:rsidRPr="00491A55">
        <w:rPr>
          <w:rFonts w:ascii="Arial Narrow" w:hAnsi="Arial Narrow" w:cs="Arial"/>
          <w:sz w:val="22"/>
        </w:rPr>
        <w:t>.1 acima.</w:t>
      </w:r>
      <w:r w:rsidR="0062313F" w:rsidRPr="00491A55">
        <w:rPr>
          <w:rFonts w:ascii="Arial Narrow" w:hAnsi="Arial Narrow" w:cs="Arial"/>
          <w:sz w:val="22"/>
        </w:rPr>
        <w:t xml:space="preserve"> </w:t>
      </w:r>
    </w:p>
    <w:p w14:paraId="22DB4207" w14:textId="152ED0E7" w:rsidR="0032651F" w:rsidRPr="00491A55" w:rsidRDefault="0032651F" w:rsidP="007B6D56">
      <w:pPr>
        <w:pStyle w:val="PargrafodaLista"/>
        <w:numPr>
          <w:ilvl w:val="1"/>
          <w:numId w:val="19"/>
        </w:numPr>
        <w:ind w:left="0" w:firstLine="0"/>
        <w:jc w:val="both"/>
        <w:rPr>
          <w:rFonts w:ascii="Arial Narrow" w:hAnsi="Arial Narrow" w:cs="Arial"/>
          <w:sz w:val="22"/>
        </w:rPr>
      </w:pPr>
      <w:r w:rsidRPr="00491A55">
        <w:rPr>
          <w:rFonts w:ascii="Arial Narrow" w:hAnsi="Arial Narrow" w:cs="Arial"/>
          <w:sz w:val="22"/>
        </w:rPr>
        <w:t xml:space="preserve">Caso a nota fiscal/fatura apresente alguma incorreção, o documento será devolvido à CONTRATADA e o prazo de pagamento será prorrogado pelo mesmo tempo em que durar a correção, sem quaisquer ônus adicionais para </w:t>
      </w:r>
      <w:r w:rsidR="00DF0885" w:rsidRPr="00491A55">
        <w:rPr>
          <w:rFonts w:ascii="Arial Narrow" w:hAnsi="Arial Narrow" w:cs="Arial"/>
          <w:sz w:val="22"/>
        </w:rPr>
        <w:t>o CONTRATANTE</w:t>
      </w:r>
      <w:r w:rsidRPr="00491A55">
        <w:rPr>
          <w:rFonts w:ascii="Arial Narrow" w:hAnsi="Arial Narrow" w:cs="Arial"/>
          <w:sz w:val="22"/>
        </w:rPr>
        <w:t>.</w:t>
      </w:r>
    </w:p>
    <w:p w14:paraId="0B5BEF12" w14:textId="0DDD89AE" w:rsidR="00FC707A" w:rsidRPr="00491A55" w:rsidRDefault="0032651F" w:rsidP="007B6D56">
      <w:pPr>
        <w:pStyle w:val="Ttulo1"/>
        <w:numPr>
          <w:ilvl w:val="0"/>
          <w:numId w:val="19"/>
        </w:numPr>
        <w:spacing w:line="276" w:lineRule="auto"/>
        <w:ind w:left="0" w:firstLine="0"/>
        <w:rPr>
          <w:rFonts w:ascii="Arial Narrow" w:hAnsi="Arial Narrow" w:cs="Arial"/>
          <w:color w:val="auto"/>
          <w:sz w:val="22"/>
        </w:rPr>
      </w:pPr>
      <w:bookmarkStart w:id="92" w:name="_Toc130638904"/>
      <w:bookmarkStart w:id="93" w:name="_Toc130640721"/>
      <w:bookmarkStart w:id="94" w:name="_Toc141082750"/>
      <w:bookmarkEnd w:id="91"/>
      <w:bookmarkEnd w:id="92"/>
      <w:bookmarkEnd w:id="93"/>
      <w:r w:rsidRPr="00491A55">
        <w:rPr>
          <w:rFonts w:ascii="Arial Narrow" w:hAnsi="Arial Narrow" w:cs="Arial"/>
          <w:color w:val="auto"/>
          <w:sz w:val="22"/>
        </w:rPr>
        <w:t>DA QUALIFICAÇÃO TÉCNICA</w:t>
      </w:r>
      <w:bookmarkEnd w:id="94"/>
    </w:p>
    <w:p w14:paraId="588F28CA" w14:textId="77777777" w:rsidR="00CE64F3" w:rsidRPr="00491A55" w:rsidRDefault="00CE64F3" w:rsidP="00CE64F3">
      <w:pPr>
        <w:spacing w:line="276" w:lineRule="auto"/>
        <w:rPr>
          <w:rFonts w:ascii="Arial Narrow" w:hAnsi="Arial Narrow" w:cs="Arial"/>
          <w:sz w:val="22"/>
        </w:rPr>
      </w:pPr>
      <w:bookmarkStart w:id="95" w:name="_Hlk141973116"/>
      <w:r w:rsidRPr="00491A55">
        <w:rPr>
          <w:rFonts w:ascii="Arial Narrow" w:hAnsi="Arial Narrow" w:cs="Arial"/>
          <w:b/>
          <w:sz w:val="22"/>
        </w:rPr>
        <w:t>9.1</w:t>
      </w:r>
      <w:r w:rsidRPr="00491A55">
        <w:rPr>
          <w:rFonts w:ascii="Arial Narrow" w:hAnsi="Arial Narrow" w:cs="Arial"/>
          <w:sz w:val="22"/>
        </w:rPr>
        <w:t xml:space="preserve"> A licitante deverá apresentar:</w:t>
      </w:r>
    </w:p>
    <w:p w14:paraId="071CA354" w14:textId="08E1F3AE" w:rsidR="00CE64F3" w:rsidRPr="00491A55" w:rsidRDefault="00CE64F3" w:rsidP="00CE64F3">
      <w:pPr>
        <w:spacing w:line="276" w:lineRule="auto"/>
        <w:rPr>
          <w:rFonts w:ascii="Arial Narrow" w:hAnsi="Arial Narrow" w:cs="Arial"/>
          <w:sz w:val="22"/>
        </w:rPr>
      </w:pPr>
      <w:r w:rsidRPr="00491A55">
        <w:rPr>
          <w:rFonts w:ascii="Arial Narrow" w:hAnsi="Arial Narrow" w:cs="Arial"/>
          <w:b/>
          <w:sz w:val="22"/>
        </w:rPr>
        <w:lastRenderedPageBreak/>
        <w:t>9.1.1</w:t>
      </w:r>
      <w:r w:rsidRPr="00491A55">
        <w:rPr>
          <w:rFonts w:ascii="Arial Narrow" w:hAnsi="Arial Narrow" w:cs="Arial"/>
          <w:sz w:val="22"/>
        </w:rPr>
        <w:t xml:space="preserve"> Comprovante de aptidão para o desempenho de atividade pertinente e compatível com o objeto da licitação, por meio da apresentação de 1 (um) ou mais atestados, emitidos no prazo máximo de até 5 anos anteriores à data de publicação deste edital, fornecidos por pessoa jurídica, de direito público ou privado, que comprove(m) experiência</w:t>
      </w:r>
      <w:r w:rsidR="00944A3F" w:rsidRPr="00491A55">
        <w:rPr>
          <w:rFonts w:ascii="Arial Narrow" w:hAnsi="Arial Narrow" w:cs="Arial"/>
          <w:sz w:val="22"/>
        </w:rPr>
        <w:t xml:space="preserve"> na prestação do serviço</w:t>
      </w:r>
      <w:r w:rsidRPr="00491A55">
        <w:rPr>
          <w:rFonts w:ascii="Arial Narrow" w:hAnsi="Arial Narrow" w:cs="Arial"/>
          <w:sz w:val="22"/>
        </w:rPr>
        <w:t xml:space="preserve"> do objeto da contratação, de mesma natureza ou similar, com a utilização de repositórios arquivísticos digitais (RDC-</w:t>
      </w:r>
      <w:proofErr w:type="spellStart"/>
      <w:r w:rsidRPr="00491A55">
        <w:rPr>
          <w:rFonts w:ascii="Arial Narrow" w:hAnsi="Arial Narrow" w:cs="Arial"/>
          <w:sz w:val="22"/>
        </w:rPr>
        <w:t>Arq</w:t>
      </w:r>
      <w:proofErr w:type="spellEnd"/>
      <w:r w:rsidRPr="00491A55">
        <w:rPr>
          <w:rFonts w:ascii="Arial Narrow" w:hAnsi="Arial Narrow" w:cs="Arial"/>
          <w:sz w:val="22"/>
        </w:rPr>
        <w:t xml:space="preserve">) </w:t>
      </w:r>
      <w:r w:rsidRPr="00491A55">
        <w:rPr>
          <w:rFonts w:ascii="Arial Narrow" w:hAnsi="Arial Narrow" w:cs="Arial"/>
          <w:sz w:val="22"/>
          <w:highlight w:val="lightGray"/>
        </w:rPr>
        <w:t>e</w:t>
      </w:r>
      <w:r w:rsidRPr="00491A55">
        <w:rPr>
          <w:rFonts w:ascii="Arial Narrow" w:hAnsi="Arial Narrow" w:cs="Arial"/>
          <w:sz w:val="22"/>
        </w:rPr>
        <w:t xml:space="preserve"> gravação do documento/dado digital em filme (bits </w:t>
      </w:r>
      <w:proofErr w:type="spellStart"/>
      <w:r w:rsidRPr="00491A55">
        <w:rPr>
          <w:rFonts w:ascii="Arial Narrow" w:hAnsi="Arial Narrow" w:cs="Arial"/>
          <w:sz w:val="22"/>
        </w:rPr>
        <w:t>on</w:t>
      </w:r>
      <w:proofErr w:type="spellEnd"/>
      <w:r w:rsidRPr="00491A55">
        <w:rPr>
          <w:rFonts w:ascii="Arial Narrow" w:hAnsi="Arial Narrow" w:cs="Arial"/>
          <w:sz w:val="22"/>
        </w:rPr>
        <w:t xml:space="preserve"> </w:t>
      </w:r>
      <w:proofErr w:type="spellStart"/>
      <w:r w:rsidRPr="00491A55">
        <w:rPr>
          <w:rFonts w:ascii="Arial Narrow" w:hAnsi="Arial Narrow" w:cs="Arial"/>
          <w:sz w:val="22"/>
        </w:rPr>
        <w:t>film</w:t>
      </w:r>
      <w:proofErr w:type="spellEnd"/>
      <w:r w:rsidRPr="00491A55">
        <w:rPr>
          <w:rFonts w:ascii="Arial Narrow" w:hAnsi="Arial Narrow" w:cs="Arial"/>
          <w:sz w:val="22"/>
        </w:rPr>
        <w:t>).</w:t>
      </w:r>
    </w:p>
    <w:p w14:paraId="0D026B51" w14:textId="77777777" w:rsidR="00CE64F3" w:rsidRPr="00491A55" w:rsidRDefault="00CE64F3" w:rsidP="00CE64F3">
      <w:pPr>
        <w:spacing w:line="276" w:lineRule="auto"/>
        <w:rPr>
          <w:rFonts w:ascii="Arial Narrow" w:hAnsi="Arial Narrow" w:cs="Arial"/>
          <w:sz w:val="22"/>
        </w:rPr>
      </w:pPr>
      <w:r w:rsidRPr="00491A55">
        <w:rPr>
          <w:rFonts w:ascii="Arial Narrow" w:hAnsi="Arial Narrow" w:cs="Arial"/>
          <w:b/>
          <w:sz w:val="22"/>
        </w:rPr>
        <w:t>9.1.1.1.</w:t>
      </w:r>
      <w:r w:rsidRPr="00491A55">
        <w:rPr>
          <w:rFonts w:ascii="Arial Narrow" w:hAnsi="Arial Narrow" w:cs="Arial"/>
          <w:sz w:val="22"/>
        </w:rPr>
        <w:t xml:space="preserve"> Entende-se por de mesma natureza ou similar ao objeto da contratação o fornecimento de soluções que aportem um sistema de pré-matrícula e matrícula escolar, a preservação digital de documentos com utilização de tecnologias que atendam requisitos legais e de segurança da informação demandados pelo certame assim como o tratamento arquivístico de documentos realizado em escala.</w:t>
      </w:r>
    </w:p>
    <w:p w14:paraId="30DBBD3F" w14:textId="77777777" w:rsidR="00CE64F3" w:rsidRPr="00491A55" w:rsidRDefault="00CE64F3" w:rsidP="00CE64F3">
      <w:pPr>
        <w:spacing w:line="276" w:lineRule="auto"/>
        <w:rPr>
          <w:rFonts w:ascii="Arial Narrow" w:eastAsia="Times New Roman" w:hAnsi="Arial Narrow" w:cs="Arial"/>
          <w:color w:val="000000"/>
          <w:sz w:val="22"/>
          <w:lang w:eastAsia="pt-BR"/>
        </w:rPr>
      </w:pPr>
      <w:r w:rsidRPr="00491A55">
        <w:rPr>
          <w:rFonts w:ascii="Arial Narrow" w:hAnsi="Arial Narrow" w:cs="Arial"/>
          <w:b/>
          <w:sz w:val="22"/>
        </w:rPr>
        <w:t>9.1.2</w:t>
      </w:r>
      <w:r w:rsidRPr="00491A55">
        <w:rPr>
          <w:rFonts w:ascii="Arial Narrow" w:hAnsi="Arial Narrow" w:cs="Arial"/>
          <w:sz w:val="22"/>
        </w:rPr>
        <w:t xml:space="preserve"> Atestado que comprove, em um único contrato com prazo de vigência de 12(doze) meses, </w:t>
      </w:r>
      <w:r w:rsidRPr="00491A55">
        <w:rPr>
          <w:rFonts w:ascii="Arial Narrow" w:hAnsi="Arial Narrow" w:cs="Arial"/>
          <w:color w:val="000000"/>
          <w:sz w:val="22"/>
          <w:shd w:val="clear" w:color="auto" w:fill="FFFFFF"/>
        </w:rPr>
        <w:t>conversão de documentos físicos e microfilmes em digitais para PDF/A com no mínimo 1.000.000 (um milhão) de unidades documental.</w:t>
      </w:r>
    </w:p>
    <w:p w14:paraId="78F7E3EA" w14:textId="77777777" w:rsidR="00CE64F3" w:rsidRPr="00491A55" w:rsidRDefault="00CE64F3" w:rsidP="00CE64F3">
      <w:pPr>
        <w:spacing w:line="276" w:lineRule="auto"/>
        <w:rPr>
          <w:rFonts w:ascii="Arial Narrow" w:hAnsi="Arial Narrow" w:cs="Arial"/>
          <w:sz w:val="22"/>
        </w:rPr>
      </w:pPr>
      <w:r w:rsidRPr="00491A55">
        <w:rPr>
          <w:rFonts w:ascii="Arial Narrow" w:eastAsia="Times New Roman" w:hAnsi="Arial Narrow" w:cs="Arial"/>
          <w:b/>
          <w:bCs/>
          <w:color w:val="000000"/>
          <w:sz w:val="22"/>
          <w:lang w:eastAsia="pt-BR"/>
        </w:rPr>
        <w:t>9.1.3.</w:t>
      </w:r>
      <w:r w:rsidRPr="00491A55">
        <w:rPr>
          <w:rFonts w:ascii="Arial Narrow" w:eastAsia="Times New Roman" w:hAnsi="Arial Narrow" w:cs="Arial"/>
          <w:color w:val="000000"/>
          <w:sz w:val="22"/>
          <w:lang w:eastAsia="pt-BR"/>
        </w:rPr>
        <w:t xml:space="preserve"> </w:t>
      </w:r>
      <w:r w:rsidRPr="00491A55">
        <w:rPr>
          <w:rFonts w:ascii="Arial Narrow" w:hAnsi="Arial Narrow" w:cs="Arial"/>
          <w:sz w:val="22"/>
        </w:rPr>
        <w:t xml:space="preserve">Atestado que comprove, em um único contrato com prazo de vigência de 12(doze) meses, </w:t>
      </w:r>
      <w:r w:rsidRPr="00491A55">
        <w:rPr>
          <w:rFonts w:ascii="Arial Narrow" w:hAnsi="Arial Narrow" w:cs="Arial"/>
          <w:color w:val="000000"/>
          <w:sz w:val="22"/>
          <w:shd w:val="clear" w:color="auto" w:fill="FFFFFF"/>
        </w:rPr>
        <w:t>o fornecimento de serviço de preservação digital em hardware aderente ao modelo OAIS e ao decreto 10.278/20 com no mínimo 500.000 (quinhentas mil) imagens.</w:t>
      </w:r>
    </w:p>
    <w:p w14:paraId="58EF7387" w14:textId="77777777" w:rsidR="00CE64F3" w:rsidRPr="00491A55" w:rsidRDefault="00CE64F3" w:rsidP="00CE64F3">
      <w:pPr>
        <w:rPr>
          <w:rFonts w:ascii="Arial Narrow" w:hAnsi="Arial Narrow" w:cs="Arial"/>
          <w:sz w:val="22"/>
        </w:rPr>
      </w:pPr>
      <w:r w:rsidRPr="00491A55">
        <w:rPr>
          <w:rFonts w:ascii="Arial Narrow" w:hAnsi="Arial Narrow"/>
          <w:b/>
          <w:bCs/>
          <w:sz w:val="22"/>
        </w:rPr>
        <w:t>9.1.4.</w:t>
      </w:r>
      <w:r w:rsidRPr="00491A55">
        <w:rPr>
          <w:rFonts w:ascii="Arial Narrow" w:hAnsi="Arial Narrow"/>
        </w:rPr>
        <w:t xml:space="preserve"> </w:t>
      </w:r>
      <w:r w:rsidRPr="00491A55">
        <w:rPr>
          <w:rFonts w:ascii="Arial Narrow" w:hAnsi="Arial Narrow" w:cs="Arial"/>
          <w:sz w:val="22"/>
        </w:rPr>
        <w:t>Atestado que comprove, em um único contrato com prazo de vigência de 12(doze) meses, o fornecimento de 28.000 (vinte e oito mil) caixas triplex 20 kg.</w:t>
      </w:r>
    </w:p>
    <w:p w14:paraId="58E158CB" w14:textId="2CCC8CED"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62313F" w:rsidRPr="00491A55">
        <w:rPr>
          <w:rFonts w:ascii="Arial Narrow" w:hAnsi="Arial Narrow" w:cs="Arial"/>
          <w:b/>
          <w:sz w:val="22"/>
        </w:rPr>
        <w:t>.1.</w:t>
      </w:r>
      <w:r w:rsidR="00CE64F3" w:rsidRPr="00491A55">
        <w:rPr>
          <w:rFonts w:ascii="Arial Narrow" w:hAnsi="Arial Narrow" w:cs="Arial"/>
          <w:b/>
          <w:sz w:val="22"/>
        </w:rPr>
        <w:t>5</w:t>
      </w:r>
      <w:r w:rsidR="0062313F" w:rsidRPr="00491A55">
        <w:rPr>
          <w:rFonts w:ascii="Arial Narrow" w:hAnsi="Arial Narrow" w:cs="Arial"/>
          <w:sz w:val="22"/>
        </w:rPr>
        <w:t xml:space="preserve"> </w:t>
      </w:r>
      <w:r w:rsidR="0032651F" w:rsidRPr="00491A55">
        <w:rPr>
          <w:rFonts w:ascii="Arial Narrow" w:hAnsi="Arial Narrow" w:cs="Arial"/>
          <w:sz w:val="22"/>
        </w:rPr>
        <w:t>Os atestados apresentados deverão ser datados e assinados e deverão conter informações que permitam a identificação correta do CONTRATANTE e do fornecedor/prestador do serviço, tais como:</w:t>
      </w:r>
    </w:p>
    <w:p w14:paraId="58183B56" w14:textId="4A8FA000"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62313F" w:rsidRPr="00491A55">
        <w:rPr>
          <w:rFonts w:ascii="Arial Narrow" w:hAnsi="Arial Narrow" w:cs="Arial"/>
          <w:b/>
          <w:sz w:val="22"/>
        </w:rPr>
        <w:t>.1.</w:t>
      </w:r>
      <w:r w:rsidR="00CE64F3" w:rsidRPr="00491A55">
        <w:rPr>
          <w:rFonts w:ascii="Arial Narrow" w:hAnsi="Arial Narrow" w:cs="Arial"/>
          <w:b/>
          <w:sz w:val="22"/>
        </w:rPr>
        <w:t>5</w:t>
      </w:r>
      <w:r w:rsidR="0062313F" w:rsidRPr="00491A55">
        <w:rPr>
          <w:rFonts w:ascii="Arial Narrow" w:hAnsi="Arial Narrow" w:cs="Arial"/>
          <w:b/>
          <w:sz w:val="22"/>
        </w:rPr>
        <w:t>.1</w:t>
      </w:r>
      <w:r w:rsidR="0062313F" w:rsidRPr="00491A55">
        <w:rPr>
          <w:rFonts w:ascii="Arial Narrow" w:hAnsi="Arial Narrow" w:cs="Arial"/>
          <w:sz w:val="22"/>
        </w:rPr>
        <w:t xml:space="preserve"> </w:t>
      </w:r>
      <w:r w:rsidR="0032651F" w:rsidRPr="00491A55">
        <w:rPr>
          <w:rFonts w:ascii="Arial Narrow" w:hAnsi="Arial Narrow" w:cs="Arial"/>
          <w:sz w:val="22"/>
        </w:rPr>
        <w:t xml:space="preserve">Nome, CNPJ (ou identificação correspondente no exterior), telefone, e-mail e endereço do emitente do atestado; </w:t>
      </w:r>
    </w:p>
    <w:p w14:paraId="34A9390B" w14:textId="4CF227C2"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62313F" w:rsidRPr="00491A55">
        <w:rPr>
          <w:rFonts w:ascii="Arial Narrow" w:hAnsi="Arial Narrow" w:cs="Arial"/>
          <w:b/>
          <w:sz w:val="22"/>
        </w:rPr>
        <w:t>.1.</w:t>
      </w:r>
      <w:r w:rsidR="00CE64F3" w:rsidRPr="00491A55">
        <w:rPr>
          <w:rFonts w:ascii="Arial Narrow" w:hAnsi="Arial Narrow" w:cs="Arial"/>
          <w:b/>
          <w:sz w:val="22"/>
        </w:rPr>
        <w:t>5</w:t>
      </w:r>
      <w:r w:rsidR="0062313F" w:rsidRPr="00491A55">
        <w:rPr>
          <w:rFonts w:ascii="Arial Narrow" w:hAnsi="Arial Narrow" w:cs="Arial"/>
          <w:b/>
          <w:sz w:val="22"/>
        </w:rPr>
        <w:t>.2</w:t>
      </w:r>
      <w:r w:rsidR="0062313F" w:rsidRPr="00491A55">
        <w:rPr>
          <w:rFonts w:ascii="Arial Narrow" w:hAnsi="Arial Narrow" w:cs="Arial"/>
          <w:sz w:val="22"/>
        </w:rPr>
        <w:t xml:space="preserve"> </w:t>
      </w:r>
      <w:r w:rsidR="0032651F" w:rsidRPr="00491A55">
        <w:rPr>
          <w:rFonts w:ascii="Arial Narrow" w:hAnsi="Arial Narrow" w:cs="Arial"/>
          <w:sz w:val="22"/>
        </w:rPr>
        <w:t>Nome, CNPJ (ou identificação correspondente no exterior), telefone, e-mail e endereço da empresa que forneceu/prestou os serviços;</w:t>
      </w:r>
    </w:p>
    <w:p w14:paraId="5AFE3CED" w14:textId="7B83EFE4"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62313F" w:rsidRPr="00491A55">
        <w:rPr>
          <w:rFonts w:ascii="Arial Narrow" w:hAnsi="Arial Narrow" w:cs="Arial"/>
          <w:b/>
          <w:sz w:val="22"/>
        </w:rPr>
        <w:t>.1.</w:t>
      </w:r>
      <w:r w:rsidR="00CE64F3" w:rsidRPr="00491A55">
        <w:rPr>
          <w:rFonts w:ascii="Arial Narrow" w:hAnsi="Arial Narrow" w:cs="Arial"/>
          <w:b/>
          <w:sz w:val="22"/>
        </w:rPr>
        <w:t>5</w:t>
      </w:r>
      <w:r w:rsidR="0062313F" w:rsidRPr="00491A55">
        <w:rPr>
          <w:rFonts w:ascii="Arial Narrow" w:hAnsi="Arial Narrow" w:cs="Arial"/>
          <w:b/>
          <w:sz w:val="22"/>
        </w:rPr>
        <w:t>.3</w:t>
      </w:r>
      <w:r w:rsidR="0062313F" w:rsidRPr="00491A55">
        <w:rPr>
          <w:rFonts w:ascii="Arial Narrow" w:hAnsi="Arial Narrow" w:cs="Arial"/>
          <w:sz w:val="22"/>
        </w:rPr>
        <w:t xml:space="preserve"> </w:t>
      </w:r>
      <w:r w:rsidR="0032651F" w:rsidRPr="00491A55">
        <w:rPr>
          <w:rFonts w:ascii="Arial Narrow" w:hAnsi="Arial Narrow" w:cs="Arial"/>
          <w:sz w:val="22"/>
        </w:rPr>
        <w:t>Data dos fornecimentos/serviços prestados; e</w:t>
      </w:r>
    </w:p>
    <w:p w14:paraId="66743972" w14:textId="2EEFB25E"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62313F" w:rsidRPr="00491A55">
        <w:rPr>
          <w:rFonts w:ascii="Arial Narrow" w:hAnsi="Arial Narrow" w:cs="Arial"/>
          <w:b/>
          <w:sz w:val="22"/>
        </w:rPr>
        <w:t>.1.</w:t>
      </w:r>
      <w:r w:rsidR="00CE64F3" w:rsidRPr="00491A55">
        <w:rPr>
          <w:rFonts w:ascii="Arial Narrow" w:hAnsi="Arial Narrow" w:cs="Arial"/>
          <w:b/>
          <w:sz w:val="22"/>
        </w:rPr>
        <w:t>5</w:t>
      </w:r>
      <w:r w:rsidR="0062313F" w:rsidRPr="00491A55">
        <w:rPr>
          <w:rFonts w:ascii="Arial Narrow" w:hAnsi="Arial Narrow" w:cs="Arial"/>
          <w:b/>
          <w:sz w:val="22"/>
        </w:rPr>
        <w:t>.4</w:t>
      </w:r>
      <w:r w:rsidR="0062313F" w:rsidRPr="00491A55">
        <w:rPr>
          <w:rFonts w:ascii="Arial Narrow" w:hAnsi="Arial Narrow" w:cs="Arial"/>
          <w:sz w:val="22"/>
        </w:rPr>
        <w:t xml:space="preserve"> </w:t>
      </w:r>
      <w:r w:rsidR="0032651F" w:rsidRPr="00491A55">
        <w:rPr>
          <w:rFonts w:ascii="Arial Narrow" w:hAnsi="Arial Narrow" w:cs="Arial"/>
          <w:sz w:val="22"/>
        </w:rPr>
        <w:t>Identificação dos signatários (nome, cargo ou função que exerce junto ao emitente) do emitente do atestado e da empresa que forneceu/prestou os serviços.</w:t>
      </w:r>
    </w:p>
    <w:p w14:paraId="13CCB318" w14:textId="112F3ACD"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D66998" w:rsidRPr="00491A55">
        <w:rPr>
          <w:rFonts w:ascii="Arial Narrow" w:hAnsi="Arial Narrow" w:cs="Arial"/>
          <w:b/>
          <w:sz w:val="22"/>
        </w:rPr>
        <w:t>.1.</w:t>
      </w:r>
      <w:r w:rsidR="00CE64F3" w:rsidRPr="00491A55">
        <w:rPr>
          <w:rFonts w:ascii="Arial Narrow" w:hAnsi="Arial Narrow" w:cs="Arial"/>
          <w:b/>
          <w:sz w:val="22"/>
        </w:rPr>
        <w:t>6</w:t>
      </w:r>
      <w:r w:rsidR="00D66998" w:rsidRPr="00491A55">
        <w:rPr>
          <w:rFonts w:ascii="Arial Narrow" w:hAnsi="Arial Narrow" w:cs="Arial"/>
          <w:sz w:val="22"/>
        </w:rPr>
        <w:t xml:space="preserve"> </w:t>
      </w:r>
      <w:r w:rsidR="0032651F" w:rsidRPr="00491A55">
        <w:rPr>
          <w:rFonts w:ascii="Arial Narrow" w:hAnsi="Arial Narrow" w:cs="Arial"/>
          <w:sz w:val="22"/>
        </w:rPr>
        <w:t>Os atestados mencionados acima deverão ser fornecidos por instituição preferencialmente educacional do Brasil ou exterior, que comprove experiência anterior no fornecimento de soluções, com características compatíveis com o objeto desta licitação.</w:t>
      </w:r>
    </w:p>
    <w:p w14:paraId="7DA8EF6A" w14:textId="107A2587" w:rsidR="005C4CA2" w:rsidRPr="00491A55" w:rsidRDefault="005C4CA2" w:rsidP="001C7CA7">
      <w:pPr>
        <w:spacing w:line="276" w:lineRule="auto"/>
        <w:rPr>
          <w:rFonts w:ascii="Arial Narrow" w:hAnsi="Arial Narrow" w:cs="Arial"/>
          <w:sz w:val="22"/>
        </w:rPr>
      </w:pPr>
      <w:r w:rsidRPr="005A5D30">
        <w:rPr>
          <w:rFonts w:ascii="Arial Narrow" w:hAnsi="Arial Narrow" w:cs="Arial"/>
          <w:b/>
          <w:sz w:val="22"/>
        </w:rPr>
        <w:t>9.1.</w:t>
      </w:r>
      <w:r w:rsidR="00CE64F3" w:rsidRPr="005A5D30">
        <w:rPr>
          <w:rFonts w:ascii="Arial Narrow" w:hAnsi="Arial Narrow" w:cs="Arial"/>
          <w:b/>
          <w:sz w:val="22"/>
        </w:rPr>
        <w:t>6</w:t>
      </w:r>
      <w:r w:rsidRPr="005A5D30">
        <w:rPr>
          <w:rFonts w:ascii="Arial Narrow" w:hAnsi="Arial Narrow" w:cs="Arial"/>
          <w:b/>
          <w:sz w:val="22"/>
        </w:rPr>
        <w:t>.1.</w:t>
      </w:r>
      <w:r w:rsidRPr="00491A55">
        <w:rPr>
          <w:rFonts w:ascii="Arial Narrow" w:hAnsi="Arial Narrow" w:cs="Arial"/>
          <w:color w:val="000000"/>
          <w:sz w:val="22"/>
          <w:highlight w:val="lightGray"/>
        </w:rPr>
        <w:t xml:space="preserve"> </w:t>
      </w:r>
      <w:r w:rsidRPr="005A5D30">
        <w:rPr>
          <w:rFonts w:ascii="Arial Narrow" w:hAnsi="Arial Narrow" w:cs="Arial"/>
          <w:sz w:val="22"/>
        </w:rPr>
        <w:t>No caso de consórcio admitir-se-á o somatório de atestados entre as empresas integrantes do consórcio.</w:t>
      </w:r>
    </w:p>
    <w:p w14:paraId="2EFF49AE" w14:textId="10F9AA9F"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D66998" w:rsidRPr="00491A55">
        <w:rPr>
          <w:rFonts w:ascii="Arial Narrow" w:hAnsi="Arial Narrow" w:cs="Arial"/>
          <w:b/>
          <w:sz w:val="22"/>
        </w:rPr>
        <w:t>.1.</w:t>
      </w:r>
      <w:r w:rsidR="00CE64F3" w:rsidRPr="00491A55">
        <w:rPr>
          <w:rFonts w:ascii="Arial Narrow" w:hAnsi="Arial Narrow" w:cs="Arial"/>
          <w:b/>
          <w:sz w:val="22"/>
        </w:rPr>
        <w:t>7</w:t>
      </w:r>
      <w:r w:rsidR="00D66998" w:rsidRPr="00491A55">
        <w:rPr>
          <w:rFonts w:ascii="Arial Narrow" w:hAnsi="Arial Narrow" w:cs="Arial"/>
          <w:sz w:val="22"/>
        </w:rPr>
        <w:t xml:space="preserve"> </w:t>
      </w:r>
      <w:r w:rsidR="0032651F" w:rsidRPr="00491A55">
        <w:rPr>
          <w:rFonts w:ascii="Arial Narrow" w:hAnsi="Arial Narrow" w:cs="Arial"/>
          <w:sz w:val="22"/>
        </w:rPr>
        <w:t xml:space="preserve">A Comissão Permanente de Licitação (CPL) se reserva o direito de promover diligências através de contatos com os clientes informados, para certificar-se da exatidão das informações constantes dos atestados apresentados pelas licitantes. </w:t>
      </w:r>
    </w:p>
    <w:p w14:paraId="12BA6743" w14:textId="61CD853C" w:rsidR="0032651F" w:rsidRPr="00491A55" w:rsidRDefault="008C4DA7" w:rsidP="001C7CA7">
      <w:pPr>
        <w:spacing w:line="276" w:lineRule="auto"/>
        <w:rPr>
          <w:rFonts w:ascii="Arial Narrow" w:hAnsi="Arial Narrow" w:cs="Arial"/>
          <w:sz w:val="22"/>
        </w:rPr>
      </w:pPr>
      <w:r w:rsidRPr="00491A55">
        <w:rPr>
          <w:rFonts w:ascii="Arial Narrow" w:hAnsi="Arial Narrow" w:cs="Arial"/>
          <w:b/>
          <w:sz w:val="22"/>
        </w:rPr>
        <w:t>9</w:t>
      </w:r>
      <w:r w:rsidR="00D66998" w:rsidRPr="00491A55">
        <w:rPr>
          <w:rFonts w:ascii="Arial Narrow" w:hAnsi="Arial Narrow" w:cs="Arial"/>
          <w:b/>
          <w:sz w:val="22"/>
        </w:rPr>
        <w:t>.1.</w:t>
      </w:r>
      <w:r w:rsidR="00CE64F3" w:rsidRPr="00491A55">
        <w:rPr>
          <w:rFonts w:ascii="Arial Narrow" w:hAnsi="Arial Narrow" w:cs="Arial"/>
          <w:b/>
          <w:sz w:val="22"/>
        </w:rPr>
        <w:t>8</w:t>
      </w:r>
      <w:r w:rsidR="00D66998" w:rsidRPr="00491A55">
        <w:rPr>
          <w:rFonts w:ascii="Arial Narrow" w:hAnsi="Arial Narrow" w:cs="Arial"/>
          <w:sz w:val="22"/>
        </w:rPr>
        <w:t xml:space="preserve"> </w:t>
      </w:r>
      <w:r w:rsidR="0032651F" w:rsidRPr="00491A55">
        <w:rPr>
          <w:rFonts w:ascii="Arial Narrow" w:hAnsi="Arial Narrow" w:cs="Arial"/>
          <w:sz w:val="22"/>
        </w:rPr>
        <w:t>Qualquer informação incompleta constante dos documentos de capacitação técnica, que não puder ser confirmada pela CPL, mediante simples conferência/diligência ou as inverídicas, implicará na inabilitação da empresa.</w:t>
      </w:r>
    </w:p>
    <w:p w14:paraId="14184105" w14:textId="0F055D66" w:rsidR="0032651F" w:rsidRPr="00491A55" w:rsidRDefault="0032651F" w:rsidP="007B6D56">
      <w:pPr>
        <w:pStyle w:val="Ttulo1"/>
        <w:numPr>
          <w:ilvl w:val="0"/>
          <w:numId w:val="19"/>
        </w:numPr>
        <w:spacing w:line="276" w:lineRule="auto"/>
        <w:ind w:left="0" w:firstLine="0"/>
        <w:rPr>
          <w:rFonts w:ascii="Arial Narrow" w:hAnsi="Arial Narrow" w:cs="Arial"/>
          <w:color w:val="auto"/>
          <w:sz w:val="22"/>
        </w:rPr>
      </w:pPr>
      <w:bookmarkStart w:id="96" w:name="_Toc130638909"/>
      <w:bookmarkStart w:id="97" w:name="_Toc130640723"/>
      <w:bookmarkStart w:id="98" w:name="_Toc141082751"/>
      <w:bookmarkStart w:id="99" w:name="_Hlk142061514"/>
      <w:bookmarkEnd w:id="95"/>
      <w:bookmarkEnd w:id="96"/>
      <w:bookmarkEnd w:id="97"/>
      <w:r w:rsidRPr="00491A55">
        <w:rPr>
          <w:rFonts w:ascii="Arial Narrow" w:hAnsi="Arial Narrow" w:cs="Arial"/>
          <w:color w:val="auto"/>
          <w:sz w:val="22"/>
        </w:rPr>
        <w:t>DA EQUIPE TÉCNICA MÍNIMA DA CONTRATADA PARA REALIZAÇÃO DOS SERVIÇOS</w:t>
      </w:r>
      <w:bookmarkEnd w:id="98"/>
    </w:p>
    <w:p w14:paraId="018321D4" w14:textId="5C90C3B3" w:rsidR="0032651F" w:rsidRPr="00491A55" w:rsidRDefault="00D66998" w:rsidP="001C7CA7">
      <w:pPr>
        <w:spacing w:line="276" w:lineRule="auto"/>
        <w:rPr>
          <w:rFonts w:ascii="Arial Narrow" w:hAnsi="Arial Narrow" w:cs="Arial"/>
          <w:sz w:val="22"/>
        </w:rPr>
      </w:pPr>
      <w:bookmarkStart w:id="100" w:name="_Toc130638911"/>
      <w:bookmarkEnd w:id="100"/>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 xml:space="preserve">A </w:t>
      </w:r>
      <w:r w:rsidR="0060333D" w:rsidRPr="00491A55">
        <w:rPr>
          <w:rFonts w:ascii="Arial Narrow" w:hAnsi="Arial Narrow" w:cs="Arial"/>
          <w:sz w:val="22"/>
        </w:rPr>
        <w:t xml:space="preserve">CONTRATADA </w:t>
      </w:r>
      <w:r w:rsidR="0032651F" w:rsidRPr="00491A55">
        <w:rPr>
          <w:rFonts w:ascii="Arial Narrow" w:hAnsi="Arial Narrow" w:cs="Arial"/>
          <w:sz w:val="22"/>
        </w:rPr>
        <w:t>deverá apresentar equipe técnica mínima, em até 5 (cinco) dias úteis após a assinatura do contrato, a ser alocada para a realização dos serviços descritos neste Termo de Referência.</w:t>
      </w:r>
    </w:p>
    <w:p w14:paraId="1EB580A8" w14:textId="6B222AC7" w:rsidR="0032651F" w:rsidRPr="00491A55" w:rsidRDefault="00D66998" w:rsidP="001C7CA7">
      <w:pPr>
        <w:spacing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.2</w:t>
      </w:r>
      <w:r w:rsidRPr="00491A55">
        <w:rPr>
          <w:rFonts w:ascii="Arial Narrow" w:hAnsi="Arial Narrow" w:cs="Arial"/>
          <w:sz w:val="22"/>
        </w:rPr>
        <w:t xml:space="preserve"> </w:t>
      </w:r>
      <w:r w:rsidR="0032651F" w:rsidRPr="00491A55">
        <w:rPr>
          <w:rFonts w:ascii="Arial Narrow" w:hAnsi="Arial Narrow" w:cs="Arial"/>
          <w:sz w:val="22"/>
        </w:rPr>
        <w:t>A equipe técnica deverá ser composta, no mínimo, pelos seguintes profissionais, com formação em nível superior:</w:t>
      </w:r>
    </w:p>
    <w:p w14:paraId="3415812E" w14:textId="53741EB3" w:rsidR="0032651F" w:rsidRPr="00491A55" w:rsidRDefault="00D66998" w:rsidP="001C7CA7">
      <w:pPr>
        <w:spacing w:after="160"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.2.1</w:t>
      </w:r>
      <w:r w:rsidRPr="00491A55">
        <w:rPr>
          <w:rFonts w:ascii="Arial Narrow" w:hAnsi="Arial Narrow" w:cs="Arial"/>
          <w:sz w:val="22"/>
        </w:rPr>
        <w:t xml:space="preserve"> </w:t>
      </w:r>
      <w:r w:rsidR="0032651F" w:rsidRPr="00491A55">
        <w:rPr>
          <w:rFonts w:ascii="Arial Narrow" w:hAnsi="Arial Narrow" w:cs="Arial"/>
          <w:sz w:val="22"/>
        </w:rPr>
        <w:t>01 (um) gerente de projetos</w:t>
      </w:r>
      <w:r w:rsidR="00F14E00" w:rsidRPr="00491A55">
        <w:rPr>
          <w:rFonts w:ascii="Arial Narrow" w:hAnsi="Arial Narrow" w:cs="Arial"/>
          <w:sz w:val="22"/>
        </w:rPr>
        <w:t xml:space="preserve"> que tenha experiência</w:t>
      </w:r>
      <w:r w:rsidR="00B34C6C" w:rsidRPr="00491A55">
        <w:rPr>
          <w:rFonts w:ascii="Arial Narrow" w:hAnsi="Arial Narrow" w:cs="Arial"/>
          <w:sz w:val="22"/>
        </w:rPr>
        <w:t xml:space="preserve"> de no mínimo 5(cinco) anos </w:t>
      </w:r>
      <w:r w:rsidR="00F14E00" w:rsidRPr="00491A55">
        <w:rPr>
          <w:rFonts w:ascii="Arial Narrow" w:hAnsi="Arial Narrow" w:cs="Arial"/>
          <w:sz w:val="22"/>
        </w:rPr>
        <w:t>em gestão de projetos na área de Educação</w:t>
      </w:r>
      <w:r w:rsidR="0032651F" w:rsidRPr="00491A55">
        <w:rPr>
          <w:rFonts w:ascii="Arial Narrow" w:hAnsi="Arial Narrow" w:cs="Arial"/>
          <w:sz w:val="22"/>
        </w:rPr>
        <w:t>;</w:t>
      </w:r>
    </w:p>
    <w:p w14:paraId="38098004" w14:textId="4F8A0AD6" w:rsidR="0032651F" w:rsidRPr="00491A55" w:rsidRDefault="00C9061D" w:rsidP="001C7CA7">
      <w:pPr>
        <w:spacing w:after="160" w:line="276" w:lineRule="auto"/>
        <w:rPr>
          <w:rFonts w:ascii="Arial Narrow" w:hAnsi="Arial Narrow" w:cs="Arial"/>
          <w:sz w:val="22"/>
        </w:rPr>
      </w:pPr>
      <w:r w:rsidRPr="00491A55">
        <w:rPr>
          <w:rFonts w:ascii="Arial Narrow" w:hAnsi="Arial Narrow" w:cs="Arial"/>
          <w:b/>
          <w:sz w:val="22"/>
        </w:rPr>
        <w:lastRenderedPageBreak/>
        <w:t>10</w:t>
      </w:r>
      <w:r w:rsidR="00D66998" w:rsidRPr="00491A55">
        <w:rPr>
          <w:rFonts w:ascii="Arial Narrow" w:hAnsi="Arial Narrow" w:cs="Arial"/>
          <w:b/>
          <w:sz w:val="22"/>
        </w:rPr>
        <w:t>.2.2</w:t>
      </w:r>
      <w:r w:rsidR="00D66998" w:rsidRPr="00491A55">
        <w:rPr>
          <w:rFonts w:ascii="Arial Narrow" w:hAnsi="Arial Narrow" w:cs="Arial"/>
          <w:sz w:val="22"/>
        </w:rPr>
        <w:t xml:space="preserve"> </w:t>
      </w:r>
      <w:r w:rsidR="0032651F" w:rsidRPr="00491A55">
        <w:rPr>
          <w:rFonts w:ascii="Arial Narrow" w:hAnsi="Arial Narrow" w:cs="Arial"/>
          <w:sz w:val="22"/>
        </w:rPr>
        <w:t xml:space="preserve">01 </w:t>
      </w:r>
      <w:r w:rsidR="00F14E00" w:rsidRPr="00491A55">
        <w:rPr>
          <w:rFonts w:ascii="Arial Narrow" w:hAnsi="Arial Narrow" w:cs="Arial"/>
          <w:sz w:val="22"/>
        </w:rPr>
        <w:t xml:space="preserve">(um) </w:t>
      </w:r>
      <w:r w:rsidR="0032651F" w:rsidRPr="00491A55">
        <w:rPr>
          <w:rFonts w:ascii="Arial Narrow" w:hAnsi="Arial Narrow" w:cs="Arial"/>
          <w:sz w:val="22"/>
        </w:rPr>
        <w:t xml:space="preserve">profissional com experiência </w:t>
      </w:r>
      <w:r w:rsidR="0062555B" w:rsidRPr="00491A55">
        <w:rPr>
          <w:rFonts w:ascii="Arial Narrow" w:hAnsi="Arial Narrow" w:cs="Arial"/>
          <w:sz w:val="22"/>
        </w:rPr>
        <w:t xml:space="preserve">de no mínimo 4(quatro) anos </w:t>
      </w:r>
      <w:r w:rsidR="0032651F" w:rsidRPr="00491A55">
        <w:rPr>
          <w:rFonts w:ascii="Arial Narrow" w:hAnsi="Arial Narrow" w:cs="Arial"/>
          <w:sz w:val="22"/>
        </w:rPr>
        <w:t>em processos de matrícula escolar/acadêmica;</w:t>
      </w:r>
    </w:p>
    <w:p w14:paraId="0DE75D08" w14:textId="779624BF" w:rsidR="00F14E00" w:rsidRPr="00491A55" w:rsidRDefault="00DC1464" w:rsidP="001C7CA7">
      <w:pPr>
        <w:spacing w:after="160" w:line="276" w:lineRule="auto"/>
        <w:rPr>
          <w:rFonts w:ascii="Arial Narrow" w:hAnsi="Arial Narrow" w:cs="Arial"/>
          <w:sz w:val="22"/>
        </w:rPr>
      </w:pPr>
      <w:r w:rsidRPr="00491A55">
        <w:rPr>
          <w:rFonts w:ascii="Arial Narrow" w:hAnsi="Arial Narrow" w:cs="Arial"/>
          <w:b/>
          <w:bCs/>
          <w:sz w:val="22"/>
        </w:rPr>
        <w:t>1</w:t>
      </w:r>
      <w:r w:rsidR="00C9061D" w:rsidRPr="00491A55">
        <w:rPr>
          <w:rFonts w:ascii="Arial Narrow" w:hAnsi="Arial Narrow" w:cs="Arial"/>
          <w:b/>
          <w:bCs/>
          <w:sz w:val="22"/>
        </w:rPr>
        <w:t>0</w:t>
      </w:r>
      <w:r w:rsidRPr="00491A55">
        <w:rPr>
          <w:rFonts w:ascii="Arial Narrow" w:hAnsi="Arial Narrow" w:cs="Arial"/>
          <w:b/>
          <w:bCs/>
          <w:sz w:val="22"/>
        </w:rPr>
        <w:t>.2.3</w:t>
      </w:r>
      <w:r w:rsidRPr="00491A55">
        <w:rPr>
          <w:rFonts w:ascii="Arial Narrow" w:hAnsi="Arial Narrow" w:cs="Arial"/>
          <w:sz w:val="22"/>
        </w:rPr>
        <w:t xml:space="preserve"> </w:t>
      </w:r>
      <w:r w:rsidR="00F14E00" w:rsidRPr="00491A55">
        <w:rPr>
          <w:rFonts w:ascii="Arial Narrow" w:hAnsi="Arial Narrow" w:cs="Arial"/>
          <w:sz w:val="22"/>
        </w:rPr>
        <w:t>01 (um) profissional com experiência</w:t>
      </w:r>
      <w:r w:rsidR="0062555B" w:rsidRPr="00491A55">
        <w:rPr>
          <w:rFonts w:ascii="Arial Narrow" w:hAnsi="Arial Narrow" w:cs="Arial"/>
          <w:sz w:val="22"/>
        </w:rPr>
        <w:t xml:space="preserve"> de no mínimo 4(quatro) anos</w:t>
      </w:r>
      <w:r w:rsidR="00F14E00" w:rsidRPr="00491A55">
        <w:rPr>
          <w:rFonts w:ascii="Arial Narrow" w:hAnsi="Arial Narrow" w:cs="Arial"/>
          <w:sz w:val="22"/>
        </w:rPr>
        <w:t xml:space="preserve"> em </w:t>
      </w:r>
      <w:r w:rsidRPr="00491A55">
        <w:rPr>
          <w:rFonts w:ascii="Arial Narrow" w:hAnsi="Arial Narrow" w:cs="Arial"/>
          <w:sz w:val="22"/>
        </w:rPr>
        <w:t>gestão documental</w:t>
      </w:r>
      <w:r w:rsidR="00F14E00" w:rsidRPr="00491A55">
        <w:rPr>
          <w:rFonts w:ascii="Arial Narrow" w:hAnsi="Arial Narrow" w:cs="Arial"/>
          <w:sz w:val="22"/>
        </w:rPr>
        <w:t>;</w:t>
      </w:r>
    </w:p>
    <w:p w14:paraId="5F80E16C" w14:textId="7F03FBFA" w:rsidR="0032651F" w:rsidRPr="00491A55" w:rsidRDefault="00D66998" w:rsidP="001C7CA7">
      <w:pPr>
        <w:spacing w:after="160"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.2.</w:t>
      </w:r>
      <w:r w:rsidR="00DC1464" w:rsidRPr="00491A55">
        <w:rPr>
          <w:rFonts w:ascii="Arial Narrow" w:hAnsi="Arial Narrow" w:cs="Arial"/>
          <w:b/>
          <w:sz w:val="22"/>
        </w:rPr>
        <w:t>4</w:t>
      </w:r>
      <w:r w:rsidRPr="00491A55">
        <w:rPr>
          <w:rFonts w:ascii="Arial Narrow" w:hAnsi="Arial Narrow" w:cs="Arial"/>
          <w:sz w:val="22"/>
        </w:rPr>
        <w:t xml:space="preserve"> </w:t>
      </w:r>
      <w:r w:rsidR="0032651F" w:rsidRPr="00491A55">
        <w:rPr>
          <w:rFonts w:ascii="Arial Narrow" w:hAnsi="Arial Narrow" w:cs="Arial"/>
          <w:sz w:val="22"/>
        </w:rPr>
        <w:t>01 (um) analista de sistemas</w:t>
      </w:r>
      <w:r w:rsidR="0061172D" w:rsidRPr="00491A55">
        <w:rPr>
          <w:rFonts w:ascii="Arial Narrow" w:hAnsi="Arial Narrow" w:cs="Arial"/>
          <w:sz w:val="22"/>
        </w:rPr>
        <w:t xml:space="preserve"> com experiência de no mínimo 4(quatro) anos em desenvolvimento de sistemas</w:t>
      </w:r>
      <w:r w:rsidR="00C9061D" w:rsidRPr="00491A55">
        <w:rPr>
          <w:rFonts w:ascii="Arial Narrow" w:hAnsi="Arial Narrow" w:cs="Arial"/>
          <w:sz w:val="22"/>
        </w:rPr>
        <w:t>.</w:t>
      </w:r>
    </w:p>
    <w:p w14:paraId="450EBAC6" w14:textId="3F396903" w:rsidR="0032651F" w:rsidRPr="00491A55" w:rsidRDefault="00D66998" w:rsidP="001C7CA7">
      <w:pPr>
        <w:spacing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.3</w:t>
      </w:r>
      <w:r w:rsidRPr="00491A55">
        <w:rPr>
          <w:rFonts w:ascii="Arial Narrow" w:hAnsi="Arial Narrow" w:cs="Arial"/>
          <w:sz w:val="22"/>
        </w:rPr>
        <w:t xml:space="preserve"> </w:t>
      </w:r>
      <w:r w:rsidR="0032651F" w:rsidRPr="00491A55">
        <w:rPr>
          <w:rFonts w:ascii="Arial Narrow" w:hAnsi="Arial Narrow" w:cs="Arial"/>
          <w:sz w:val="22"/>
        </w:rPr>
        <w:t>Para comprovação de experiência dos integrantes da sua equipe técnica a empresa deverá apresentar o currículo de cada profissional indicado, que deverá conter, no mínimo:</w:t>
      </w:r>
    </w:p>
    <w:p w14:paraId="612010B9" w14:textId="46A90057" w:rsidR="0032651F" w:rsidRPr="00491A55" w:rsidRDefault="00D66998" w:rsidP="001C7CA7">
      <w:pPr>
        <w:spacing w:after="160"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.3.1</w:t>
      </w:r>
      <w:r w:rsidRPr="00491A55">
        <w:rPr>
          <w:rFonts w:ascii="Arial Narrow" w:hAnsi="Arial Narrow" w:cs="Arial"/>
          <w:sz w:val="22"/>
        </w:rPr>
        <w:t xml:space="preserve"> </w:t>
      </w:r>
      <w:r w:rsidR="0032651F" w:rsidRPr="00491A55">
        <w:rPr>
          <w:rFonts w:ascii="Arial Narrow" w:hAnsi="Arial Narrow" w:cs="Arial"/>
          <w:sz w:val="22"/>
        </w:rPr>
        <w:t>Nome do profissional;</w:t>
      </w:r>
    </w:p>
    <w:p w14:paraId="262E7E66" w14:textId="0916B30A" w:rsidR="0032651F" w:rsidRPr="00491A55" w:rsidRDefault="00D66998" w:rsidP="001C7CA7">
      <w:pPr>
        <w:spacing w:after="160" w:line="276" w:lineRule="auto"/>
        <w:rPr>
          <w:rFonts w:ascii="Arial Narrow" w:hAnsi="Arial Narrow" w:cs="Arial"/>
          <w:sz w:val="22"/>
        </w:rPr>
      </w:pPr>
      <w:r w:rsidRPr="00491A55">
        <w:rPr>
          <w:rFonts w:ascii="Arial Narrow" w:hAnsi="Arial Narrow" w:cs="Arial"/>
          <w:b/>
          <w:sz w:val="22"/>
        </w:rPr>
        <w:t>1</w:t>
      </w:r>
      <w:r w:rsidR="00C9061D" w:rsidRPr="00491A55">
        <w:rPr>
          <w:rFonts w:ascii="Arial Narrow" w:hAnsi="Arial Narrow" w:cs="Arial"/>
          <w:b/>
          <w:sz w:val="22"/>
        </w:rPr>
        <w:t>0</w:t>
      </w:r>
      <w:r w:rsidRPr="00491A55">
        <w:rPr>
          <w:rFonts w:ascii="Arial Narrow" w:hAnsi="Arial Narrow" w:cs="Arial"/>
          <w:b/>
          <w:sz w:val="22"/>
        </w:rPr>
        <w:t>.3.2</w:t>
      </w:r>
      <w:r w:rsidRPr="00491A55">
        <w:rPr>
          <w:rFonts w:ascii="Arial Narrow" w:hAnsi="Arial Narrow" w:cs="Arial"/>
          <w:sz w:val="22"/>
        </w:rPr>
        <w:t xml:space="preserve"> </w:t>
      </w:r>
      <w:r w:rsidR="0032651F" w:rsidRPr="00491A55">
        <w:rPr>
          <w:rFonts w:ascii="Arial Narrow" w:hAnsi="Arial Narrow" w:cs="Arial"/>
          <w:sz w:val="22"/>
        </w:rPr>
        <w:t>Experiências profissionais, com: nome da empresa; datas de início e término dos trabalhos; e resumo dos serviços realizados.</w:t>
      </w:r>
    </w:p>
    <w:p w14:paraId="60B3C5D3" w14:textId="62B41B13" w:rsidR="0032651F" w:rsidRPr="00491A55" w:rsidRDefault="00D66998" w:rsidP="001C7CA7">
      <w:pPr>
        <w:spacing w:after="160"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.3.3</w:t>
      </w:r>
      <w:r w:rsidRPr="00491A55">
        <w:rPr>
          <w:rFonts w:ascii="Arial Narrow" w:hAnsi="Arial Narrow" w:cs="Arial"/>
          <w:sz w:val="22"/>
        </w:rPr>
        <w:t xml:space="preserve"> </w:t>
      </w:r>
      <w:r w:rsidR="0032651F" w:rsidRPr="00491A55">
        <w:rPr>
          <w:rFonts w:ascii="Arial Narrow" w:hAnsi="Arial Narrow" w:cs="Arial"/>
          <w:sz w:val="22"/>
        </w:rPr>
        <w:t>Formação acadêmica, incluindo cópia dos certificados e/ou diplomas.</w:t>
      </w:r>
    </w:p>
    <w:p w14:paraId="3928E4D8" w14:textId="6189FD38" w:rsidR="0032651F" w:rsidRPr="00491A55" w:rsidRDefault="00D66998" w:rsidP="001C7CA7">
      <w:pPr>
        <w:spacing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.4</w:t>
      </w:r>
      <w:r w:rsidRPr="00491A55">
        <w:rPr>
          <w:rFonts w:ascii="Arial Narrow" w:hAnsi="Arial Narrow" w:cs="Arial"/>
          <w:sz w:val="22"/>
        </w:rPr>
        <w:t xml:space="preserve"> </w:t>
      </w:r>
      <w:r w:rsidR="0032651F" w:rsidRPr="00491A55">
        <w:rPr>
          <w:rFonts w:ascii="Arial Narrow" w:hAnsi="Arial Narrow" w:cs="Arial"/>
          <w:sz w:val="22"/>
        </w:rPr>
        <w:t>Os profissionais apresentados como membros da equipe técnica, deverão comprovar vínculo com a empresa; mediante a apresentação da cópia autenticada da carteira de trabalho, ou cópia autenticada do contrato social que comprove que o profissional indicado é sócio do estabelecimento, ou ainda a cópia autenticada do contrato de prestação de serviços de acordo com a hipótese de vínculo entre este(s) profissional(</w:t>
      </w:r>
      <w:proofErr w:type="spellStart"/>
      <w:r w:rsidR="0032651F" w:rsidRPr="00491A55">
        <w:rPr>
          <w:rFonts w:ascii="Arial Narrow" w:hAnsi="Arial Narrow" w:cs="Arial"/>
          <w:sz w:val="22"/>
        </w:rPr>
        <w:t>is</w:t>
      </w:r>
      <w:proofErr w:type="spellEnd"/>
      <w:r w:rsidR="0032651F" w:rsidRPr="00491A55">
        <w:rPr>
          <w:rFonts w:ascii="Arial Narrow" w:hAnsi="Arial Narrow" w:cs="Arial"/>
          <w:sz w:val="22"/>
        </w:rPr>
        <w:t>) com a empresa, com validade/vigência até o término do período deste contrato.</w:t>
      </w:r>
    </w:p>
    <w:p w14:paraId="70E01140" w14:textId="52C694BC" w:rsidR="0032651F" w:rsidRPr="00491A55" w:rsidRDefault="00D66998" w:rsidP="001C7CA7">
      <w:pPr>
        <w:spacing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.5</w:t>
      </w:r>
      <w:r w:rsidRPr="00491A55">
        <w:rPr>
          <w:rFonts w:ascii="Arial Narrow" w:hAnsi="Arial Narrow" w:cs="Arial"/>
          <w:sz w:val="22"/>
        </w:rPr>
        <w:t xml:space="preserve"> </w:t>
      </w:r>
      <w:r w:rsidR="0032651F" w:rsidRPr="00491A55">
        <w:rPr>
          <w:rFonts w:ascii="Arial Narrow" w:hAnsi="Arial Narrow" w:cs="Arial"/>
          <w:sz w:val="22"/>
        </w:rPr>
        <w:t>Deverão apresentar cópia (s) autenticada (s) em cartório do(s) certificado(s) de conclusão do curso e/ou diploma(s) que comprovem a formação do profissional de acordo com as exigências. Para os casos de cursos realizados em instituições de ensino estrangeiras devem seguir a Resolução CNE/CES nº1 de 2001 do Ministério da Educação – artigo 4º;</w:t>
      </w:r>
    </w:p>
    <w:p w14:paraId="5F02BBD5" w14:textId="162DC554" w:rsidR="0032651F" w:rsidRPr="00491A55" w:rsidRDefault="00D66998" w:rsidP="001C7CA7">
      <w:pPr>
        <w:spacing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.6</w:t>
      </w:r>
      <w:r w:rsidRPr="00491A55">
        <w:rPr>
          <w:rFonts w:ascii="Arial Narrow" w:hAnsi="Arial Narrow" w:cs="Arial"/>
          <w:sz w:val="22"/>
        </w:rPr>
        <w:t xml:space="preserve"> </w:t>
      </w:r>
      <w:r w:rsidR="0032651F" w:rsidRPr="00491A55">
        <w:rPr>
          <w:rFonts w:ascii="Arial Narrow" w:hAnsi="Arial Narrow" w:cs="Arial"/>
          <w:sz w:val="22"/>
        </w:rPr>
        <w:t>Os profissionais apresentados como membros da equipe técnica, não poderão ser substituídos sem a prévia aprovação do CONTRATANTE, e desde que atendam os mesmos requisitos técnicos do profissional substituído.</w:t>
      </w:r>
    </w:p>
    <w:p w14:paraId="06ECD6B0" w14:textId="64652AC3" w:rsidR="0032651F" w:rsidRPr="00491A55" w:rsidRDefault="00D66998" w:rsidP="001C7CA7">
      <w:pPr>
        <w:spacing w:line="276" w:lineRule="auto"/>
        <w:rPr>
          <w:rFonts w:ascii="Arial Narrow" w:hAnsi="Arial Narrow" w:cs="Arial"/>
          <w:sz w:val="22"/>
        </w:rPr>
      </w:pPr>
      <w:bookmarkStart w:id="101" w:name="_Toc130638918"/>
      <w:bookmarkEnd w:id="101"/>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.7</w:t>
      </w:r>
      <w:r w:rsidRPr="00491A55">
        <w:rPr>
          <w:rFonts w:ascii="Arial Narrow" w:hAnsi="Arial Narrow" w:cs="Arial"/>
          <w:sz w:val="22"/>
        </w:rPr>
        <w:t xml:space="preserve"> </w:t>
      </w:r>
      <w:r w:rsidR="0032651F" w:rsidRPr="00491A55">
        <w:rPr>
          <w:rFonts w:ascii="Arial Narrow" w:hAnsi="Arial Narrow" w:cs="Arial"/>
          <w:sz w:val="22"/>
        </w:rPr>
        <w:t>A CONTRATADA será responsável pelo fornecimento de toda a mão de obra, materiais, equipamentos e insumos necessários à execução dos serviços.</w:t>
      </w:r>
    </w:p>
    <w:p w14:paraId="4DF9AF94" w14:textId="13A210D5" w:rsidR="00F14E00" w:rsidRPr="00491A55" w:rsidRDefault="00F14E00" w:rsidP="00F14E00">
      <w:pPr>
        <w:spacing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.8</w:t>
      </w:r>
      <w:r w:rsidRPr="00491A55">
        <w:rPr>
          <w:rFonts w:ascii="Arial Narrow" w:hAnsi="Arial Narrow" w:cs="Arial"/>
          <w:sz w:val="22"/>
        </w:rPr>
        <w:t xml:space="preserve"> A equipe da contratada apoiará o SESI/DN nas seguintes atividades:</w:t>
      </w:r>
    </w:p>
    <w:p w14:paraId="7ED196A1" w14:textId="19F118B7" w:rsidR="00F14E00" w:rsidRPr="00491A55" w:rsidRDefault="00F14E00" w:rsidP="00F14E00">
      <w:pPr>
        <w:spacing w:after="160"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.8.1</w:t>
      </w:r>
      <w:r w:rsidRPr="00491A55">
        <w:rPr>
          <w:rFonts w:ascii="Arial Narrow" w:hAnsi="Arial Narrow" w:cs="Arial"/>
          <w:sz w:val="22"/>
        </w:rPr>
        <w:t xml:space="preserve"> Planejamento de digitalização do legado documental com definição de estratégia de implantação;</w:t>
      </w:r>
    </w:p>
    <w:p w14:paraId="498CA4D6" w14:textId="3598BEB1" w:rsidR="00F14E00" w:rsidRPr="00491A55" w:rsidRDefault="00F14E00" w:rsidP="00F14E00">
      <w:pPr>
        <w:spacing w:after="160"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.8.2</w:t>
      </w:r>
      <w:r w:rsidRPr="00491A55">
        <w:rPr>
          <w:rFonts w:ascii="Arial Narrow" w:hAnsi="Arial Narrow" w:cs="Arial"/>
          <w:sz w:val="22"/>
        </w:rPr>
        <w:t xml:space="preserve"> Alinhamento dos detalhes técnicos apresentado pelo CONTRATANTE para implantação das soluções de software; e</w:t>
      </w:r>
    </w:p>
    <w:p w14:paraId="339C7372" w14:textId="679A7560" w:rsidR="00F14E00" w:rsidRPr="00491A55" w:rsidRDefault="00F14E00" w:rsidP="00F14E00">
      <w:pPr>
        <w:spacing w:after="160"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0</w:t>
      </w:r>
      <w:r w:rsidRPr="00491A55">
        <w:rPr>
          <w:rFonts w:ascii="Arial Narrow" w:hAnsi="Arial Narrow" w:cs="Arial"/>
          <w:b/>
          <w:sz w:val="22"/>
        </w:rPr>
        <w:t>.8.3</w:t>
      </w:r>
      <w:r w:rsidRPr="00491A55">
        <w:rPr>
          <w:rFonts w:ascii="Arial Narrow" w:hAnsi="Arial Narrow" w:cs="Arial"/>
          <w:sz w:val="22"/>
        </w:rPr>
        <w:t xml:space="preserve"> Acompanhamento na implementação das soluções junto aos Departamentos Regionais.</w:t>
      </w:r>
    </w:p>
    <w:bookmarkEnd w:id="99"/>
    <w:p w14:paraId="4647C074" w14:textId="2CC98E11" w:rsidR="000A49BC" w:rsidRPr="00491A55" w:rsidRDefault="00DC1464" w:rsidP="001C7CA7">
      <w:pPr>
        <w:spacing w:line="276" w:lineRule="auto"/>
        <w:rPr>
          <w:rFonts w:ascii="Arial Narrow" w:hAnsi="Arial Narrow" w:cs="Arial"/>
          <w:b/>
          <w:bCs/>
          <w:sz w:val="22"/>
        </w:rPr>
      </w:pPr>
      <w:r w:rsidRPr="00491A55">
        <w:rPr>
          <w:rFonts w:ascii="Arial Narrow" w:hAnsi="Arial Narrow" w:cs="Arial"/>
          <w:b/>
          <w:bCs/>
          <w:sz w:val="22"/>
        </w:rPr>
        <w:t>1</w:t>
      </w:r>
      <w:r w:rsidR="00112CCC" w:rsidRPr="00491A55">
        <w:rPr>
          <w:rFonts w:ascii="Arial Narrow" w:hAnsi="Arial Narrow" w:cs="Arial"/>
          <w:b/>
          <w:bCs/>
          <w:sz w:val="22"/>
        </w:rPr>
        <w:t>1</w:t>
      </w:r>
      <w:r w:rsidR="00213221" w:rsidRPr="00491A55">
        <w:rPr>
          <w:rFonts w:ascii="Arial Narrow" w:hAnsi="Arial Narrow" w:cs="Arial"/>
          <w:b/>
          <w:bCs/>
          <w:sz w:val="22"/>
        </w:rPr>
        <w:t xml:space="preserve">. </w:t>
      </w:r>
      <w:bookmarkStart w:id="102" w:name="_Hlk142061408"/>
      <w:r w:rsidR="00213221" w:rsidRPr="00491A55">
        <w:rPr>
          <w:rFonts w:ascii="Arial Narrow" w:hAnsi="Arial Narrow" w:cs="Arial"/>
          <w:b/>
          <w:bCs/>
          <w:sz w:val="22"/>
        </w:rPr>
        <w:t xml:space="preserve">DOS </w:t>
      </w:r>
      <w:r w:rsidR="000A49BC" w:rsidRPr="00491A55">
        <w:rPr>
          <w:rFonts w:ascii="Arial Narrow" w:hAnsi="Arial Narrow" w:cs="Arial"/>
          <w:b/>
          <w:bCs/>
          <w:sz w:val="22"/>
        </w:rPr>
        <w:t>PLANO</w:t>
      </w:r>
      <w:r w:rsidR="00213221" w:rsidRPr="00491A55">
        <w:rPr>
          <w:rFonts w:ascii="Arial Narrow" w:hAnsi="Arial Narrow" w:cs="Arial"/>
          <w:b/>
          <w:bCs/>
          <w:sz w:val="22"/>
        </w:rPr>
        <w:t>S DO PROJETO.</w:t>
      </w:r>
    </w:p>
    <w:p w14:paraId="4C610AF3" w14:textId="1DFAAF83" w:rsidR="00EE7052" w:rsidRPr="00491A55" w:rsidRDefault="00213221" w:rsidP="001C7CA7">
      <w:pPr>
        <w:spacing w:line="276" w:lineRule="auto"/>
        <w:rPr>
          <w:rFonts w:ascii="Arial Narrow" w:hAnsi="Arial Narrow" w:cs="Arial"/>
          <w:sz w:val="22"/>
        </w:rPr>
      </w:pPr>
      <w:r w:rsidRPr="00491A55">
        <w:rPr>
          <w:rFonts w:ascii="Arial Narrow" w:hAnsi="Arial Narrow" w:cs="Arial"/>
          <w:b/>
          <w:bCs/>
          <w:sz w:val="22"/>
        </w:rPr>
        <w:t>1</w:t>
      </w:r>
      <w:r w:rsidR="00112CCC" w:rsidRPr="00491A55">
        <w:rPr>
          <w:rFonts w:ascii="Arial Narrow" w:hAnsi="Arial Narrow" w:cs="Arial"/>
          <w:b/>
          <w:bCs/>
          <w:sz w:val="22"/>
        </w:rPr>
        <w:t>1</w:t>
      </w:r>
      <w:r w:rsidRPr="00491A55">
        <w:rPr>
          <w:rFonts w:ascii="Arial Narrow" w:hAnsi="Arial Narrow" w:cs="Arial"/>
          <w:b/>
          <w:bCs/>
          <w:sz w:val="22"/>
        </w:rPr>
        <w:t xml:space="preserve">.1 </w:t>
      </w:r>
      <w:r w:rsidRPr="00491A55">
        <w:rPr>
          <w:rFonts w:ascii="Arial Narrow" w:hAnsi="Arial Narrow" w:cs="Arial"/>
          <w:sz w:val="22"/>
        </w:rPr>
        <w:t>A CONTRATADA deverá desenvolver e apresentar planos a fim de viabilizar a execução do projeto, sendo: a) Plano de Execução Geral do Projeto e b) Planos de Instalação, Implantação e Operação do Projeto.</w:t>
      </w:r>
    </w:p>
    <w:p w14:paraId="1DDA8993" w14:textId="56785BD7" w:rsidR="00F46AFD" w:rsidRPr="00491A55" w:rsidRDefault="00EE7052" w:rsidP="001C7CA7">
      <w:pPr>
        <w:spacing w:line="276" w:lineRule="auto"/>
        <w:rPr>
          <w:rFonts w:ascii="Arial Narrow" w:hAnsi="Arial Narrow" w:cs="Arial"/>
          <w:sz w:val="22"/>
        </w:rPr>
      </w:pPr>
      <w:r w:rsidRPr="00491A55">
        <w:rPr>
          <w:rFonts w:ascii="Arial Narrow" w:hAnsi="Arial Narrow" w:cs="Arial"/>
          <w:b/>
          <w:sz w:val="22"/>
        </w:rPr>
        <w:t>1</w:t>
      </w:r>
      <w:r w:rsidR="00112CCC" w:rsidRPr="00491A55">
        <w:rPr>
          <w:rFonts w:ascii="Arial Narrow" w:hAnsi="Arial Narrow" w:cs="Arial"/>
          <w:b/>
          <w:sz w:val="22"/>
        </w:rPr>
        <w:t>1</w:t>
      </w:r>
      <w:r w:rsidRPr="00491A55">
        <w:rPr>
          <w:rFonts w:ascii="Arial Narrow" w:hAnsi="Arial Narrow" w:cs="Arial"/>
          <w:b/>
          <w:sz w:val="22"/>
        </w:rPr>
        <w:t>.</w:t>
      </w:r>
      <w:r w:rsidR="00E01C8A" w:rsidRPr="00491A55">
        <w:rPr>
          <w:rFonts w:ascii="Arial Narrow" w:hAnsi="Arial Narrow" w:cs="Arial"/>
          <w:b/>
          <w:sz w:val="22"/>
        </w:rPr>
        <w:t>2</w:t>
      </w:r>
      <w:r w:rsidR="000A49BC" w:rsidRPr="00491A55">
        <w:rPr>
          <w:rFonts w:ascii="Arial Narrow" w:hAnsi="Arial Narrow" w:cs="Arial"/>
          <w:sz w:val="22"/>
        </w:rPr>
        <w:t xml:space="preserve"> </w:t>
      </w:r>
      <w:r w:rsidR="00213221" w:rsidRPr="00491A55">
        <w:rPr>
          <w:rFonts w:ascii="Arial Narrow" w:hAnsi="Arial Narrow" w:cs="Arial"/>
          <w:sz w:val="22"/>
        </w:rPr>
        <w:t xml:space="preserve">O Plano de Execução Geral do Projeto </w:t>
      </w:r>
      <w:r w:rsidR="000A49BC" w:rsidRPr="00491A55">
        <w:rPr>
          <w:rFonts w:ascii="Arial Narrow" w:hAnsi="Arial Narrow" w:cs="Arial"/>
          <w:sz w:val="22"/>
        </w:rPr>
        <w:t xml:space="preserve">deverá </w:t>
      </w:r>
      <w:r w:rsidR="00213221" w:rsidRPr="00491A55">
        <w:rPr>
          <w:rFonts w:ascii="Arial Narrow" w:hAnsi="Arial Narrow" w:cs="Arial"/>
          <w:sz w:val="22"/>
        </w:rPr>
        <w:t xml:space="preserve">ser apresentado pela CONTRATADA </w:t>
      </w:r>
      <w:r w:rsidR="000A49BC" w:rsidRPr="00491A55">
        <w:rPr>
          <w:rFonts w:ascii="Arial Narrow" w:hAnsi="Arial Narrow" w:cs="Arial"/>
          <w:sz w:val="22"/>
        </w:rPr>
        <w:t>para validação d</w:t>
      </w:r>
      <w:r w:rsidR="00DF0885" w:rsidRPr="00491A55">
        <w:rPr>
          <w:rFonts w:ascii="Arial Narrow" w:hAnsi="Arial Narrow" w:cs="Arial"/>
          <w:sz w:val="22"/>
        </w:rPr>
        <w:t>o CONTRATANTE</w:t>
      </w:r>
      <w:r w:rsidR="000A49BC" w:rsidRPr="00491A55">
        <w:rPr>
          <w:rFonts w:ascii="Arial Narrow" w:hAnsi="Arial Narrow" w:cs="Arial"/>
          <w:sz w:val="22"/>
        </w:rPr>
        <w:t>, em até 1</w:t>
      </w:r>
      <w:r w:rsidR="00187C62" w:rsidRPr="00491A55">
        <w:rPr>
          <w:rFonts w:ascii="Arial Narrow" w:hAnsi="Arial Narrow" w:cs="Arial"/>
          <w:sz w:val="22"/>
        </w:rPr>
        <w:t>0</w:t>
      </w:r>
      <w:r w:rsidR="000A49BC" w:rsidRPr="00491A55">
        <w:rPr>
          <w:rFonts w:ascii="Arial Narrow" w:hAnsi="Arial Narrow" w:cs="Arial"/>
          <w:sz w:val="22"/>
        </w:rPr>
        <w:t xml:space="preserve"> (</w:t>
      </w:r>
      <w:r w:rsidR="00187C62" w:rsidRPr="00491A55">
        <w:rPr>
          <w:rFonts w:ascii="Arial Narrow" w:hAnsi="Arial Narrow" w:cs="Arial"/>
          <w:sz w:val="22"/>
        </w:rPr>
        <w:t>dez</w:t>
      </w:r>
      <w:r w:rsidR="000A49BC" w:rsidRPr="00491A55">
        <w:rPr>
          <w:rFonts w:ascii="Arial Narrow" w:hAnsi="Arial Narrow" w:cs="Arial"/>
          <w:sz w:val="22"/>
        </w:rPr>
        <w:t xml:space="preserve">) dias após a assinatura do contrato, apresentando as ações a serem executadas para todas as fases/etapas/ondas do projeto, a partir dos descritivos deste Termo de Referência e de seus Anexos. </w:t>
      </w:r>
    </w:p>
    <w:p w14:paraId="1D7608A9" w14:textId="53DB0683" w:rsidR="00F46AFD" w:rsidRPr="00491A55" w:rsidRDefault="00F46AFD" w:rsidP="001C7CA7">
      <w:pPr>
        <w:spacing w:line="276" w:lineRule="auto"/>
        <w:rPr>
          <w:rFonts w:ascii="Arial Narrow" w:hAnsi="Arial Narrow" w:cs="Arial"/>
          <w:sz w:val="22"/>
        </w:rPr>
      </w:pPr>
      <w:r w:rsidRPr="00491A55">
        <w:rPr>
          <w:rFonts w:ascii="Arial Narrow" w:hAnsi="Arial Narrow" w:cs="Arial"/>
          <w:b/>
          <w:bCs/>
          <w:sz w:val="22"/>
        </w:rPr>
        <w:t>1</w:t>
      </w:r>
      <w:r w:rsidR="00112CCC" w:rsidRPr="00491A55">
        <w:rPr>
          <w:rFonts w:ascii="Arial Narrow" w:hAnsi="Arial Narrow" w:cs="Arial"/>
          <w:b/>
          <w:bCs/>
          <w:sz w:val="22"/>
        </w:rPr>
        <w:t>1</w:t>
      </w:r>
      <w:r w:rsidRPr="00491A55">
        <w:rPr>
          <w:rFonts w:ascii="Arial Narrow" w:hAnsi="Arial Narrow" w:cs="Arial"/>
          <w:b/>
          <w:bCs/>
          <w:sz w:val="22"/>
        </w:rPr>
        <w:t>.</w:t>
      </w:r>
      <w:r w:rsidR="00E01C8A" w:rsidRPr="00491A55">
        <w:rPr>
          <w:rFonts w:ascii="Arial Narrow" w:hAnsi="Arial Narrow" w:cs="Arial"/>
          <w:b/>
          <w:bCs/>
          <w:sz w:val="22"/>
        </w:rPr>
        <w:t>3</w:t>
      </w:r>
      <w:r w:rsidRPr="00491A55">
        <w:rPr>
          <w:rFonts w:ascii="Arial Narrow" w:hAnsi="Arial Narrow" w:cs="Arial"/>
          <w:b/>
          <w:bCs/>
          <w:sz w:val="22"/>
        </w:rPr>
        <w:t xml:space="preserve"> </w:t>
      </w:r>
      <w:r w:rsidR="00213221" w:rsidRPr="00491A55">
        <w:rPr>
          <w:rFonts w:ascii="Arial Narrow" w:hAnsi="Arial Narrow" w:cs="Arial"/>
          <w:sz w:val="22"/>
        </w:rPr>
        <w:t>Os Planos de Instalação, Implantação e Operação do Projeto deverão ser apresentado pela CONTRATADA para validação d</w:t>
      </w:r>
      <w:r w:rsidR="00DF0885" w:rsidRPr="00491A55">
        <w:rPr>
          <w:rFonts w:ascii="Arial Narrow" w:hAnsi="Arial Narrow" w:cs="Arial"/>
          <w:sz w:val="22"/>
        </w:rPr>
        <w:t>o CONTRATANTE</w:t>
      </w:r>
      <w:r w:rsidRPr="00491A55">
        <w:rPr>
          <w:rFonts w:ascii="Arial Narrow" w:hAnsi="Arial Narrow" w:cs="Arial"/>
          <w:sz w:val="22"/>
        </w:rPr>
        <w:t xml:space="preserve">, em até </w:t>
      </w:r>
      <w:r w:rsidR="00A407A7" w:rsidRPr="00491A55">
        <w:rPr>
          <w:rFonts w:ascii="Arial Narrow" w:hAnsi="Arial Narrow" w:cs="Arial"/>
          <w:sz w:val="22"/>
        </w:rPr>
        <w:t>20</w:t>
      </w:r>
      <w:r w:rsidRPr="00491A55">
        <w:rPr>
          <w:rFonts w:ascii="Arial Narrow" w:hAnsi="Arial Narrow" w:cs="Arial"/>
          <w:sz w:val="22"/>
        </w:rPr>
        <w:t xml:space="preserve"> (</w:t>
      </w:r>
      <w:r w:rsidR="00A407A7" w:rsidRPr="00491A55">
        <w:rPr>
          <w:rFonts w:ascii="Arial Narrow" w:hAnsi="Arial Narrow" w:cs="Arial"/>
          <w:sz w:val="22"/>
        </w:rPr>
        <w:t>vinte</w:t>
      </w:r>
      <w:r w:rsidRPr="00491A55">
        <w:rPr>
          <w:rFonts w:ascii="Arial Narrow" w:hAnsi="Arial Narrow" w:cs="Arial"/>
          <w:sz w:val="22"/>
        </w:rPr>
        <w:t xml:space="preserve">) dias após a aprovação do </w:t>
      </w:r>
      <w:r w:rsidR="00213221" w:rsidRPr="00491A55">
        <w:rPr>
          <w:rFonts w:ascii="Arial Narrow" w:hAnsi="Arial Narrow" w:cs="Arial"/>
          <w:sz w:val="22"/>
        </w:rPr>
        <w:t>Plano de Execução Geral do Projeto. Os</w:t>
      </w:r>
      <w:r w:rsidRPr="00491A55">
        <w:rPr>
          <w:rFonts w:ascii="Arial Narrow" w:hAnsi="Arial Narrow" w:cs="Arial"/>
          <w:sz w:val="22"/>
        </w:rPr>
        <w:t xml:space="preserve"> </w:t>
      </w:r>
      <w:r w:rsidR="00213221" w:rsidRPr="00491A55">
        <w:rPr>
          <w:rFonts w:ascii="Arial Narrow" w:hAnsi="Arial Narrow" w:cs="Arial"/>
          <w:sz w:val="22"/>
        </w:rPr>
        <w:t>Planos de Instalação, Implantação e Operação do Projeto deverão</w:t>
      </w:r>
      <w:r w:rsidRPr="00491A55">
        <w:rPr>
          <w:rFonts w:ascii="Arial Narrow" w:hAnsi="Arial Narrow" w:cs="Arial"/>
          <w:sz w:val="22"/>
        </w:rPr>
        <w:t xml:space="preserve"> apresenta</w:t>
      </w:r>
      <w:r w:rsidR="00213221" w:rsidRPr="00491A55">
        <w:rPr>
          <w:rFonts w:ascii="Arial Narrow" w:hAnsi="Arial Narrow" w:cs="Arial"/>
          <w:sz w:val="22"/>
        </w:rPr>
        <w:t>r</w:t>
      </w:r>
      <w:r w:rsidRPr="00491A55">
        <w:rPr>
          <w:rFonts w:ascii="Arial Narrow" w:hAnsi="Arial Narrow" w:cs="Arial"/>
          <w:sz w:val="22"/>
        </w:rPr>
        <w:t xml:space="preserve"> as ações a serem executadas para cada </w:t>
      </w:r>
      <w:r w:rsidR="00213221" w:rsidRPr="00491A55">
        <w:rPr>
          <w:rFonts w:ascii="Arial Narrow" w:hAnsi="Arial Narrow" w:cs="Arial"/>
          <w:sz w:val="22"/>
        </w:rPr>
        <w:t>Departamento Regional envolvido</w:t>
      </w:r>
      <w:r w:rsidR="00A407A7" w:rsidRPr="00491A55">
        <w:rPr>
          <w:rFonts w:ascii="Arial Narrow" w:hAnsi="Arial Narrow" w:cs="Arial"/>
          <w:sz w:val="22"/>
        </w:rPr>
        <w:t>,</w:t>
      </w:r>
      <w:r w:rsidR="00213221" w:rsidRPr="00491A55">
        <w:rPr>
          <w:rFonts w:ascii="Arial Narrow" w:hAnsi="Arial Narrow" w:cs="Arial"/>
          <w:sz w:val="22"/>
        </w:rPr>
        <w:t xml:space="preserve"> </w:t>
      </w:r>
      <w:r w:rsidR="00A407A7" w:rsidRPr="00491A55">
        <w:rPr>
          <w:rFonts w:ascii="Arial Narrow" w:hAnsi="Arial Narrow" w:cs="Arial"/>
          <w:sz w:val="22"/>
        </w:rPr>
        <w:t xml:space="preserve">contemplando </w:t>
      </w:r>
      <w:r w:rsidR="00213221" w:rsidRPr="00491A55">
        <w:rPr>
          <w:rFonts w:ascii="Arial Narrow" w:hAnsi="Arial Narrow" w:cs="Arial"/>
          <w:sz w:val="22"/>
        </w:rPr>
        <w:t>o</w:t>
      </w:r>
      <w:r w:rsidRPr="00491A55">
        <w:rPr>
          <w:rFonts w:ascii="Arial Narrow" w:hAnsi="Arial Narrow" w:cs="Arial"/>
          <w:sz w:val="22"/>
        </w:rPr>
        <w:t>s itens que compõem o Programa de Transformação Digital de Serviços de Documentação Escolar – Secretaria Digital, a partir dos descritivos deste Termo de Referência e de seus Anexos.</w:t>
      </w:r>
    </w:p>
    <w:p w14:paraId="5BEE1C5C" w14:textId="3224F736" w:rsidR="000A49BC" w:rsidRPr="00491A55" w:rsidRDefault="00EE7052" w:rsidP="001C7CA7">
      <w:pPr>
        <w:spacing w:line="276" w:lineRule="auto"/>
        <w:rPr>
          <w:rFonts w:ascii="Arial Narrow" w:hAnsi="Arial Narrow" w:cs="Arial"/>
          <w:sz w:val="22"/>
        </w:rPr>
      </w:pPr>
      <w:r w:rsidRPr="00491A55">
        <w:rPr>
          <w:rFonts w:ascii="Arial Narrow" w:hAnsi="Arial Narrow" w:cs="Arial"/>
          <w:b/>
          <w:sz w:val="22"/>
        </w:rPr>
        <w:lastRenderedPageBreak/>
        <w:t>1</w:t>
      </w:r>
      <w:r w:rsidR="00112CCC" w:rsidRPr="00491A55">
        <w:rPr>
          <w:rFonts w:ascii="Arial Narrow" w:hAnsi="Arial Narrow" w:cs="Arial"/>
          <w:b/>
          <w:sz w:val="22"/>
        </w:rPr>
        <w:t>1</w:t>
      </w:r>
      <w:r w:rsidRPr="00491A55">
        <w:rPr>
          <w:rFonts w:ascii="Arial Narrow" w:hAnsi="Arial Narrow" w:cs="Arial"/>
          <w:b/>
          <w:sz w:val="22"/>
        </w:rPr>
        <w:t>.</w:t>
      </w:r>
      <w:r w:rsidR="00E01C8A" w:rsidRPr="00491A55">
        <w:rPr>
          <w:rFonts w:ascii="Arial Narrow" w:hAnsi="Arial Narrow" w:cs="Arial"/>
          <w:b/>
          <w:sz w:val="22"/>
        </w:rPr>
        <w:t>4</w:t>
      </w:r>
      <w:r w:rsidR="000A49BC" w:rsidRPr="00491A55">
        <w:rPr>
          <w:rFonts w:ascii="Arial Narrow" w:hAnsi="Arial Narrow" w:cs="Arial"/>
          <w:sz w:val="22"/>
        </w:rPr>
        <w:t xml:space="preserve"> O PLANO DE EXECUÇÃO a ser apresentado deverá conter as diretrizes necessárias à implementação das ações especificadas no TR composto também pelos itens descritos a seguir:</w:t>
      </w:r>
    </w:p>
    <w:p w14:paraId="72FF1F0A" w14:textId="77777777" w:rsidR="00187C62" w:rsidRPr="00491A55" w:rsidRDefault="000A49BC" w:rsidP="001C7CA7">
      <w:pPr>
        <w:spacing w:line="276" w:lineRule="auto"/>
        <w:rPr>
          <w:rFonts w:ascii="Arial Narrow" w:hAnsi="Arial Narrow" w:cs="Arial"/>
          <w:b/>
          <w:bCs/>
          <w:sz w:val="22"/>
        </w:rPr>
      </w:pPr>
      <w:r w:rsidRPr="00491A55">
        <w:rPr>
          <w:rFonts w:ascii="Arial Narrow" w:hAnsi="Arial Narrow" w:cs="Arial"/>
          <w:b/>
          <w:bCs/>
          <w:sz w:val="22"/>
        </w:rPr>
        <w:t xml:space="preserve">a) PLANO DE EXECUÇÃO </w:t>
      </w:r>
      <w:r w:rsidR="00187C62" w:rsidRPr="00491A55">
        <w:rPr>
          <w:rFonts w:ascii="Arial Narrow" w:hAnsi="Arial Narrow" w:cs="Arial"/>
          <w:b/>
          <w:bCs/>
          <w:sz w:val="22"/>
        </w:rPr>
        <w:t>GERAL DO PROJETO:</w:t>
      </w:r>
    </w:p>
    <w:p w14:paraId="5AD984EF" w14:textId="2D3715D0" w:rsidR="00187C62" w:rsidRPr="00491A55" w:rsidRDefault="00187C62" w:rsidP="001C7CA7">
      <w:pPr>
        <w:spacing w:line="276" w:lineRule="auto"/>
        <w:rPr>
          <w:rFonts w:ascii="Arial Narrow" w:hAnsi="Arial Narrow" w:cs="Arial"/>
          <w:sz w:val="22"/>
        </w:rPr>
      </w:pPr>
      <w:r w:rsidRPr="00491A55">
        <w:rPr>
          <w:rFonts w:ascii="Arial Narrow" w:hAnsi="Arial Narrow" w:cs="Arial"/>
          <w:sz w:val="22"/>
        </w:rPr>
        <w:t>Apresentação de documento contendo minimamente:</w:t>
      </w:r>
    </w:p>
    <w:p w14:paraId="0BFC3854" w14:textId="77777777" w:rsidR="00041956" w:rsidRPr="00491A55" w:rsidRDefault="00187C62" w:rsidP="001C7CA7">
      <w:pPr>
        <w:spacing w:line="276" w:lineRule="auto"/>
        <w:rPr>
          <w:rFonts w:ascii="Arial Narrow" w:hAnsi="Arial Narrow" w:cs="Arial"/>
          <w:sz w:val="22"/>
        </w:rPr>
      </w:pPr>
      <w:r w:rsidRPr="00491A55">
        <w:rPr>
          <w:rFonts w:ascii="Arial Narrow" w:hAnsi="Arial Narrow" w:cs="Arial"/>
          <w:sz w:val="22"/>
        </w:rPr>
        <w:t xml:space="preserve">- </w:t>
      </w:r>
      <w:r w:rsidR="00041956" w:rsidRPr="00491A55">
        <w:rPr>
          <w:rFonts w:ascii="Arial Narrow" w:hAnsi="Arial Narrow" w:cs="Arial"/>
          <w:sz w:val="22"/>
        </w:rPr>
        <w:t>EAP;</w:t>
      </w:r>
    </w:p>
    <w:p w14:paraId="76B6284D" w14:textId="1B7E549A" w:rsidR="00187C62" w:rsidRPr="00491A55" w:rsidRDefault="00041956" w:rsidP="001C7CA7">
      <w:pPr>
        <w:spacing w:line="276" w:lineRule="auto"/>
        <w:rPr>
          <w:rFonts w:ascii="Arial Narrow" w:hAnsi="Arial Narrow" w:cs="Arial"/>
          <w:sz w:val="22"/>
        </w:rPr>
      </w:pPr>
      <w:r w:rsidRPr="00491A55">
        <w:rPr>
          <w:rFonts w:ascii="Arial Narrow" w:hAnsi="Arial Narrow" w:cs="Arial"/>
          <w:sz w:val="22"/>
        </w:rPr>
        <w:t xml:space="preserve">- </w:t>
      </w:r>
      <w:r w:rsidR="00187C62" w:rsidRPr="00491A55">
        <w:rPr>
          <w:rFonts w:ascii="Arial Narrow" w:hAnsi="Arial Narrow" w:cs="Arial"/>
          <w:sz w:val="22"/>
        </w:rPr>
        <w:t>macro cronograma de implantação dos serviços contemplados neste TR;</w:t>
      </w:r>
    </w:p>
    <w:p w14:paraId="1CFEFD04" w14:textId="77777777" w:rsidR="00187C62" w:rsidRPr="00491A55" w:rsidRDefault="00187C62" w:rsidP="001C7CA7">
      <w:pPr>
        <w:spacing w:line="276" w:lineRule="auto"/>
        <w:rPr>
          <w:rFonts w:ascii="Arial Narrow" w:hAnsi="Arial Narrow" w:cs="Arial"/>
          <w:sz w:val="22"/>
        </w:rPr>
      </w:pPr>
      <w:r w:rsidRPr="00491A55">
        <w:rPr>
          <w:rFonts w:ascii="Arial Narrow" w:hAnsi="Arial Narrow" w:cs="Arial"/>
          <w:sz w:val="22"/>
        </w:rPr>
        <w:t>- matriz de responsabilidades;</w:t>
      </w:r>
    </w:p>
    <w:p w14:paraId="314A91A0" w14:textId="77777777" w:rsidR="00187C62" w:rsidRPr="00491A55" w:rsidRDefault="00187C62" w:rsidP="001C7CA7">
      <w:pPr>
        <w:spacing w:line="276" w:lineRule="auto"/>
        <w:rPr>
          <w:rFonts w:ascii="Arial Narrow" w:hAnsi="Arial Narrow" w:cs="Arial"/>
          <w:sz w:val="22"/>
        </w:rPr>
      </w:pPr>
      <w:r w:rsidRPr="00491A55">
        <w:rPr>
          <w:rFonts w:ascii="Arial Narrow" w:hAnsi="Arial Narrow" w:cs="Arial"/>
          <w:sz w:val="22"/>
        </w:rPr>
        <w:t>- requisitos;</w:t>
      </w:r>
    </w:p>
    <w:p w14:paraId="701D2D7D" w14:textId="47AA98EC" w:rsidR="00041956" w:rsidRPr="00491A55" w:rsidRDefault="00187C62" w:rsidP="001C7CA7">
      <w:pPr>
        <w:spacing w:line="276" w:lineRule="auto"/>
        <w:rPr>
          <w:rFonts w:ascii="Arial Narrow" w:hAnsi="Arial Narrow" w:cs="Arial"/>
          <w:sz w:val="22"/>
        </w:rPr>
      </w:pPr>
      <w:r w:rsidRPr="00491A55">
        <w:rPr>
          <w:rFonts w:ascii="Arial Narrow" w:hAnsi="Arial Narrow" w:cs="Arial"/>
          <w:sz w:val="22"/>
        </w:rPr>
        <w:t>- premissas;</w:t>
      </w:r>
    </w:p>
    <w:p w14:paraId="5B35FB2A" w14:textId="77777777" w:rsidR="00187C62" w:rsidRPr="00491A55" w:rsidRDefault="00187C62" w:rsidP="001C7CA7">
      <w:pPr>
        <w:spacing w:line="276" w:lineRule="auto"/>
        <w:rPr>
          <w:rFonts w:ascii="Arial Narrow" w:hAnsi="Arial Narrow" w:cs="Arial"/>
          <w:sz w:val="22"/>
        </w:rPr>
      </w:pPr>
      <w:r w:rsidRPr="00491A55">
        <w:rPr>
          <w:rFonts w:ascii="Arial Narrow" w:hAnsi="Arial Narrow" w:cs="Arial"/>
          <w:sz w:val="22"/>
        </w:rPr>
        <w:t>- plano de comunicação.</w:t>
      </w:r>
    </w:p>
    <w:p w14:paraId="58C2D5A1" w14:textId="1590945B" w:rsidR="000A49BC" w:rsidRPr="00491A55" w:rsidRDefault="00187C62" w:rsidP="001C7CA7">
      <w:pPr>
        <w:spacing w:line="276" w:lineRule="auto"/>
        <w:rPr>
          <w:rFonts w:ascii="Arial Narrow" w:hAnsi="Arial Narrow" w:cs="Arial"/>
          <w:sz w:val="22"/>
        </w:rPr>
      </w:pPr>
      <w:r w:rsidRPr="00491A55">
        <w:rPr>
          <w:rFonts w:ascii="Arial Narrow" w:hAnsi="Arial Narrow" w:cs="Arial"/>
          <w:b/>
          <w:bCs/>
          <w:sz w:val="22"/>
        </w:rPr>
        <w:t>b) PLANO DE</w:t>
      </w:r>
      <w:r w:rsidR="000A49BC" w:rsidRPr="00491A55">
        <w:rPr>
          <w:rFonts w:ascii="Arial Narrow" w:hAnsi="Arial Narrow" w:cs="Arial"/>
          <w:b/>
          <w:bCs/>
          <w:sz w:val="22"/>
        </w:rPr>
        <w:t xml:space="preserve"> INSTALAÇÃO</w:t>
      </w:r>
      <w:r w:rsidRPr="00491A55">
        <w:rPr>
          <w:rFonts w:ascii="Arial Narrow" w:hAnsi="Arial Narrow" w:cs="Arial"/>
          <w:b/>
          <w:bCs/>
          <w:sz w:val="22"/>
        </w:rPr>
        <w:t xml:space="preserve">, </w:t>
      </w:r>
      <w:r w:rsidR="000A49BC" w:rsidRPr="00491A55">
        <w:rPr>
          <w:rFonts w:ascii="Arial Narrow" w:hAnsi="Arial Narrow" w:cs="Arial"/>
          <w:b/>
          <w:bCs/>
          <w:sz w:val="22"/>
        </w:rPr>
        <w:t>IMPLANTAÇÃO</w:t>
      </w:r>
      <w:r w:rsidRPr="00491A55">
        <w:rPr>
          <w:rFonts w:ascii="Arial Narrow" w:hAnsi="Arial Narrow" w:cs="Arial"/>
          <w:b/>
          <w:bCs/>
          <w:sz w:val="22"/>
        </w:rPr>
        <w:t xml:space="preserve"> E OPERAÇÃO</w:t>
      </w:r>
      <w:r w:rsidRPr="00491A55">
        <w:rPr>
          <w:rFonts w:ascii="Arial Narrow" w:hAnsi="Arial Narrow" w:cs="Arial"/>
          <w:sz w:val="22"/>
        </w:rPr>
        <w:t xml:space="preserve"> de cada um dos itens que compõe</w:t>
      </w:r>
      <w:r w:rsidR="00F46AFD" w:rsidRPr="00491A55">
        <w:rPr>
          <w:rFonts w:ascii="Arial Narrow" w:hAnsi="Arial Narrow" w:cs="Arial"/>
          <w:sz w:val="22"/>
        </w:rPr>
        <w:t>m</w:t>
      </w:r>
      <w:r w:rsidRPr="00491A55">
        <w:rPr>
          <w:rFonts w:ascii="Arial Narrow" w:hAnsi="Arial Narrow" w:cs="Arial"/>
          <w:sz w:val="22"/>
        </w:rPr>
        <w:t xml:space="preserve"> o Programa de Transformação Digital de Serviços de Documentação Escolar – Secretaria Digital (Licenças de software para automação dos processos de pré-matrícula e matrícula de estudantes; Serviços de gestão digital de documentos, incluindo digitalização, armazenagem, guarda e preservação segura; Serviços de implementação, manutenção e suporte técnico; Serviços de customização, assessoria e capacitação dos profissionais das escolas.):</w:t>
      </w:r>
      <w:r w:rsidR="000A49BC" w:rsidRPr="00491A55">
        <w:rPr>
          <w:rFonts w:ascii="Arial Narrow" w:hAnsi="Arial Narrow" w:cs="Arial"/>
          <w:sz w:val="22"/>
        </w:rPr>
        <w:t xml:space="preserve"> </w:t>
      </w:r>
    </w:p>
    <w:p w14:paraId="458A6405" w14:textId="4D9C4E27" w:rsidR="000A49BC" w:rsidRPr="00491A55" w:rsidRDefault="000A49BC" w:rsidP="001C7CA7">
      <w:pPr>
        <w:spacing w:line="276" w:lineRule="auto"/>
        <w:rPr>
          <w:rFonts w:ascii="Arial Narrow" w:hAnsi="Arial Narrow" w:cs="Arial"/>
          <w:sz w:val="22"/>
        </w:rPr>
      </w:pPr>
      <w:r w:rsidRPr="00491A55">
        <w:rPr>
          <w:rFonts w:ascii="Arial Narrow" w:hAnsi="Arial Narrow" w:cs="Arial"/>
          <w:sz w:val="22"/>
        </w:rPr>
        <w:t>Apresentação de documento do projeto contendo minimamente:</w:t>
      </w:r>
    </w:p>
    <w:p w14:paraId="456F57F1" w14:textId="34A63FA1" w:rsidR="00041956" w:rsidRPr="00FC4105" w:rsidRDefault="00041956" w:rsidP="007B6D56">
      <w:pPr>
        <w:pStyle w:val="PargrafodaLista"/>
        <w:numPr>
          <w:ilvl w:val="0"/>
          <w:numId w:val="25"/>
        </w:numPr>
        <w:rPr>
          <w:rFonts w:ascii="Arial Narrow" w:hAnsi="Arial Narrow" w:cs="Arial"/>
          <w:sz w:val="22"/>
        </w:rPr>
      </w:pPr>
      <w:r w:rsidRPr="00FC4105">
        <w:rPr>
          <w:rFonts w:ascii="Arial Narrow" w:hAnsi="Arial Narrow" w:cs="Arial"/>
          <w:sz w:val="22"/>
        </w:rPr>
        <w:t>EAP;</w:t>
      </w:r>
    </w:p>
    <w:p w14:paraId="54774125" w14:textId="0A01E1EE"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cronograma de implantação;</w:t>
      </w:r>
    </w:p>
    <w:p w14:paraId="7E0AFBC2" w14:textId="48F3262B"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matriz de responsabilidades;</w:t>
      </w:r>
    </w:p>
    <w:p w14:paraId="06694115" w14:textId="711462BA"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matriz de riscos;</w:t>
      </w:r>
    </w:p>
    <w:p w14:paraId="0EF282FF" w14:textId="7D27F64B"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requisitos;</w:t>
      </w:r>
    </w:p>
    <w:p w14:paraId="0898253D" w14:textId="5BFDF0D4"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premissas;</w:t>
      </w:r>
    </w:p>
    <w:p w14:paraId="4FD95C44" w14:textId="61B87E8B" w:rsidR="000A49BC" w:rsidRPr="00FC4105" w:rsidRDefault="000A49BC" w:rsidP="007B6D56">
      <w:pPr>
        <w:pStyle w:val="PargrafodaLista"/>
        <w:numPr>
          <w:ilvl w:val="0"/>
          <w:numId w:val="25"/>
        </w:numPr>
        <w:rPr>
          <w:rFonts w:ascii="Arial Narrow" w:hAnsi="Arial Narrow" w:cs="Arial"/>
          <w:sz w:val="22"/>
        </w:rPr>
      </w:pPr>
      <w:r w:rsidRPr="00FC4105">
        <w:rPr>
          <w:rFonts w:ascii="Arial Narrow" w:hAnsi="Arial Narrow" w:cs="Arial"/>
          <w:sz w:val="22"/>
        </w:rPr>
        <w:t>plano de comunicação.</w:t>
      </w:r>
    </w:p>
    <w:p w14:paraId="3D7C9661" w14:textId="566F1C92" w:rsidR="000A49BC" w:rsidRPr="00576A63" w:rsidRDefault="00BC4CC2" w:rsidP="001C7CA7">
      <w:pPr>
        <w:spacing w:line="276" w:lineRule="auto"/>
        <w:rPr>
          <w:rFonts w:ascii="Arial Narrow" w:hAnsi="Arial Narrow" w:cs="Arial"/>
          <w:sz w:val="22"/>
        </w:rPr>
      </w:pPr>
      <w:r>
        <w:rPr>
          <w:rFonts w:ascii="Arial Narrow" w:hAnsi="Arial Narrow" w:cs="Arial"/>
          <w:b/>
          <w:sz w:val="22"/>
        </w:rPr>
        <w:t>11</w:t>
      </w:r>
      <w:r w:rsidR="00EE7052" w:rsidRPr="00491A55">
        <w:rPr>
          <w:rFonts w:ascii="Arial Narrow" w:hAnsi="Arial Narrow" w:cs="Arial"/>
          <w:b/>
          <w:sz w:val="22"/>
        </w:rPr>
        <w:t>.</w:t>
      </w:r>
      <w:r>
        <w:rPr>
          <w:rFonts w:ascii="Arial Narrow" w:hAnsi="Arial Narrow" w:cs="Arial"/>
          <w:b/>
          <w:sz w:val="22"/>
        </w:rPr>
        <w:t>4.</w:t>
      </w:r>
      <w:r w:rsidR="000A49BC" w:rsidRPr="00491A55">
        <w:rPr>
          <w:rFonts w:ascii="Arial Narrow" w:hAnsi="Arial Narrow" w:cs="Arial"/>
          <w:sz w:val="22"/>
        </w:rPr>
        <w:t xml:space="preserve"> O</w:t>
      </w:r>
      <w:r w:rsidR="00F46AFD" w:rsidRPr="00491A55">
        <w:rPr>
          <w:rFonts w:ascii="Arial Narrow" w:hAnsi="Arial Narrow" w:cs="Arial"/>
          <w:sz w:val="22"/>
        </w:rPr>
        <w:t>S</w:t>
      </w:r>
      <w:r w:rsidR="000A49BC" w:rsidRPr="00491A55">
        <w:rPr>
          <w:rFonts w:ascii="Arial Narrow" w:hAnsi="Arial Narrow" w:cs="Arial"/>
          <w:sz w:val="22"/>
        </w:rPr>
        <w:t xml:space="preserve"> PLANO</w:t>
      </w:r>
      <w:r w:rsidR="00F46AFD" w:rsidRPr="00491A55">
        <w:rPr>
          <w:rFonts w:ascii="Arial Narrow" w:hAnsi="Arial Narrow" w:cs="Arial"/>
          <w:sz w:val="22"/>
        </w:rPr>
        <w:t>S</w:t>
      </w:r>
      <w:r w:rsidR="000A49BC" w:rsidRPr="00491A55">
        <w:rPr>
          <w:rFonts w:ascii="Arial Narrow" w:hAnsi="Arial Narrow" w:cs="Arial"/>
          <w:sz w:val="22"/>
        </w:rPr>
        <w:t xml:space="preserve"> DE EXECUÇÃO apresentado deverá ser validado em até </w:t>
      </w:r>
      <w:r w:rsidR="00F46AFD" w:rsidRPr="00491A55">
        <w:rPr>
          <w:rFonts w:ascii="Arial Narrow" w:hAnsi="Arial Narrow" w:cs="Arial"/>
          <w:sz w:val="22"/>
        </w:rPr>
        <w:t>10</w:t>
      </w:r>
      <w:r w:rsidR="000A49BC" w:rsidRPr="00491A55">
        <w:rPr>
          <w:rFonts w:ascii="Arial Narrow" w:hAnsi="Arial Narrow" w:cs="Arial"/>
          <w:sz w:val="22"/>
        </w:rPr>
        <w:t xml:space="preserve"> (</w:t>
      </w:r>
      <w:r w:rsidR="00F46AFD" w:rsidRPr="00491A55">
        <w:rPr>
          <w:rFonts w:ascii="Arial Narrow" w:hAnsi="Arial Narrow" w:cs="Arial"/>
          <w:sz w:val="22"/>
        </w:rPr>
        <w:t>dez</w:t>
      </w:r>
      <w:r w:rsidR="000A49BC" w:rsidRPr="00491A55">
        <w:rPr>
          <w:rFonts w:ascii="Arial Narrow" w:hAnsi="Arial Narrow" w:cs="Arial"/>
          <w:sz w:val="22"/>
        </w:rPr>
        <w:t>) dias pel</w:t>
      </w:r>
      <w:r w:rsidR="00DF0885" w:rsidRPr="00491A55">
        <w:rPr>
          <w:rFonts w:ascii="Arial Narrow" w:hAnsi="Arial Narrow" w:cs="Arial"/>
          <w:sz w:val="22"/>
        </w:rPr>
        <w:t>o CONTRATANTE</w:t>
      </w:r>
      <w:r w:rsidR="000A49BC" w:rsidRPr="00491A55">
        <w:rPr>
          <w:rFonts w:ascii="Arial Narrow" w:hAnsi="Arial Narrow" w:cs="Arial"/>
          <w:sz w:val="22"/>
        </w:rPr>
        <w:t>. Caso seja necessário a realização de ajustes, a CONTRATADA deverá realizar os ajustes necessários em até 5 (cinc</w:t>
      </w:r>
      <w:r w:rsidR="000A49BC" w:rsidRPr="00576A63">
        <w:rPr>
          <w:rFonts w:ascii="Arial Narrow" w:hAnsi="Arial Narrow" w:cs="Arial"/>
          <w:sz w:val="22"/>
        </w:rPr>
        <w:t>o) dias e submeter à nova validação.</w:t>
      </w:r>
    </w:p>
    <w:p w14:paraId="3D9118DC" w14:textId="012C328B" w:rsidR="0032651F" w:rsidRPr="00576A63" w:rsidRDefault="0032651F" w:rsidP="007B6D56">
      <w:pPr>
        <w:pStyle w:val="Ttulo1"/>
        <w:numPr>
          <w:ilvl w:val="0"/>
          <w:numId w:val="24"/>
        </w:numPr>
        <w:spacing w:line="276" w:lineRule="auto"/>
        <w:rPr>
          <w:rFonts w:ascii="Arial Narrow" w:hAnsi="Arial Narrow" w:cs="Arial"/>
          <w:color w:val="auto"/>
          <w:sz w:val="22"/>
        </w:rPr>
      </w:pPr>
      <w:bookmarkStart w:id="103" w:name="_Toc141082753"/>
      <w:bookmarkEnd w:id="102"/>
      <w:r w:rsidRPr="00576A63">
        <w:rPr>
          <w:rFonts w:ascii="Arial Narrow" w:hAnsi="Arial Narrow" w:cs="Arial"/>
          <w:color w:val="auto"/>
          <w:sz w:val="22"/>
        </w:rPr>
        <w:t>DA QUALIFICAÇÃO ECONÔMICA E FINANCEIRA</w:t>
      </w:r>
      <w:bookmarkEnd w:id="103"/>
    </w:p>
    <w:p w14:paraId="47ED03E5" w14:textId="0D84685C" w:rsidR="00FC4105" w:rsidRPr="00576A63" w:rsidRDefault="00BC4CC2" w:rsidP="00BC4CC2">
      <w:pPr>
        <w:pStyle w:val="PargrafodaLista"/>
        <w:spacing w:after="0"/>
        <w:ind w:left="0"/>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w:t>
      </w:r>
      <w:r w:rsidR="00FC4105" w:rsidRPr="00576A63">
        <w:rPr>
          <w:rFonts w:ascii="Arial Narrow" w:hAnsi="Arial Narrow"/>
          <w:sz w:val="22"/>
          <w:shd w:val="clear" w:color="auto" w:fill="FFFFFF"/>
          <w:lang w:eastAsia="pt-BR"/>
        </w:rPr>
        <w:t xml:space="preserve"> </w:t>
      </w:r>
      <w:r w:rsidRPr="00576A63">
        <w:rPr>
          <w:rFonts w:ascii="Arial Narrow" w:hAnsi="Arial Narrow"/>
          <w:sz w:val="22"/>
          <w:shd w:val="clear" w:color="auto" w:fill="FFFFFF"/>
          <w:lang w:eastAsia="pt-BR"/>
        </w:rPr>
        <w:t xml:space="preserve"> </w:t>
      </w:r>
      <w:r w:rsidR="00FC4105" w:rsidRPr="00576A63">
        <w:rPr>
          <w:rFonts w:ascii="Arial Narrow" w:hAnsi="Arial Narrow"/>
          <w:sz w:val="22"/>
          <w:shd w:val="clear" w:color="auto" w:fill="FFFFFF"/>
          <w:lang w:eastAsia="pt-BR"/>
        </w:rPr>
        <w:t>Para fins de habilitação econômico-financeira, as licitantes deverão apresentar:</w:t>
      </w:r>
    </w:p>
    <w:p w14:paraId="6ABB3750" w14:textId="77777777" w:rsidR="00FC4105" w:rsidRPr="00576A63" w:rsidRDefault="00FC4105" w:rsidP="00FC4105">
      <w:pPr>
        <w:spacing w:after="0"/>
        <w:rPr>
          <w:rFonts w:ascii="Arial Narrow" w:hAnsi="Arial Narrow"/>
          <w:sz w:val="22"/>
          <w:shd w:val="clear" w:color="auto" w:fill="FFFFFF"/>
          <w:lang w:eastAsia="pt-BR"/>
        </w:rPr>
      </w:pPr>
    </w:p>
    <w:p w14:paraId="2B45F113" w14:textId="561112F4" w:rsidR="00FC4105" w:rsidRPr="00576A63" w:rsidRDefault="00BC4CC2" w:rsidP="00FC4105">
      <w:pPr>
        <w:spacing w:after="0"/>
        <w:rPr>
          <w:rFonts w:ascii="Arial Narrow" w:hAnsi="Arial Narrow"/>
          <w:sz w:val="22"/>
          <w:shd w:val="clear" w:color="auto" w:fill="FFFFFF"/>
          <w:lang w:eastAsia="pt-BR"/>
        </w:rPr>
      </w:pPr>
      <w:r w:rsidRPr="00576A63">
        <w:rPr>
          <w:rFonts w:ascii="Arial Narrow" w:eastAsia="Calibri" w:hAnsi="Arial Narrow" w:cs="Times New Roman"/>
          <w:b/>
          <w:bCs/>
          <w:sz w:val="22"/>
          <w:shd w:val="clear" w:color="auto" w:fill="FFFFFF"/>
          <w:lang w:eastAsia="pt-BR"/>
        </w:rPr>
        <w:t>12</w:t>
      </w:r>
      <w:r w:rsidR="00FC4105" w:rsidRPr="00576A63">
        <w:rPr>
          <w:rFonts w:ascii="Arial Narrow" w:eastAsia="Calibri" w:hAnsi="Arial Narrow" w:cs="Times New Roman"/>
          <w:b/>
          <w:bCs/>
          <w:sz w:val="22"/>
          <w:shd w:val="clear" w:color="auto" w:fill="FFFFFF"/>
          <w:lang w:eastAsia="pt-BR"/>
        </w:rPr>
        <w:t>.1.</w:t>
      </w:r>
      <w:r w:rsidR="00FC4105" w:rsidRPr="00576A63">
        <w:rPr>
          <w:rFonts w:ascii="Arial Narrow" w:hAnsi="Arial Narrow"/>
          <w:sz w:val="22"/>
          <w:shd w:val="clear" w:color="auto" w:fill="FFFFFF"/>
          <w:lang w:eastAsia="pt-BR"/>
        </w:rPr>
        <w:t xml:space="preserve"> O Balanço Patrimonial e a Demonstração do Resultado do Exercício, do último exercício social encerrado e exigíveis na forma da Lei que as regem, sendo exigível para o certame o exercício de 2022, vedada a sua substituição por balancetes ou balanços provisórios; </w:t>
      </w:r>
      <w:r w:rsidR="00FC4105" w:rsidRPr="00576A63">
        <w:rPr>
          <w:rFonts w:ascii="Arial Narrow" w:hAnsi="Arial Narrow"/>
          <w:b/>
          <w:bCs/>
          <w:sz w:val="22"/>
          <w:shd w:val="clear" w:color="auto" w:fill="FFFFFF"/>
          <w:lang w:eastAsia="pt-BR"/>
        </w:rPr>
        <w:t>ou,</w:t>
      </w:r>
    </w:p>
    <w:p w14:paraId="353E26CB" w14:textId="77777777" w:rsidR="00FC4105" w:rsidRPr="00576A63" w:rsidRDefault="00FC4105" w:rsidP="00FC4105">
      <w:pPr>
        <w:spacing w:after="0"/>
        <w:rPr>
          <w:rFonts w:ascii="Arial Narrow" w:hAnsi="Arial Narrow"/>
          <w:sz w:val="22"/>
          <w:shd w:val="clear" w:color="auto" w:fill="FFFFFF"/>
          <w:lang w:eastAsia="pt-BR"/>
        </w:rPr>
      </w:pPr>
    </w:p>
    <w:p w14:paraId="2C62F8C3" w14:textId="6DB3A206" w:rsidR="00FC4105" w:rsidRPr="00576A63" w:rsidRDefault="00BC4CC2" w:rsidP="00FC4105">
      <w:pPr>
        <w:spacing w:after="0"/>
        <w:rPr>
          <w:rFonts w:ascii="Arial Narrow" w:hAnsi="Arial Narrow"/>
          <w:sz w:val="22"/>
          <w:shd w:val="clear" w:color="auto" w:fill="FFFFFF"/>
          <w:lang w:eastAsia="pt-BR"/>
        </w:rPr>
      </w:pPr>
      <w:r w:rsidRPr="00576A63">
        <w:rPr>
          <w:rFonts w:ascii="Arial Narrow" w:eastAsia="Calibri" w:hAnsi="Arial Narrow" w:cs="Times New Roman"/>
          <w:b/>
          <w:bCs/>
          <w:sz w:val="22"/>
          <w:shd w:val="clear" w:color="auto" w:fill="FFFFFF"/>
          <w:lang w:eastAsia="pt-BR"/>
        </w:rPr>
        <w:t>12</w:t>
      </w:r>
      <w:r w:rsidR="00FC4105" w:rsidRPr="00576A63">
        <w:rPr>
          <w:rFonts w:ascii="Arial Narrow" w:eastAsia="Calibri" w:hAnsi="Arial Narrow" w:cs="Times New Roman"/>
          <w:b/>
          <w:bCs/>
          <w:sz w:val="22"/>
          <w:shd w:val="clear" w:color="auto" w:fill="FFFFFF"/>
          <w:lang w:eastAsia="pt-BR"/>
        </w:rPr>
        <w:t>.2.</w:t>
      </w:r>
      <w:r w:rsidR="00FC4105" w:rsidRPr="00576A63">
        <w:rPr>
          <w:rFonts w:ascii="Arial Narrow" w:hAnsi="Arial Narrow"/>
          <w:sz w:val="22"/>
          <w:shd w:val="clear" w:color="auto" w:fill="FFFFFF"/>
          <w:lang w:eastAsia="pt-BR"/>
        </w:rPr>
        <w:t xml:space="preserve"> O Balanço Patrimonial e a Demonstração do Resultado do Exercício de período intermediário desde que previsto no estatuto ou contrato social demonstrando a autorização de sua emissão.</w:t>
      </w:r>
    </w:p>
    <w:p w14:paraId="6BEE2176" w14:textId="77777777" w:rsidR="00FC4105" w:rsidRPr="00576A63" w:rsidRDefault="00FC4105" w:rsidP="00FC4105">
      <w:pPr>
        <w:spacing w:after="0"/>
        <w:rPr>
          <w:rFonts w:ascii="Arial Narrow" w:hAnsi="Arial Narrow"/>
          <w:sz w:val="22"/>
          <w:shd w:val="clear" w:color="auto" w:fill="FFFFFF"/>
          <w:lang w:eastAsia="pt-BR"/>
        </w:rPr>
      </w:pPr>
    </w:p>
    <w:p w14:paraId="298696CB" w14:textId="14A9BD16" w:rsidR="00FC4105" w:rsidRPr="00576A63" w:rsidRDefault="00FC4105" w:rsidP="00FC4105">
      <w:pPr>
        <w:spacing w:after="0"/>
        <w:rPr>
          <w:rFonts w:ascii="Arial Narrow" w:hAnsi="Arial Narrow"/>
          <w:sz w:val="22"/>
          <w:shd w:val="clear" w:color="auto" w:fill="FFFFFF"/>
          <w:lang w:eastAsia="pt-BR"/>
        </w:rPr>
      </w:pPr>
      <w:r w:rsidRPr="00576A63">
        <w:rPr>
          <w:rFonts w:ascii="Arial Narrow" w:hAnsi="Arial Narrow"/>
          <w:sz w:val="22"/>
          <w:shd w:val="clear" w:color="auto" w:fill="FFFFFF"/>
          <w:lang w:eastAsia="pt-BR"/>
        </w:rPr>
        <w:t xml:space="preserve">Parágrafo único – Os documentos exigidos na cláusula </w:t>
      </w:r>
      <w:r w:rsidR="00BC4CC2" w:rsidRPr="00576A63">
        <w:rPr>
          <w:rFonts w:ascii="Arial Narrow" w:hAnsi="Arial Narrow"/>
          <w:sz w:val="22"/>
          <w:shd w:val="clear" w:color="auto" w:fill="FFFFFF"/>
          <w:lang w:eastAsia="pt-BR"/>
        </w:rPr>
        <w:t>12</w:t>
      </w:r>
      <w:r w:rsidRPr="00576A63">
        <w:rPr>
          <w:rFonts w:ascii="Arial Narrow" w:hAnsi="Arial Narrow"/>
          <w:sz w:val="22"/>
          <w:shd w:val="clear" w:color="auto" w:fill="FFFFFF"/>
          <w:lang w:eastAsia="pt-BR"/>
        </w:rPr>
        <w:t xml:space="preserve">.1 e </w:t>
      </w:r>
      <w:r w:rsidR="00BC4CC2" w:rsidRPr="00576A63">
        <w:rPr>
          <w:rFonts w:ascii="Arial Narrow" w:hAnsi="Arial Narrow"/>
          <w:sz w:val="22"/>
          <w:shd w:val="clear" w:color="auto" w:fill="FFFFFF"/>
          <w:lang w:eastAsia="pt-BR"/>
        </w:rPr>
        <w:t>12</w:t>
      </w:r>
      <w:r w:rsidRPr="00576A63">
        <w:rPr>
          <w:rFonts w:ascii="Arial Narrow" w:hAnsi="Arial Narrow"/>
          <w:sz w:val="22"/>
          <w:shd w:val="clear" w:color="auto" w:fill="FFFFFF"/>
          <w:lang w:eastAsia="pt-BR"/>
        </w:rPr>
        <w:t>.2 devem ser apresentados sob uma das seguintes formas:</w:t>
      </w:r>
    </w:p>
    <w:p w14:paraId="2B53A504" w14:textId="77777777" w:rsidR="00FC4105" w:rsidRPr="00576A63" w:rsidRDefault="00FC4105" w:rsidP="00FC4105">
      <w:pPr>
        <w:spacing w:after="0"/>
        <w:rPr>
          <w:rFonts w:ascii="Arial Narrow" w:hAnsi="Arial Narrow"/>
          <w:sz w:val="22"/>
          <w:shd w:val="clear" w:color="auto" w:fill="FFFFFF"/>
          <w:lang w:eastAsia="pt-BR"/>
        </w:rPr>
      </w:pPr>
    </w:p>
    <w:p w14:paraId="42EE57EE" w14:textId="77777777" w:rsidR="00FC4105" w:rsidRPr="00576A63" w:rsidRDefault="00FC4105" w:rsidP="00FC4105">
      <w:pPr>
        <w:spacing w:after="0"/>
        <w:rPr>
          <w:rFonts w:ascii="Arial Narrow" w:hAnsi="Arial Narrow"/>
          <w:sz w:val="22"/>
          <w:shd w:val="clear" w:color="auto" w:fill="FFFFFF"/>
          <w:lang w:eastAsia="pt-BR"/>
        </w:rPr>
      </w:pPr>
      <w:r w:rsidRPr="00576A63">
        <w:rPr>
          <w:rFonts w:ascii="Arial Narrow" w:hAnsi="Arial Narrow"/>
          <w:sz w:val="22"/>
          <w:shd w:val="clear" w:color="auto" w:fill="FFFFFF"/>
          <w:lang w:eastAsia="pt-BR"/>
        </w:rPr>
        <w:t xml:space="preserve">I – Registrados na Junta Comercial da sede ou do domicílio do licitante, devendo constar das páginas correspondentes do livro Diário, com seus respectivos Termos de Abertura e Encerramento. Todas as páginas apresentadas devem conter a autenticação ou chancela da Junta Comercial podendo, ainda, apresentar a Certidão de Interior Teor que substitui a autenticação página a página; </w:t>
      </w:r>
      <w:r w:rsidRPr="00576A63">
        <w:rPr>
          <w:rFonts w:ascii="Arial Narrow" w:hAnsi="Arial Narrow"/>
          <w:b/>
          <w:bCs/>
          <w:sz w:val="22"/>
          <w:shd w:val="clear" w:color="auto" w:fill="FFFFFF"/>
          <w:lang w:eastAsia="pt-BR"/>
        </w:rPr>
        <w:t>ou</w:t>
      </w:r>
      <w:r w:rsidRPr="00576A63">
        <w:rPr>
          <w:rFonts w:ascii="Arial Narrow" w:hAnsi="Arial Narrow"/>
          <w:sz w:val="22"/>
          <w:shd w:val="clear" w:color="auto" w:fill="FFFFFF"/>
          <w:lang w:eastAsia="pt-BR"/>
        </w:rPr>
        <w:t>,</w:t>
      </w:r>
    </w:p>
    <w:p w14:paraId="4CB01842" w14:textId="77777777" w:rsidR="00FC4105" w:rsidRPr="00576A63" w:rsidRDefault="00FC4105" w:rsidP="00FC4105">
      <w:pPr>
        <w:spacing w:after="0"/>
        <w:rPr>
          <w:rFonts w:ascii="Arial Narrow" w:hAnsi="Arial Narrow"/>
          <w:sz w:val="22"/>
          <w:shd w:val="clear" w:color="auto" w:fill="FFFFFF"/>
          <w:lang w:eastAsia="pt-BR"/>
        </w:rPr>
      </w:pPr>
    </w:p>
    <w:p w14:paraId="1A9F6ACE" w14:textId="77777777" w:rsidR="00FC4105" w:rsidRPr="00576A63" w:rsidRDefault="00FC4105" w:rsidP="00FC4105">
      <w:pPr>
        <w:spacing w:after="0"/>
        <w:rPr>
          <w:rFonts w:ascii="Arial Narrow" w:hAnsi="Arial Narrow"/>
          <w:sz w:val="22"/>
          <w:shd w:val="clear" w:color="auto" w:fill="FFFFFF"/>
          <w:lang w:eastAsia="pt-BR"/>
        </w:rPr>
      </w:pPr>
      <w:r w:rsidRPr="00576A63">
        <w:rPr>
          <w:rFonts w:ascii="Arial Narrow" w:hAnsi="Arial Narrow"/>
          <w:sz w:val="22"/>
          <w:shd w:val="clear" w:color="auto" w:fill="FFFFFF"/>
          <w:lang w:eastAsia="pt-BR"/>
        </w:rPr>
        <w:t>II – Autenticados por meio do SPED, Escrituração Contábil Digital, com seus respectivos Termos de Abertura e Encerramento, acompanhado do Recibo de Entrega de Escrituração Contábil Digital, de escrituração ativa na base de    dados do SPED, emitidos pelo Programa Gerador e Validador da Escrituração Contábil Digital. Todas as páginas            devem conter a autenticação idêntica à contida no recibo.</w:t>
      </w:r>
    </w:p>
    <w:p w14:paraId="64B02ADB" w14:textId="77777777" w:rsidR="00BC4CC2" w:rsidRPr="00576A63" w:rsidRDefault="00BC4CC2" w:rsidP="00FC4105">
      <w:pPr>
        <w:pStyle w:val="PargrafodaLista"/>
        <w:spacing w:after="0" w:line="240" w:lineRule="auto"/>
        <w:ind w:left="0"/>
        <w:jc w:val="both"/>
        <w:rPr>
          <w:rFonts w:ascii="Arial Narrow" w:hAnsi="Arial Narrow"/>
          <w:sz w:val="22"/>
          <w:shd w:val="clear" w:color="auto" w:fill="FFFFFF"/>
          <w:lang w:eastAsia="pt-BR"/>
        </w:rPr>
      </w:pPr>
    </w:p>
    <w:p w14:paraId="56ED0E56" w14:textId="5D01307B" w:rsidR="00FC4105" w:rsidRPr="00576A63" w:rsidRDefault="00BC4CC2" w:rsidP="00FC4105">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.3.</w:t>
      </w:r>
      <w:r w:rsidR="00FC4105" w:rsidRPr="00576A63">
        <w:rPr>
          <w:rFonts w:ascii="Arial Narrow" w:hAnsi="Arial Narrow"/>
          <w:sz w:val="22"/>
          <w:shd w:val="clear" w:color="auto" w:fill="FFFFFF"/>
          <w:lang w:eastAsia="pt-BR"/>
        </w:rPr>
        <w:t xml:space="preserve"> O Balanço Patrimonial e a Demonstração do Resultado do Exercício devem comprovar a situação financeira da empresa através de cálculo apresentado pela licitante </w:t>
      </w:r>
      <w:r w:rsidR="00FC4105" w:rsidRPr="00576A63">
        <w:rPr>
          <w:rFonts w:ascii="Arial Narrow" w:hAnsi="Arial Narrow"/>
          <w:sz w:val="22"/>
        </w:rPr>
        <w:t>e devidamente assinado pelo seu representante legal e/ou contador responsável</w:t>
      </w:r>
      <w:r w:rsidR="00FC4105" w:rsidRPr="00576A63">
        <w:rPr>
          <w:rFonts w:ascii="Arial Narrow" w:hAnsi="Arial Narrow"/>
          <w:sz w:val="22"/>
          <w:shd w:val="clear" w:color="auto" w:fill="FFFFFF"/>
          <w:lang w:eastAsia="pt-BR"/>
        </w:rPr>
        <w:t>, conforme Modelo de Cálculo, abaixo:</w:t>
      </w:r>
    </w:p>
    <w:p w14:paraId="5F4BD04F" w14:textId="77777777" w:rsidR="00FC4105" w:rsidRPr="00576A63" w:rsidRDefault="00FC4105" w:rsidP="00FC4105">
      <w:pPr>
        <w:pStyle w:val="PargrafodaLista"/>
        <w:spacing w:after="0" w:line="240" w:lineRule="auto"/>
        <w:ind w:left="0"/>
        <w:jc w:val="both"/>
        <w:rPr>
          <w:rFonts w:ascii="Arial Narrow" w:hAnsi="Arial Narrow"/>
          <w:sz w:val="22"/>
          <w:shd w:val="clear" w:color="auto" w:fill="FFFFFF"/>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3556"/>
      </w:tblGrid>
      <w:tr w:rsidR="00FC4105" w:rsidRPr="00576A63" w14:paraId="6BD82B81" w14:textId="77777777" w:rsidTr="00BC4CC2">
        <w:trPr>
          <w:trHeight w:val="250"/>
          <w:jc w:val="center"/>
        </w:trPr>
        <w:tc>
          <w:tcPr>
            <w:tcW w:w="2841" w:type="dxa"/>
            <w:vMerge w:val="restart"/>
            <w:tcMar>
              <w:top w:w="100" w:type="dxa"/>
              <w:left w:w="100" w:type="dxa"/>
              <w:bottom w:w="100" w:type="dxa"/>
              <w:right w:w="100" w:type="dxa"/>
            </w:tcMar>
            <w:vAlign w:val="center"/>
            <w:hideMark/>
          </w:tcPr>
          <w:p w14:paraId="7A834315"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shd w:val="clear" w:color="auto" w:fill="FFFFFF"/>
              </w:rPr>
              <w:t xml:space="preserve">   </w:t>
            </w:r>
            <w:r w:rsidRPr="00576A63">
              <w:rPr>
                <w:rFonts w:ascii="Arial Narrow" w:hAnsi="Arial Narrow"/>
                <w:sz w:val="22"/>
                <w:szCs w:val="22"/>
              </w:rPr>
              <w:t>Liquidez Corrente (LC) </w:t>
            </w:r>
          </w:p>
        </w:tc>
        <w:tc>
          <w:tcPr>
            <w:tcW w:w="3556" w:type="dxa"/>
            <w:tcMar>
              <w:top w:w="100" w:type="dxa"/>
              <w:left w:w="100" w:type="dxa"/>
              <w:bottom w:w="100" w:type="dxa"/>
              <w:right w:w="100" w:type="dxa"/>
            </w:tcMar>
            <w:vAlign w:val="center"/>
            <w:hideMark/>
          </w:tcPr>
          <w:p w14:paraId="18B17B69"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Ativo Circulante</w:t>
            </w:r>
          </w:p>
        </w:tc>
      </w:tr>
      <w:tr w:rsidR="00FC4105" w:rsidRPr="00576A63" w14:paraId="31AAAF53" w14:textId="77777777" w:rsidTr="00BC4CC2">
        <w:trPr>
          <w:trHeight w:val="20"/>
          <w:jc w:val="center"/>
        </w:trPr>
        <w:tc>
          <w:tcPr>
            <w:tcW w:w="2841" w:type="dxa"/>
            <w:vMerge/>
            <w:vAlign w:val="center"/>
            <w:hideMark/>
          </w:tcPr>
          <w:p w14:paraId="5F09F530" w14:textId="77777777" w:rsidR="00FC4105" w:rsidRPr="00576A63" w:rsidRDefault="00FC4105" w:rsidP="00FC4105">
            <w:pPr>
              <w:spacing w:after="0"/>
              <w:rPr>
                <w:rFonts w:ascii="Arial Narrow" w:hAnsi="Arial Narrow"/>
                <w:sz w:val="22"/>
              </w:rPr>
            </w:pPr>
          </w:p>
        </w:tc>
        <w:tc>
          <w:tcPr>
            <w:tcW w:w="3556" w:type="dxa"/>
            <w:tcMar>
              <w:top w:w="100" w:type="dxa"/>
              <w:left w:w="100" w:type="dxa"/>
              <w:bottom w:w="100" w:type="dxa"/>
              <w:right w:w="100" w:type="dxa"/>
            </w:tcMar>
            <w:vAlign w:val="center"/>
            <w:hideMark/>
          </w:tcPr>
          <w:p w14:paraId="1C10200F"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Passivo Circulante </w:t>
            </w:r>
          </w:p>
        </w:tc>
      </w:tr>
    </w:tbl>
    <w:p w14:paraId="3057D3B5" w14:textId="77777777" w:rsidR="00BC4CC2" w:rsidRPr="00576A63" w:rsidRDefault="00BC4CC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3655"/>
      </w:tblGrid>
      <w:tr w:rsidR="00FC4105" w:rsidRPr="00576A63" w14:paraId="289CFF14" w14:textId="77777777" w:rsidTr="00BC4CC2">
        <w:trPr>
          <w:trHeight w:val="20"/>
          <w:jc w:val="center"/>
        </w:trPr>
        <w:tc>
          <w:tcPr>
            <w:tcW w:w="2681" w:type="dxa"/>
            <w:vMerge w:val="restart"/>
            <w:tcMar>
              <w:top w:w="100" w:type="dxa"/>
              <w:left w:w="100" w:type="dxa"/>
              <w:bottom w:w="100" w:type="dxa"/>
              <w:right w:w="100" w:type="dxa"/>
            </w:tcMar>
            <w:vAlign w:val="center"/>
            <w:hideMark/>
          </w:tcPr>
          <w:p w14:paraId="7C14CEC0" w14:textId="77777777" w:rsidR="00FC4105" w:rsidRPr="00576A63" w:rsidRDefault="00FC4105" w:rsidP="00FC4105">
            <w:pPr>
              <w:pStyle w:val="NormalWeb"/>
              <w:spacing w:before="0" w:beforeAutospacing="0" w:after="0" w:afterAutospacing="0"/>
              <w:rPr>
                <w:rFonts w:ascii="Arial Narrow" w:hAnsi="Arial Narrow"/>
                <w:sz w:val="22"/>
                <w:szCs w:val="22"/>
              </w:rPr>
            </w:pPr>
            <w:r w:rsidRPr="00576A63">
              <w:rPr>
                <w:rFonts w:ascii="Arial Narrow" w:hAnsi="Arial Narrow"/>
                <w:sz w:val="22"/>
                <w:szCs w:val="22"/>
              </w:rPr>
              <w:t>Liquidez Geral (LG) </w:t>
            </w:r>
          </w:p>
        </w:tc>
        <w:tc>
          <w:tcPr>
            <w:tcW w:w="3655" w:type="dxa"/>
            <w:tcMar>
              <w:top w:w="100" w:type="dxa"/>
              <w:left w:w="100" w:type="dxa"/>
              <w:bottom w:w="100" w:type="dxa"/>
              <w:right w:w="100" w:type="dxa"/>
            </w:tcMar>
            <w:vAlign w:val="center"/>
            <w:hideMark/>
          </w:tcPr>
          <w:p w14:paraId="454CA684"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Ativo Circulante + Realizável Longo Prazo </w:t>
            </w:r>
          </w:p>
        </w:tc>
      </w:tr>
      <w:tr w:rsidR="00FC4105" w:rsidRPr="00576A63" w14:paraId="05B56BEF" w14:textId="77777777" w:rsidTr="00BC4CC2">
        <w:trPr>
          <w:trHeight w:val="20"/>
          <w:jc w:val="center"/>
        </w:trPr>
        <w:tc>
          <w:tcPr>
            <w:tcW w:w="2681" w:type="dxa"/>
            <w:vMerge/>
            <w:vAlign w:val="center"/>
            <w:hideMark/>
          </w:tcPr>
          <w:p w14:paraId="29F2760A" w14:textId="77777777" w:rsidR="00FC4105" w:rsidRPr="00576A63" w:rsidRDefault="00FC4105" w:rsidP="00FC4105">
            <w:pPr>
              <w:spacing w:after="0"/>
              <w:rPr>
                <w:rFonts w:ascii="Arial Narrow" w:hAnsi="Arial Narrow"/>
                <w:sz w:val="22"/>
              </w:rPr>
            </w:pPr>
          </w:p>
        </w:tc>
        <w:tc>
          <w:tcPr>
            <w:tcW w:w="3655" w:type="dxa"/>
            <w:tcMar>
              <w:top w:w="100" w:type="dxa"/>
              <w:left w:w="100" w:type="dxa"/>
              <w:bottom w:w="100" w:type="dxa"/>
              <w:right w:w="100" w:type="dxa"/>
            </w:tcMar>
            <w:vAlign w:val="center"/>
            <w:hideMark/>
          </w:tcPr>
          <w:p w14:paraId="55A713F4"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Passivo Circulante + Exigível Longo Prazo </w:t>
            </w:r>
          </w:p>
        </w:tc>
      </w:tr>
    </w:tbl>
    <w:p w14:paraId="3461A0E5" w14:textId="77777777" w:rsidR="00BC4CC2" w:rsidRPr="00576A63" w:rsidRDefault="00BC4CC2">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3655"/>
      </w:tblGrid>
      <w:tr w:rsidR="00FC4105" w:rsidRPr="00576A63" w14:paraId="12FB8295" w14:textId="77777777" w:rsidTr="00BC4CC2">
        <w:trPr>
          <w:trHeight w:val="65"/>
          <w:jc w:val="center"/>
        </w:trPr>
        <w:tc>
          <w:tcPr>
            <w:tcW w:w="0" w:type="auto"/>
            <w:vMerge w:val="restart"/>
            <w:tcMar>
              <w:top w:w="100" w:type="dxa"/>
              <w:left w:w="100" w:type="dxa"/>
              <w:bottom w:w="100" w:type="dxa"/>
              <w:right w:w="100" w:type="dxa"/>
            </w:tcMar>
            <w:vAlign w:val="center"/>
            <w:hideMark/>
          </w:tcPr>
          <w:p w14:paraId="1BFA5FB5"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Índice de Solvência Geral (SG) </w:t>
            </w:r>
          </w:p>
        </w:tc>
        <w:tc>
          <w:tcPr>
            <w:tcW w:w="0" w:type="auto"/>
            <w:tcMar>
              <w:top w:w="100" w:type="dxa"/>
              <w:left w:w="100" w:type="dxa"/>
              <w:bottom w:w="100" w:type="dxa"/>
              <w:right w:w="100" w:type="dxa"/>
            </w:tcMar>
            <w:vAlign w:val="center"/>
            <w:hideMark/>
          </w:tcPr>
          <w:p w14:paraId="6F3658D9"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Ativo Total </w:t>
            </w:r>
          </w:p>
        </w:tc>
      </w:tr>
      <w:tr w:rsidR="00FC4105" w:rsidRPr="00576A63" w14:paraId="0B864DAD" w14:textId="77777777" w:rsidTr="00BC4CC2">
        <w:trPr>
          <w:trHeight w:val="20"/>
          <w:jc w:val="center"/>
        </w:trPr>
        <w:tc>
          <w:tcPr>
            <w:tcW w:w="0" w:type="auto"/>
            <w:vMerge/>
            <w:vAlign w:val="center"/>
            <w:hideMark/>
          </w:tcPr>
          <w:p w14:paraId="55CD4A72" w14:textId="77777777" w:rsidR="00FC4105" w:rsidRPr="00576A63" w:rsidRDefault="00FC4105" w:rsidP="00FC4105">
            <w:pPr>
              <w:spacing w:after="0"/>
              <w:rPr>
                <w:rFonts w:ascii="Arial Narrow" w:hAnsi="Arial Narrow"/>
                <w:sz w:val="22"/>
              </w:rPr>
            </w:pPr>
          </w:p>
        </w:tc>
        <w:tc>
          <w:tcPr>
            <w:tcW w:w="0" w:type="auto"/>
            <w:tcMar>
              <w:top w:w="100" w:type="dxa"/>
              <w:left w:w="100" w:type="dxa"/>
              <w:bottom w:w="100" w:type="dxa"/>
              <w:right w:w="100" w:type="dxa"/>
            </w:tcMar>
            <w:vAlign w:val="center"/>
            <w:hideMark/>
          </w:tcPr>
          <w:p w14:paraId="3FADD9B8" w14:textId="77777777" w:rsidR="00FC4105" w:rsidRPr="00576A63" w:rsidRDefault="00FC4105" w:rsidP="00FC4105">
            <w:pPr>
              <w:pStyle w:val="NormalWeb"/>
              <w:spacing w:before="0" w:beforeAutospacing="0" w:after="0" w:afterAutospacing="0"/>
              <w:jc w:val="center"/>
              <w:rPr>
                <w:rFonts w:ascii="Arial Narrow" w:hAnsi="Arial Narrow"/>
                <w:sz w:val="22"/>
                <w:szCs w:val="22"/>
              </w:rPr>
            </w:pPr>
            <w:r w:rsidRPr="00576A63">
              <w:rPr>
                <w:rFonts w:ascii="Arial Narrow" w:hAnsi="Arial Narrow"/>
                <w:sz w:val="22"/>
                <w:szCs w:val="22"/>
              </w:rPr>
              <w:t>Passivo Circulante + Exigível Longo Prazo </w:t>
            </w:r>
          </w:p>
        </w:tc>
      </w:tr>
    </w:tbl>
    <w:p w14:paraId="39B24253" w14:textId="77777777" w:rsidR="00BC4CC2" w:rsidRPr="00576A63" w:rsidRDefault="00BC4CC2" w:rsidP="00FC4105">
      <w:pPr>
        <w:pStyle w:val="PargrafodaLista"/>
        <w:spacing w:after="0" w:line="240" w:lineRule="auto"/>
        <w:ind w:left="210"/>
        <w:jc w:val="both"/>
        <w:rPr>
          <w:rFonts w:ascii="Arial Narrow" w:hAnsi="Arial Narrow"/>
          <w:sz w:val="22"/>
          <w:shd w:val="clear" w:color="auto" w:fill="FFFFFF"/>
          <w:lang w:eastAsia="pt-BR"/>
        </w:rPr>
      </w:pPr>
    </w:p>
    <w:p w14:paraId="3A5E938E" w14:textId="50A0DD72" w:rsidR="00FC4105" w:rsidRPr="00576A63" w:rsidRDefault="00BC4CC2" w:rsidP="00BC4CC2">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.3.1.</w:t>
      </w:r>
      <w:r w:rsidR="00FC4105" w:rsidRPr="00576A63">
        <w:rPr>
          <w:rFonts w:ascii="Arial Narrow" w:hAnsi="Arial Narrow"/>
          <w:sz w:val="22"/>
          <w:shd w:val="clear" w:color="auto" w:fill="FFFFFF"/>
          <w:lang w:eastAsia="pt-BR"/>
        </w:rPr>
        <w:t xml:space="preserve"> Serão habilitadas as licitantes cujo demonstrativo contábil, apresentado no formato acima referido, permita verificar Índice de Liquidez Corrente (LC) maior ou igual a 1,0 (um), Índice de Liquidez Geral (LG) maior ou igual a 1,0 e Índice de Solvência Geral (SG) maior ou igual a 1,0 obtidos a partir das fórmulas indicadas cujos números apurados sejam inteiros e finitos.</w:t>
      </w:r>
    </w:p>
    <w:p w14:paraId="594F80C8" w14:textId="77777777" w:rsidR="00FC4105" w:rsidRPr="00576A63" w:rsidRDefault="00FC4105" w:rsidP="00FC4105">
      <w:pPr>
        <w:pStyle w:val="PargrafodaLista"/>
        <w:spacing w:after="0" w:line="240" w:lineRule="auto"/>
        <w:ind w:left="210"/>
        <w:jc w:val="both"/>
        <w:rPr>
          <w:rFonts w:ascii="Arial Narrow" w:hAnsi="Arial Narrow"/>
          <w:sz w:val="22"/>
          <w:shd w:val="clear" w:color="auto" w:fill="FFFFFF"/>
          <w:lang w:eastAsia="pt-BR"/>
        </w:rPr>
      </w:pPr>
    </w:p>
    <w:p w14:paraId="5A0C5C76" w14:textId="5C42B7A3" w:rsidR="00FC4105" w:rsidRPr="00576A63" w:rsidRDefault="00BC4CC2" w:rsidP="00BC4CC2">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.3.2.</w:t>
      </w:r>
      <w:r w:rsidR="00FC4105" w:rsidRPr="00576A63">
        <w:rPr>
          <w:rFonts w:ascii="Arial Narrow" w:hAnsi="Arial Narrow"/>
          <w:sz w:val="22"/>
          <w:shd w:val="clear" w:color="auto" w:fill="FFFFFF"/>
          <w:lang w:eastAsia="pt-BR"/>
        </w:rPr>
        <w:t xml:space="preserve"> Na hipótese de consórcio de empresas, para cálculo dos indicadores, será considerado o somatório das contas contábeis sintéticas de cada consorciado.</w:t>
      </w:r>
    </w:p>
    <w:p w14:paraId="2743F29C" w14:textId="77777777" w:rsidR="00FC4105" w:rsidRPr="00576A63" w:rsidRDefault="00FC4105" w:rsidP="00FC4105">
      <w:pPr>
        <w:pStyle w:val="PargrafodaLista"/>
        <w:spacing w:after="0" w:line="240" w:lineRule="auto"/>
        <w:ind w:left="351"/>
        <w:jc w:val="both"/>
        <w:rPr>
          <w:rFonts w:ascii="Arial Narrow" w:hAnsi="Arial Narrow"/>
          <w:sz w:val="22"/>
          <w:shd w:val="clear" w:color="auto" w:fill="FFFFFF"/>
          <w:lang w:eastAsia="pt-BR"/>
        </w:rPr>
      </w:pPr>
    </w:p>
    <w:p w14:paraId="74BF190B" w14:textId="5A7ABAFD" w:rsidR="00FC4105" w:rsidRPr="00576A63" w:rsidRDefault="00BC4CC2" w:rsidP="00FC4105">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.4.</w:t>
      </w:r>
      <w:r w:rsidR="00FC4105" w:rsidRPr="00576A63">
        <w:rPr>
          <w:rFonts w:ascii="Arial Narrow" w:hAnsi="Arial Narrow"/>
          <w:color w:val="000000"/>
          <w:sz w:val="22"/>
        </w:rPr>
        <w:t xml:space="preserve"> Serão habilitados os licitantes cuja escrituração contábil exigida comprove capital social integralizado ou patrimônio líquido no mínimo de </w:t>
      </w:r>
      <w:r w:rsidR="00FC4105" w:rsidRPr="00576A63">
        <w:rPr>
          <w:rFonts w:ascii="Arial Narrow" w:hAnsi="Arial Narrow"/>
          <w:b/>
          <w:bCs/>
          <w:color w:val="000000"/>
          <w:sz w:val="22"/>
        </w:rPr>
        <w:t xml:space="preserve">R$ </w:t>
      </w:r>
      <w:r w:rsidR="007B6D56" w:rsidRPr="00576A63">
        <w:rPr>
          <w:rFonts w:ascii="Arial Narrow" w:hAnsi="Arial Narrow"/>
          <w:b/>
          <w:bCs/>
          <w:color w:val="000000"/>
          <w:sz w:val="22"/>
        </w:rPr>
        <w:t>3.000.000,00 (três milhões de reais)</w:t>
      </w:r>
      <w:r w:rsidR="00FC4105" w:rsidRPr="00576A63">
        <w:rPr>
          <w:rFonts w:ascii="Arial Narrow" w:hAnsi="Arial Narrow"/>
          <w:b/>
          <w:bCs/>
          <w:color w:val="000000"/>
          <w:sz w:val="22"/>
        </w:rPr>
        <w:t>,</w:t>
      </w:r>
      <w:r w:rsidR="00FC4105" w:rsidRPr="00576A63">
        <w:rPr>
          <w:rFonts w:ascii="Arial Narrow" w:hAnsi="Arial Narrow"/>
          <w:color w:val="000000"/>
          <w:sz w:val="22"/>
        </w:rPr>
        <w:t> até a data de publicação deste edital.</w:t>
      </w:r>
    </w:p>
    <w:p w14:paraId="6230BB0C" w14:textId="77777777" w:rsidR="00FC4105" w:rsidRPr="00576A63" w:rsidRDefault="00FC4105" w:rsidP="00FC4105">
      <w:pPr>
        <w:pStyle w:val="PargrafodaLista"/>
        <w:spacing w:after="0" w:line="240" w:lineRule="auto"/>
        <w:ind w:left="0"/>
        <w:jc w:val="both"/>
        <w:rPr>
          <w:rFonts w:ascii="Arial Narrow" w:hAnsi="Arial Narrow"/>
          <w:sz w:val="22"/>
          <w:shd w:val="clear" w:color="auto" w:fill="FFFFFF"/>
          <w:lang w:eastAsia="pt-BR"/>
        </w:rPr>
      </w:pPr>
    </w:p>
    <w:p w14:paraId="0284A589" w14:textId="2F8F64DC" w:rsidR="00FC4105" w:rsidRPr="00576A63" w:rsidRDefault="00BC4CC2" w:rsidP="00BC4CC2">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.4.1.</w:t>
      </w:r>
      <w:r w:rsidR="00FC4105" w:rsidRPr="00576A63">
        <w:rPr>
          <w:rFonts w:ascii="Arial Narrow" w:hAnsi="Arial Narrow"/>
          <w:sz w:val="22"/>
          <w:shd w:val="clear" w:color="auto" w:fill="FFFFFF"/>
          <w:lang w:eastAsia="pt-BR"/>
        </w:rPr>
        <w:t xml:space="preserve"> Na comprovação do capital social mínimo integralizado, admitir-se-á o documento na forma da lei, com tal modificação, desde que registrado no órgão competente até a data de publicação deste Edital.</w:t>
      </w:r>
    </w:p>
    <w:p w14:paraId="35CF3B02" w14:textId="77777777" w:rsidR="00FC4105" w:rsidRPr="00576A63" w:rsidRDefault="00FC4105" w:rsidP="00FC4105">
      <w:pPr>
        <w:pStyle w:val="PargrafodaLista"/>
        <w:spacing w:after="0" w:line="240" w:lineRule="auto"/>
        <w:ind w:left="209"/>
        <w:jc w:val="both"/>
        <w:rPr>
          <w:rFonts w:ascii="Arial Narrow" w:hAnsi="Arial Narrow"/>
          <w:sz w:val="22"/>
          <w:shd w:val="clear" w:color="auto" w:fill="FFFFFF"/>
          <w:lang w:eastAsia="pt-BR"/>
        </w:rPr>
      </w:pPr>
    </w:p>
    <w:p w14:paraId="6A178515" w14:textId="18C59570" w:rsidR="00FC4105" w:rsidRPr="00576A63" w:rsidRDefault="00BC4CC2" w:rsidP="00BC4CC2">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.4.2.</w:t>
      </w:r>
      <w:r w:rsidR="00FC4105" w:rsidRPr="00576A63">
        <w:rPr>
          <w:rFonts w:ascii="Arial Narrow" w:hAnsi="Arial Narrow"/>
          <w:sz w:val="22"/>
          <w:shd w:val="clear" w:color="auto" w:fill="FFFFFF"/>
          <w:lang w:eastAsia="pt-BR"/>
        </w:rPr>
        <w:t xml:space="preserve"> Na hipótese de consórcio de empresas, para efeitos de comprovação do capital social ou patrimônio líquido mínimo, admitir-se-á o somatório dos Capitais Sociais e patrimônios líquidos das empresas consorciadas.</w:t>
      </w:r>
    </w:p>
    <w:p w14:paraId="235960CE" w14:textId="77777777" w:rsidR="00FC4105" w:rsidRPr="00576A63" w:rsidRDefault="00FC4105" w:rsidP="00FC4105">
      <w:pPr>
        <w:pStyle w:val="PargrafodaLista"/>
        <w:spacing w:after="0" w:line="240" w:lineRule="auto"/>
        <w:ind w:left="493"/>
        <w:jc w:val="both"/>
        <w:rPr>
          <w:rFonts w:ascii="Arial Narrow" w:hAnsi="Arial Narrow"/>
          <w:sz w:val="22"/>
          <w:shd w:val="clear" w:color="auto" w:fill="FFFFFF"/>
          <w:lang w:eastAsia="pt-BR"/>
        </w:rPr>
      </w:pPr>
    </w:p>
    <w:p w14:paraId="36E38113" w14:textId="27664702" w:rsidR="00FC4105" w:rsidRPr="00576A63" w:rsidRDefault="00BC4CC2" w:rsidP="0013461C">
      <w:pPr>
        <w:pStyle w:val="PargrafodaLista"/>
        <w:spacing w:after="0" w:line="240" w:lineRule="auto"/>
        <w:ind w:left="0"/>
        <w:jc w:val="both"/>
        <w:rPr>
          <w:rFonts w:ascii="Arial Narrow" w:hAnsi="Arial Narrow"/>
          <w:sz w:val="22"/>
          <w:shd w:val="clear" w:color="auto" w:fill="FFFFFF"/>
          <w:lang w:eastAsia="pt-BR"/>
        </w:rPr>
      </w:pPr>
      <w:r w:rsidRPr="00576A63">
        <w:rPr>
          <w:rFonts w:ascii="Arial Narrow" w:hAnsi="Arial Narrow"/>
          <w:b/>
          <w:bCs/>
          <w:sz w:val="22"/>
          <w:shd w:val="clear" w:color="auto" w:fill="FFFFFF"/>
          <w:lang w:eastAsia="pt-BR"/>
        </w:rPr>
        <w:t>12</w:t>
      </w:r>
      <w:r w:rsidR="00FC4105" w:rsidRPr="00576A63">
        <w:rPr>
          <w:rFonts w:ascii="Arial Narrow" w:hAnsi="Arial Narrow"/>
          <w:b/>
          <w:bCs/>
          <w:sz w:val="22"/>
          <w:shd w:val="clear" w:color="auto" w:fill="FFFFFF"/>
          <w:lang w:eastAsia="pt-BR"/>
        </w:rPr>
        <w:t>.5.</w:t>
      </w:r>
      <w:r w:rsidR="00FC4105" w:rsidRPr="00576A63">
        <w:rPr>
          <w:rFonts w:ascii="Arial Narrow" w:hAnsi="Arial Narrow"/>
          <w:sz w:val="22"/>
          <w:shd w:val="clear" w:color="auto" w:fill="FFFFFF"/>
          <w:lang w:eastAsia="pt-BR"/>
        </w:rPr>
        <w:t xml:space="preserve"> Empresas em início de atividade, inclusive as criadas por fusão ou cisão, devem apresentar o balanço de abertura nos mesmos moldes descritos no item </w:t>
      </w:r>
      <w:r w:rsidRPr="00576A63">
        <w:rPr>
          <w:rFonts w:ascii="Arial Narrow" w:hAnsi="Arial Narrow"/>
          <w:sz w:val="22"/>
          <w:shd w:val="clear" w:color="auto" w:fill="FFFFFF"/>
          <w:lang w:eastAsia="pt-BR"/>
        </w:rPr>
        <w:t>12</w:t>
      </w:r>
      <w:r w:rsidR="00FC4105" w:rsidRPr="00576A63">
        <w:rPr>
          <w:rFonts w:ascii="Arial Narrow" w:hAnsi="Arial Narrow"/>
          <w:sz w:val="22"/>
          <w:shd w:val="clear" w:color="auto" w:fill="FFFFFF"/>
          <w:lang w:eastAsia="pt-BR"/>
        </w:rPr>
        <w:t>.1.</w:t>
      </w:r>
    </w:p>
    <w:p w14:paraId="3EF8AE81" w14:textId="77777777" w:rsidR="0013461C" w:rsidRPr="00576A63" w:rsidRDefault="0013461C" w:rsidP="0013461C">
      <w:pPr>
        <w:spacing w:after="0"/>
        <w:rPr>
          <w:rFonts w:ascii="Arial Narrow" w:hAnsi="Arial Narrow" w:cs="Arial"/>
          <w:b/>
          <w:sz w:val="22"/>
        </w:rPr>
      </w:pPr>
      <w:bookmarkStart w:id="104" w:name="_Hlk141973285"/>
    </w:p>
    <w:p w14:paraId="03C6F632" w14:textId="49A882FE" w:rsidR="0032651F" w:rsidRPr="00576A63" w:rsidRDefault="00BC4CC2" w:rsidP="00BC4CC2">
      <w:pPr>
        <w:pStyle w:val="PargrafodaLista"/>
        <w:spacing w:after="0" w:line="240" w:lineRule="auto"/>
        <w:ind w:left="0"/>
        <w:jc w:val="both"/>
        <w:rPr>
          <w:rFonts w:ascii="Arial Narrow" w:hAnsi="Arial Narrow" w:cs="Arial"/>
          <w:sz w:val="22"/>
        </w:rPr>
      </w:pPr>
      <w:r w:rsidRPr="00576A63">
        <w:rPr>
          <w:rFonts w:ascii="Arial Narrow" w:hAnsi="Arial Narrow" w:cs="Arial"/>
          <w:b/>
          <w:sz w:val="22"/>
        </w:rPr>
        <w:t>12</w:t>
      </w:r>
      <w:r w:rsidR="00D66998" w:rsidRPr="00576A63">
        <w:rPr>
          <w:rFonts w:ascii="Arial Narrow" w:hAnsi="Arial Narrow" w:cs="Arial"/>
          <w:b/>
          <w:sz w:val="22"/>
        </w:rPr>
        <w:t>.</w:t>
      </w:r>
      <w:r w:rsidR="0013461C" w:rsidRPr="00576A63">
        <w:rPr>
          <w:rFonts w:ascii="Arial Narrow" w:hAnsi="Arial Narrow" w:cs="Arial"/>
          <w:b/>
          <w:sz w:val="22"/>
        </w:rPr>
        <w:t>6.</w:t>
      </w:r>
      <w:r w:rsidR="00D66998" w:rsidRPr="00576A63">
        <w:rPr>
          <w:rFonts w:ascii="Arial Narrow" w:hAnsi="Arial Narrow" w:cs="Arial"/>
          <w:sz w:val="22"/>
        </w:rPr>
        <w:t xml:space="preserve"> </w:t>
      </w:r>
      <w:r w:rsidR="0032651F" w:rsidRPr="00576A63">
        <w:rPr>
          <w:rFonts w:ascii="Arial Narrow" w:hAnsi="Arial Narrow" w:cs="Arial"/>
          <w:sz w:val="22"/>
        </w:rPr>
        <w:t>Certidão negativa de falência, concordata ou recuperação judicial, expedida pelo distribuidor da sede da pessoa jurídica no prazo de validade.</w:t>
      </w:r>
    </w:p>
    <w:p w14:paraId="15FFC4B1" w14:textId="77777777" w:rsidR="00BC4CC2" w:rsidRPr="00576A63" w:rsidRDefault="00BC4CC2" w:rsidP="00BC4CC2">
      <w:pPr>
        <w:pStyle w:val="PargrafodaLista"/>
        <w:spacing w:after="0" w:line="240" w:lineRule="auto"/>
        <w:ind w:left="0"/>
        <w:jc w:val="both"/>
        <w:rPr>
          <w:rFonts w:ascii="Arial Narrow" w:hAnsi="Arial Narrow" w:cs="Arial"/>
          <w:sz w:val="22"/>
        </w:rPr>
      </w:pPr>
    </w:p>
    <w:p w14:paraId="02DF871A" w14:textId="44275A24" w:rsidR="0032651F" w:rsidRPr="0013461C" w:rsidRDefault="00BC4CC2" w:rsidP="00BC4CC2">
      <w:pPr>
        <w:pStyle w:val="PargrafodaLista"/>
        <w:spacing w:after="0" w:line="240" w:lineRule="auto"/>
        <w:ind w:left="0"/>
        <w:jc w:val="both"/>
        <w:rPr>
          <w:rFonts w:ascii="Arial Narrow" w:hAnsi="Arial Narrow" w:cs="Arial"/>
          <w:sz w:val="22"/>
        </w:rPr>
      </w:pPr>
      <w:r w:rsidRPr="00576A63">
        <w:rPr>
          <w:rFonts w:ascii="Arial Narrow" w:hAnsi="Arial Narrow" w:cs="Arial"/>
          <w:b/>
          <w:sz w:val="22"/>
        </w:rPr>
        <w:t>12</w:t>
      </w:r>
      <w:r w:rsidR="00D66998" w:rsidRPr="00576A63">
        <w:rPr>
          <w:rFonts w:ascii="Arial Narrow" w:hAnsi="Arial Narrow" w:cs="Arial"/>
          <w:b/>
          <w:sz w:val="22"/>
        </w:rPr>
        <w:t>.</w:t>
      </w:r>
      <w:r w:rsidR="0013461C" w:rsidRPr="00576A63">
        <w:rPr>
          <w:rFonts w:ascii="Arial Narrow" w:hAnsi="Arial Narrow" w:cs="Arial"/>
          <w:b/>
          <w:sz w:val="22"/>
        </w:rPr>
        <w:t>7.</w:t>
      </w:r>
      <w:r w:rsidR="00D66998" w:rsidRPr="00576A63">
        <w:rPr>
          <w:rFonts w:ascii="Arial Narrow" w:hAnsi="Arial Narrow" w:cs="Arial"/>
          <w:sz w:val="22"/>
        </w:rPr>
        <w:t xml:space="preserve"> </w:t>
      </w:r>
      <w:r w:rsidR="0032651F" w:rsidRPr="00576A63">
        <w:rPr>
          <w:rFonts w:ascii="Arial Narrow" w:hAnsi="Arial Narrow" w:cs="Arial"/>
          <w:sz w:val="22"/>
        </w:rPr>
        <w:t>Para o caso de certidão positiva de recuperação judicial, deve a licitante apresentar documento comprobatório da existência de plano de recuperação acolhido judicialmente ou de plano de recuperação homologado judicialmente.</w:t>
      </w:r>
      <w:r w:rsidR="0032651F" w:rsidRPr="0013461C">
        <w:rPr>
          <w:rFonts w:ascii="Arial Narrow" w:hAnsi="Arial Narrow" w:cs="Arial"/>
          <w:sz w:val="22"/>
        </w:rPr>
        <w:t xml:space="preserve"> </w:t>
      </w:r>
    </w:p>
    <w:p w14:paraId="34C7DB22" w14:textId="2082FDB8" w:rsidR="0032651F" w:rsidRPr="00491A55" w:rsidRDefault="0032651F" w:rsidP="007B6D56">
      <w:pPr>
        <w:pStyle w:val="Ttulo1"/>
        <w:numPr>
          <w:ilvl w:val="0"/>
          <w:numId w:val="27"/>
        </w:numPr>
        <w:spacing w:line="276" w:lineRule="auto"/>
        <w:ind w:left="0" w:firstLine="0"/>
        <w:rPr>
          <w:rFonts w:ascii="Arial Narrow" w:hAnsi="Arial Narrow" w:cs="Arial"/>
          <w:color w:val="auto"/>
          <w:sz w:val="22"/>
        </w:rPr>
      </w:pPr>
      <w:bookmarkStart w:id="105" w:name="_Toc130638930"/>
      <w:bookmarkStart w:id="106" w:name="_Toc130640728"/>
      <w:bookmarkStart w:id="107" w:name="_Toc130638931"/>
      <w:bookmarkStart w:id="108" w:name="_Toc130640729"/>
      <w:bookmarkStart w:id="109" w:name="_Toc141082755"/>
      <w:bookmarkEnd w:id="104"/>
      <w:bookmarkEnd w:id="105"/>
      <w:bookmarkEnd w:id="106"/>
      <w:bookmarkEnd w:id="107"/>
      <w:bookmarkEnd w:id="108"/>
      <w:r w:rsidRPr="00491A55">
        <w:rPr>
          <w:rFonts w:ascii="Arial Narrow" w:hAnsi="Arial Narrow" w:cs="Arial"/>
          <w:color w:val="auto"/>
          <w:sz w:val="22"/>
        </w:rPr>
        <w:t>DA GARANTIA DE EXECUÇÃO CONTRATUAL</w:t>
      </w:r>
      <w:bookmarkEnd w:id="109"/>
    </w:p>
    <w:p w14:paraId="7D4744A9" w14:textId="40B3EAB9" w:rsidR="0032651F" w:rsidRPr="00491A55" w:rsidRDefault="00C60A0E" w:rsidP="001C7CA7">
      <w:pPr>
        <w:spacing w:line="276" w:lineRule="auto"/>
        <w:rPr>
          <w:rFonts w:ascii="Arial Narrow" w:hAnsi="Arial Narrow" w:cs="Arial"/>
          <w:sz w:val="22"/>
        </w:rPr>
      </w:pPr>
      <w:bookmarkStart w:id="110" w:name="_Toc130638933"/>
      <w:bookmarkStart w:id="111" w:name="_Toc130638934"/>
      <w:bookmarkEnd w:id="110"/>
      <w:bookmarkEnd w:id="111"/>
      <w:r w:rsidRPr="00491A55">
        <w:rPr>
          <w:rFonts w:ascii="Arial Narrow" w:hAnsi="Arial Narrow" w:cs="Arial"/>
          <w:b/>
          <w:sz w:val="22"/>
        </w:rPr>
        <w:t>1</w:t>
      </w:r>
      <w:r w:rsidR="0087530B" w:rsidRPr="00491A55">
        <w:rPr>
          <w:rFonts w:ascii="Arial Narrow" w:hAnsi="Arial Narrow" w:cs="Arial"/>
          <w:b/>
          <w:sz w:val="22"/>
        </w:rPr>
        <w:t>3</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 xml:space="preserve">A licitante vencedora, no prazo de 10 (dez) dias contados da data da assinatura do contrato, apresentará garantia correspondente a </w:t>
      </w:r>
      <w:r w:rsidR="005000F5" w:rsidRPr="00491A55">
        <w:rPr>
          <w:rFonts w:ascii="Arial Narrow" w:hAnsi="Arial Narrow" w:cs="Arial"/>
          <w:sz w:val="22"/>
        </w:rPr>
        <w:t>10</w:t>
      </w:r>
      <w:r w:rsidR="0032651F" w:rsidRPr="00491A55">
        <w:rPr>
          <w:rFonts w:ascii="Arial Narrow" w:hAnsi="Arial Narrow" w:cs="Arial"/>
          <w:sz w:val="22"/>
        </w:rPr>
        <w:t>% (</w:t>
      </w:r>
      <w:r w:rsidR="005000F5" w:rsidRPr="00491A55">
        <w:rPr>
          <w:rFonts w:ascii="Arial Narrow" w:hAnsi="Arial Narrow" w:cs="Arial"/>
          <w:sz w:val="22"/>
        </w:rPr>
        <w:t>dez</w:t>
      </w:r>
      <w:r w:rsidR="0032651F" w:rsidRPr="00491A55">
        <w:rPr>
          <w:rFonts w:ascii="Arial Narrow" w:hAnsi="Arial Narrow" w:cs="Arial"/>
          <w:sz w:val="22"/>
        </w:rPr>
        <w:t xml:space="preserve"> por cento) do valor total </w:t>
      </w:r>
      <w:r w:rsidR="005000F5" w:rsidRPr="00491A55">
        <w:rPr>
          <w:rFonts w:ascii="Arial Narrow" w:hAnsi="Arial Narrow" w:cs="Arial"/>
          <w:sz w:val="22"/>
        </w:rPr>
        <w:t xml:space="preserve">estimado </w:t>
      </w:r>
      <w:r w:rsidR="0032651F" w:rsidRPr="00491A55">
        <w:rPr>
          <w:rFonts w:ascii="Arial Narrow" w:hAnsi="Arial Narrow" w:cs="Arial"/>
          <w:sz w:val="22"/>
        </w:rPr>
        <w:t>d</w:t>
      </w:r>
      <w:r w:rsidR="008B6833" w:rsidRPr="00491A55">
        <w:rPr>
          <w:rFonts w:ascii="Arial Narrow" w:hAnsi="Arial Narrow" w:cs="Arial"/>
          <w:sz w:val="22"/>
        </w:rPr>
        <w:t>e cada</w:t>
      </w:r>
      <w:r w:rsidR="0032651F" w:rsidRPr="00491A55">
        <w:rPr>
          <w:rFonts w:ascii="Arial Narrow" w:hAnsi="Arial Narrow" w:cs="Arial"/>
          <w:sz w:val="22"/>
        </w:rPr>
        <w:t xml:space="preserve"> contrato</w:t>
      </w:r>
      <w:r w:rsidR="008B6833" w:rsidRPr="00491A55">
        <w:rPr>
          <w:rFonts w:ascii="Arial Narrow" w:hAnsi="Arial Narrow" w:cs="Arial"/>
          <w:sz w:val="22"/>
        </w:rPr>
        <w:t xml:space="preserve"> celebrado (compra </w:t>
      </w:r>
      <w:r w:rsidR="00FA7119" w:rsidRPr="00491A55">
        <w:rPr>
          <w:rFonts w:ascii="Arial Narrow" w:hAnsi="Arial Narrow" w:cs="Arial"/>
          <w:sz w:val="22"/>
        </w:rPr>
        <w:t>imediata</w:t>
      </w:r>
      <w:r w:rsidR="008B6833" w:rsidRPr="00491A55">
        <w:rPr>
          <w:rFonts w:ascii="Arial Narrow" w:hAnsi="Arial Narrow" w:cs="Arial"/>
          <w:sz w:val="22"/>
        </w:rPr>
        <w:t xml:space="preserve"> e </w:t>
      </w:r>
      <w:r w:rsidR="008B6833" w:rsidRPr="00491A55">
        <w:rPr>
          <w:rFonts w:ascii="Arial Narrow" w:hAnsi="Arial Narrow" w:cs="Arial"/>
          <w:sz w:val="22"/>
        </w:rPr>
        <w:lastRenderedPageBreak/>
        <w:t>decorrentes da adesão ao registro de preços)</w:t>
      </w:r>
      <w:r w:rsidR="0032651F" w:rsidRPr="00491A55">
        <w:rPr>
          <w:rFonts w:ascii="Arial Narrow" w:hAnsi="Arial Narrow" w:cs="Arial"/>
          <w:sz w:val="22"/>
        </w:rPr>
        <w:t>, optando por uma das seguintes modalidades, a qual deve constar na Proposta de Preço:</w:t>
      </w:r>
    </w:p>
    <w:p w14:paraId="3221F3D1" w14:textId="5D62B286"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.1.1</w:t>
      </w:r>
      <w:r w:rsidRPr="00491A55">
        <w:rPr>
          <w:rFonts w:ascii="Arial Narrow" w:hAnsi="Arial Narrow" w:cs="Arial"/>
          <w:sz w:val="22"/>
        </w:rPr>
        <w:t xml:space="preserve"> </w:t>
      </w:r>
      <w:r w:rsidR="0032651F" w:rsidRPr="00491A55">
        <w:rPr>
          <w:rFonts w:ascii="Arial Narrow" w:hAnsi="Arial Narrow" w:cs="Arial"/>
          <w:sz w:val="22"/>
        </w:rPr>
        <w:t>Caução em dinheiro;</w:t>
      </w:r>
    </w:p>
    <w:p w14:paraId="5B936C78" w14:textId="57169AB4"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.1.2</w:t>
      </w:r>
      <w:r w:rsidRPr="00491A55">
        <w:rPr>
          <w:rFonts w:ascii="Arial Narrow" w:hAnsi="Arial Narrow" w:cs="Arial"/>
          <w:sz w:val="22"/>
        </w:rPr>
        <w:t xml:space="preserve"> </w:t>
      </w:r>
      <w:r w:rsidR="0032651F" w:rsidRPr="00491A55">
        <w:rPr>
          <w:rFonts w:ascii="Arial Narrow" w:hAnsi="Arial Narrow" w:cs="Arial"/>
          <w:sz w:val="22"/>
        </w:rPr>
        <w:t>Fiança bancária;</w:t>
      </w:r>
    </w:p>
    <w:p w14:paraId="1FD21B61" w14:textId="59B789F0" w:rsidR="00AC4F35" w:rsidRPr="00491A55" w:rsidRDefault="00AC4F35" w:rsidP="001C7CA7">
      <w:pPr>
        <w:spacing w:line="276" w:lineRule="auto"/>
        <w:rPr>
          <w:rFonts w:ascii="Arial Narrow" w:hAnsi="Arial Narrow" w:cs="Arial"/>
          <w:sz w:val="22"/>
        </w:rPr>
      </w:pPr>
      <w:r w:rsidRPr="00491A55">
        <w:rPr>
          <w:rFonts w:ascii="Arial Narrow" w:hAnsi="Arial Narrow" w:cs="Arial"/>
          <w:b/>
          <w:bCs/>
          <w:sz w:val="22"/>
        </w:rPr>
        <w:t>1</w:t>
      </w:r>
      <w:r w:rsidR="00587788" w:rsidRPr="00491A55">
        <w:rPr>
          <w:rFonts w:ascii="Arial Narrow" w:hAnsi="Arial Narrow" w:cs="Arial"/>
          <w:b/>
          <w:bCs/>
          <w:sz w:val="22"/>
        </w:rPr>
        <w:t>3</w:t>
      </w:r>
      <w:r w:rsidRPr="00491A55">
        <w:rPr>
          <w:rFonts w:ascii="Arial Narrow" w:hAnsi="Arial Narrow" w:cs="Arial"/>
          <w:b/>
          <w:bCs/>
          <w:sz w:val="22"/>
        </w:rPr>
        <w:t>.1.3</w:t>
      </w:r>
      <w:r w:rsidRPr="00491A55">
        <w:rPr>
          <w:rFonts w:ascii="Arial Narrow" w:hAnsi="Arial Narrow" w:cs="Arial"/>
          <w:sz w:val="22"/>
        </w:rPr>
        <w:t xml:space="preserve"> </w:t>
      </w:r>
      <w:r w:rsidR="00DC1464" w:rsidRPr="00491A55">
        <w:rPr>
          <w:rFonts w:ascii="Arial Narrow" w:hAnsi="Arial Narrow" w:cs="Arial"/>
          <w:sz w:val="22"/>
        </w:rPr>
        <w:t>Seguro Garantia</w:t>
      </w:r>
    </w:p>
    <w:p w14:paraId="5D759DF3" w14:textId="66485719"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.2</w:t>
      </w:r>
      <w:r w:rsidRPr="00491A55">
        <w:rPr>
          <w:rFonts w:ascii="Arial Narrow" w:hAnsi="Arial Narrow" w:cs="Arial"/>
          <w:sz w:val="22"/>
        </w:rPr>
        <w:t xml:space="preserve"> </w:t>
      </w:r>
      <w:r w:rsidR="0032651F" w:rsidRPr="00491A55">
        <w:rPr>
          <w:rFonts w:ascii="Arial Narrow" w:hAnsi="Arial Narrow" w:cs="Arial"/>
          <w:sz w:val="22"/>
        </w:rPr>
        <w:t>A Licitante vencedora manterá a garantia de execução do contrato durante todo o prazo contratual, prorrogando-a, complementando-a ou substituindo-a, sempre com antecedência de 30 (trinta) dias à sua expiração.</w:t>
      </w:r>
    </w:p>
    <w:p w14:paraId="04394866" w14:textId="07BA6BCE"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.3</w:t>
      </w:r>
      <w:r w:rsidRPr="00491A55">
        <w:rPr>
          <w:rFonts w:ascii="Arial Narrow" w:hAnsi="Arial Narrow" w:cs="Arial"/>
          <w:sz w:val="22"/>
        </w:rPr>
        <w:t xml:space="preserve"> </w:t>
      </w:r>
      <w:r w:rsidR="0032651F" w:rsidRPr="00491A55">
        <w:rPr>
          <w:rFonts w:ascii="Arial Narrow" w:hAnsi="Arial Narrow" w:cs="Arial"/>
          <w:sz w:val="22"/>
        </w:rPr>
        <w:t>A garantia deverá ser ajustada sempre que ocorrer o reajuste de preços ou eventuais diminuições de seu valor pela utilização nos casos previstos neste contrato.</w:t>
      </w:r>
    </w:p>
    <w:p w14:paraId="249B31B8" w14:textId="79FE5E36"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.4</w:t>
      </w:r>
      <w:r w:rsidRPr="00491A55">
        <w:rPr>
          <w:rFonts w:ascii="Arial Narrow" w:hAnsi="Arial Narrow" w:cs="Arial"/>
          <w:sz w:val="22"/>
        </w:rPr>
        <w:t xml:space="preserve"> </w:t>
      </w:r>
      <w:r w:rsidR="0032651F" w:rsidRPr="00491A55">
        <w:rPr>
          <w:rFonts w:ascii="Arial Narrow" w:hAnsi="Arial Narrow" w:cs="Arial"/>
          <w:sz w:val="22"/>
        </w:rPr>
        <w:t>A garantia só será liberada ou restituída após a expiração do prazo contratual, desde que todas as obrigações tenham sido implementadas.</w:t>
      </w:r>
    </w:p>
    <w:p w14:paraId="70CF3050" w14:textId="46F7BE9C"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3</w:t>
      </w:r>
      <w:r w:rsidRPr="00491A55">
        <w:rPr>
          <w:rFonts w:ascii="Arial Narrow" w:hAnsi="Arial Narrow" w:cs="Arial"/>
          <w:b/>
          <w:sz w:val="22"/>
        </w:rPr>
        <w:t>.5</w:t>
      </w:r>
      <w:r w:rsidRPr="00491A55">
        <w:rPr>
          <w:rFonts w:ascii="Arial Narrow" w:hAnsi="Arial Narrow" w:cs="Arial"/>
          <w:sz w:val="22"/>
        </w:rPr>
        <w:t xml:space="preserve"> </w:t>
      </w:r>
      <w:r w:rsidR="0032651F" w:rsidRPr="00491A55">
        <w:rPr>
          <w:rFonts w:ascii="Arial Narrow" w:hAnsi="Arial Narrow" w:cs="Arial"/>
          <w:sz w:val="22"/>
        </w:rPr>
        <w:t>A CONTRATADA somente poderá iniciar a prestação dos serviços ou entrega dos produtos após a apresentação da garantia contratual prevista no item 1</w:t>
      </w:r>
      <w:r w:rsidR="00613363" w:rsidRPr="00491A55">
        <w:rPr>
          <w:rFonts w:ascii="Arial Narrow" w:hAnsi="Arial Narrow" w:cs="Arial"/>
          <w:sz w:val="22"/>
        </w:rPr>
        <w:t>4</w:t>
      </w:r>
      <w:r w:rsidR="0032651F" w:rsidRPr="00491A55">
        <w:rPr>
          <w:rFonts w:ascii="Arial Narrow" w:hAnsi="Arial Narrow" w:cs="Arial"/>
          <w:sz w:val="22"/>
        </w:rPr>
        <w:t>.1.</w:t>
      </w:r>
    </w:p>
    <w:p w14:paraId="024E5606" w14:textId="24EF2314" w:rsidR="0032651F" w:rsidRPr="00491A55" w:rsidRDefault="0032651F" w:rsidP="007B6D56">
      <w:pPr>
        <w:pStyle w:val="Ttulo1"/>
        <w:numPr>
          <w:ilvl w:val="0"/>
          <w:numId w:val="26"/>
        </w:numPr>
        <w:spacing w:line="276" w:lineRule="auto"/>
        <w:ind w:left="0" w:firstLine="0"/>
        <w:rPr>
          <w:rFonts w:ascii="Arial Narrow" w:hAnsi="Arial Narrow" w:cs="Arial"/>
          <w:color w:val="auto"/>
          <w:sz w:val="22"/>
        </w:rPr>
      </w:pPr>
      <w:bookmarkStart w:id="112" w:name="_Toc141082756"/>
      <w:r w:rsidRPr="00491A55">
        <w:rPr>
          <w:rFonts w:ascii="Arial Narrow" w:hAnsi="Arial Narrow" w:cs="Arial"/>
          <w:color w:val="auto"/>
          <w:sz w:val="22"/>
        </w:rPr>
        <w:t>DA PROVA DE CONCEITO</w:t>
      </w:r>
      <w:bookmarkEnd w:id="112"/>
    </w:p>
    <w:p w14:paraId="40D51056" w14:textId="39C3D25B"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87788" w:rsidRPr="00491A55">
        <w:rPr>
          <w:rFonts w:ascii="Arial Narrow" w:hAnsi="Arial Narrow" w:cs="Arial"/>
          <w:b/>
          <w:sz w:val="22"/>
        </w:rPr>
        <w:t>4</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 xml:space="preserve">A licitante melhor classificada provisoriamente, após a fase de habilitação, realizará a prova de conceito, para demonstrar o cumprimento dos requisitos técnicos </w:t>
      </w:r>
      <w:r w:rsidR="008B6833" w:rsidRPr="00491A55">
        <w:rPr>
          <w:rFonts w:ascii="Arial Narrow" w:hAnsi="Arial Narrow" w:cs="Arial"/>
          <w:sz w:val="22"/>
        </w:rPr>
        <w:t xml:space="preserve">do software </w:t>
      </w:r>
      <w:r w:rsidR="0032651F" w:rsidRPr="00491A55">
        <w:rPr>
          <w:rFonts w:ascii="Arial Narrow" w:hAnsi="Arial Narrow" w:cs="Arial"/>
          <w:sz w:val="22"/>
        </w:rPr>
        <w:t>apresentad</w:t>
      </w:r>
      <w:r w:rsidR="008B6833" w:rsidRPr="00491A55">
        <w:rPr>
          <w:rFonts w:ascii="Arial Narrow" w:hAnsi="Arial Narrow" w:cs="Arial"/>
          <w:sz w:val="22"/>
        </w:rPr>
        <w:t>o</w:t>
      </w:r>
      <w:r w:rsidR="0032651F" w:rsidRPr="00491A55">
        <w:rPr>
          <w:rFonts w:ascii="Arial Narrow" w:hAnsi="Arial Narrow" w:cs="Arial"/>
          <w:sz w:val="22"/>
        </w:rPr>
        <w:t xml:space="preserve">, nos termos do </w:t>
      </w:r>
      <w:r w:rsidR="00B9635A" w:rsidRPr="00491A55">
        <w:rPr>
          <w:rFonts w:ascii="Arial Narrow" w:hAnsi="Arial Narrow" w:cs="Arial"/>
          <w:sz w:val="22"/>
        </w:rPr>
        <w:t>ANEXO I-C – REQUISITO</w:t>
      </w:r>
      <w:r w:rsidR="00F8606D" w:rsidRPr="00491A55">
        <w:rPr>
          <w:rFonts w:ascii="Arial Narrow" w:hAnsi="Arial Narrow" w:cs="Arial"/>
          <w:sz w:val="22"/>
        </w:rPr>
        <w:t xml:space="preserve">S TÉCNICOS DA PROVA DE CONCEITO </w:t>
      </w:r>
      <w:r w:rsidR="009F4C08" w:rsidRPr="00491A55">
        <w:rPr>
          <w:rFonts w:ascii="Arial Narrow" w:hAnsi="Arial Narrow" w:cs="Arial"/>
          <w:sz w:val="22"/>
        </w:rPr>
        <w:t>deste TR</w:t>
      </w:r>
      <w:r w:rsidR="0032651F" w:rsidRPr="00491A55">
        <w:rPr>
          <w:rFonts w:ascii="Arial Narrow" w:hAnsi="Arial Narrow" w:cs="Arial"/>
          <w:sz w:val="22"/>
        </w:rPr>
        <w:t xml:space="preserve">, em atendimento aos ANEXOS </w:t>
      </w:r>
      <w:r w:rsidR="002C12D4" w:rsidRPr="00491A55">
        <w:rPr>
          <w:rFonts w:ascii="Arial Narrow" w:hAnsi="Arial Narrow" w:cs="Arial"/>
          <w:sz w:val="22"/>
        </w:rPr>
        <w:t>I-A - REQUISITOS TÉCNICOS DA PLATAFORMA DE SOFTWARE PARA PRÉ-MATRÍCULA E MATRÍCULA</w:t>
      </w:r>
      <w:r w:rsidR="002C12D4" w:rsidRPr="00491A55" w:rsidDel="002C12D4">
        <w:rPr>
          <w:rFonts w:ascii="Arial Narrow" w:hAnsi="Arial Narrow" w:cs="Arial"/>
          <w:sz w:val="22"/>
        </w:rPr>
        <w:t xml:space="preserve"> </w:t>
      </w:r>
      <w:r w:rsidR="0032651F" w:rsidRPr="00491A55">
        <w:rPr>
          <w:rFonts w:ascii="Arial Narrow" w:hAnsi="Arial Narrow" w:cs="Arial"/>
          <w:sz w:val="22"/>
        </w:rPr>
        <w:t xml:space="preserve">e </w:t>
      </w:r>
      <w:r w:rsidR="002C12D4" w:rsidRPr="00491A55">
        <w:rPr>
          <w:rFonts w:ascii="Arial Narrow" w:hAnsi="Arial Narrow" w:cs="Arial"/>
          <w:sz w:val="22"/>
        </w:rPr>
        <w:t>I-B - GUARDA E PRESERVAÇÃO DE DOCUMENTOS</w:t>
      </w:r>
      <w:r w:rsidR="002C12D4" w:rsidRPr="00491A55" w:rsidDel="002C12D4">
        <w:rPr>
          <w:rFonts w:ascii="Arial Narrow" w:hAnsi="Arial Narrow" w:cs="Arial"/>
          <w:sz w:val="22"/>
        </w:rPr>
        <w:t xml:space="preserve"> </w:t>
      </w:r>
      <w:r w:rsidR="00773A50" w:rsidRPr="00491A55">
        <w:rPr>
          <w:rFonts w:ascii="Arial Narrow" w:hAnsi="Arial Narrow" w:cs="Arial"/>
          <w:sz w:val="22"/>
        </w:rPr>
        <w:t>deste TR</w:t>
      </w:r>
      <w:r w:rsidR="0032651F" w:rsidRPr="00491A55">
        <w:rPr>
          <w:rFonts w:ascii="Arial Narrow" w:hAnsi="Arial Narrow" w:cs="Arial"/>
          <w:sz w:val="22"/>
        </w:rPr>
        <w:t xml:space="preserve">, que serão declarados como atendidos mediante testes práticos de demonstração </w:t>
      </w:r>
      <w:r w:rsidR="008B6833" w:rsidRPr="00491A55">
        <w:rPr>
          <w:rFonts w:ascii="Arial Narrow" w:hAnsi="Arial Narrow" w:cs="Arial"/>
          <w:sz w:val="22"/>
        </w:rPr>
        <w:t xml:space="preserve">do software </w:t>
      </w:r>
      <w:r w:rsidR="0032651F" w:rsidRPr="00491A55">
        <w:rPr>
          <w:rFonts w:ascii="Arial Narrow" w:hAnsi="Arial Narrow" w:cs="Arial"/>
          <w:sz w:val="22"/>
        </w:rPr>
        <w:t>proposto neste Termo de Referência.</w:t>
      </w:r>
    </w:p>
    <w:p w14:paraId="48E09BEB" w14:textId="5FE56982"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.2</w:t>
      </w:r>
      <w:r w:rsidRPr="00491A55">
        <w:rPr>
          <w:rFonts w:ascii="Arial Narrow" w:hAnsi="Arial Narrow" w:cs="Arial"/>
          <w:sz w:val="22"/>
        </w:rPr>
        <w:t xml:space="preserve"> </w:t>
      </w:r>
      <w:r w:rsidR="0032651F" w:rsidRPr="00491A55">
        <w:rPr>
          <w:rFonts w:ascii="Arial Narrow" w:hAnsi="Arial Narrow" w:cs="Arial"/>
          <w:sz w:val="22"/>
        </w:rPr>
        <w:t xml:space="preserve">A prova de conceito será realizada em até 15 dias, após a classificação provisória da licitante na fase de Proposta de Preço, para demonstrar, o cumprimento das funcionalidades das especificações </w:t>
      </w:r>
      <w:r w:rsidR="008B6833" w:rsidRPr="00491A55">
        <w:rPr>
          <w:rFonts w:ascii="Arial Narrow" w:hAnsi="Arial Narrow" w:cs="Arial"/>
          <w:sz w:val="22"/>
        </w:rPr>
        <w:t>do software</w:t>
      </w:r>
      <w:r w:rsidR="0032651F" w:rsidRPr="00491A55">
        <w:rPr>
          <w:rFonts w:ascii="Arial Narrow" w:hAnsi="Arial Narrow" w:cs="Arial"/>
          <w:sz w:val="22"/>
        </w:rPr>
        <w:t>, conforme descrito neste Termo de Referência.</w:t>
      </w:r>
    </w:p>
    <w:p w14:paraId="021D6D3D" w14:textId="43BA4838" w:rsidR="0032651F" w:rsidRPr="00491A55" w:rsidRDefault="00C60A0E" w:rsidP="00323ABF">
      <w:pPr>
        <w:spacing w:line="276" w:lineRule="auto"/>
        <w:rPr>
          <w:rFonts w:ascii="Arial Narrow" w:hAnsi="Arial Narrow" w:cs="Arial"/>
          <w:sz w:val="22"/>
          <w:lang w:eastAsia="pt-BR"/>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.3</w:t>
      </w:r>
      <w:r w:rsidRPr="00491A55">
        <w:rPr>
          <w:rFonts w:ascii="Arial Narrow" w:hAnsi="Arial Narrow" w:cs="Arial"/>
          <w:sz w:val="22"/>
        </w:rPr>
        <w:t xml:space="preserve"> </w:t>
      </w:r>
      <w:r w:rsidR="0032651F" w:rsidRPr="00491A55">
        <w:rPr>
          <w:rFonts w:ascii="Arial Narrow" w:hAnsi="Arial Narrow" w:cs="Arial"/>
          <w:sz w:val="22"/>
        </w:rPr>
        <w:t xml:space="preserve">A prova de conceito será realizada </w:t>
      </w:r>
      <w:r w:rsidR="00323ABF" w:rsidRPr="00491A55">
        <w:rPr>
          <w:rFonts w:ascii="Arial Narrow" w:hAnsi="Arial Narrow" w:cs="Arial"/>
          <w:sz w:val="22"/>
        </w:rPr>
        <w:t>mediante a</w:t>
      </w:r>
      <w:r w:rsidRPr="00491A55">
        <w:rPr>
          <w:rFonts w:ascii="Arial Narrow" w:hAnsi="Arial Narrow" w:cs="Arial"/>
          <w:sz w:val="22"/>
          <w:lang w:eastAsia="pt-BR"/>
        </w:rPr>
        <w:t xml:space="preserve"> </w:t>
      </w:r>
      <w:r w:rsidR="0032651F" w:rsidRPr="00491A55">
        <w:rPr>
          <w:rFonts w:ascii="Arial Narrow" w:hAnsi="Arial Narrow" w:cs="Arial"/>
          <w:sz w:val="22"/>
          <w:lang w:eastAsia="pt-BR"/>
        </w:rPr>
        <w:t>demonstração</w:t>
      </w:r>
      <w:r w:rsidR="00323ABF" w:rsidRPr="00491A55">
        <w:rPr>
          <w:rFonts w:ascii="Arial Narrow" w:hAnsi="Arial Narrow" w:cs="Arial"/>
          <w:sz w:val="22"/>
          <w:lang w:eastAsia="pt-BR"/>
        </w:rPr>
        <w:t>, de forma remota,</w:t>
      </w:r>
      <w:r w:rsidR="0032651F" w:rsidRPr="00491A55">
        <w:rPr>
          <w:rFonts w:ascii="Arial Narrow" w:hAnsi="Arial Narrow" w:cs="Arial"/>
          <w:sz w:val="22"/>
          <w:lang w:eastAsia="pt-BR"/>
        </w:rPr>
        <w:t xml:space="preserve"> do software para automatização dos processos de pré-matrícula, matrículas e outros especificados no ANEXO </w:t>
      </w:r>
      <w:r w:rsidR="002C12D4" w:rsidRPr="00491A55">
        <w:rPr>
          <w:rFonts w:ascii="Arial Narrow" w:hAnsi="Arial Narrow" w:cs="Arial"/>
          <w:sz w:val="22"/>
        </w:rPr>
        <w:t>I-A - REQUISITOS TÉCNICOS DA PLATAFORMA DE SOFTWARE PARA PRÉ-MATRÍCULA E MATRÍCULA</w:t>
      </w:r>
      <w:r w:rsidR="002C12D4" w:rsidRPr="00491A55" w:rsidDel="002C12D4">
        <w:rPr>
          <w:rFonts w:ascii="Arial Narrow" w:hAnsi="Arial Narrow" w:cs="Arial"/>
          <w:color w:val="FF0000"/>
          <w:sz w:val="22"/>
          <w:lang w:eastAsia="pt-BR"/>
        </w:rPr>
        <w:t xml:space="preserve"> </w:t>
      </w:r>
      <w:r w:rsidR="0032651F" w:rsidRPr="00491A55">
        <w:rPr>
          <w:rFonts w:ascii="Arial Narrow" w:hAnsi="Arial Narrow" w:cs="Arial"/>
          <w:sz w:val="22"/>
          <w:lang w:eastAsia="pt-BR"/>
        </w:rPr>
        <w:t>deste Termo de Referência. Esta POC será gravada/filmada.</w:t>
      </w:r>
    </w:p>
    <w:p w14:paraId="3DF462C6" w14:textId="036A41C5" w:rsidR="0032651F" w:rsidRPr="00491A55" w:rsidRDefault="00C60A0E" w:rsidP="001C7CA7">
      <w:pPr>
        <w:spacing w:line="276" w:lineRule="auto"/>
        <w:rPr>
          <w:rFonts w:ascii="Arial Narrow" w:hAnsi="Arial Narrow" w:cs="Arial"/>
          <w:sz w:val="22"/>
          <w:lang w:eastAsia="pt-BR"/>
        </w:rPr>
      </w:pPr>
      <w:r w:rsidRPr="00491A55">
        <w:rPr>
          <w:rFonts w:ascii="Arial Narrow" w:hAnsi="Arial Narrow" w:cs="Arial"/>
          <w:b/>
          <w:sz w:val="22"/>
          <w:lang w:eastAsia="pt-BR"/>
        </w:rPr>
        <w:t>1</w:t>
      </w:r>
      <w:r w:rsidR="00505FEE" w:rsidRPr="00491A55">
        <w:rPr>
          <w:rFonts w:ascii="Arial Narrow" w:hAnsi="Arial Narrow" w:cs="Arial"/>
          <w:b/>
          <w:sz w:val="22"/>
          <w:lang w:eastAsia="pt-BR"/>
        </w:rPr>
        <w:t>4</w:t>
      </w:r>
      <w:r w:rsidRPr="00491A55">
        <w:rPr>
          <w:rFonts w:ascii="Arial Narrow" w:hAnsi="Arial Narrow" w:cs="Arial"/>
          <w:b/>
          <w:sz w:val="22"/>
          <w:lang w:eastAsia="pt-BR"/>
        </w:rPr>
        <w:t>.4</w:t>
      </w:r>
      <w:r w:rsidRPr="00491A55">
        <w:rPr>
          <w:rFonts w:ascii="Arial Narrow" w:hAnsi="Arial Narrow" w:cs="Arial"/>
          <w:sz w:val="22"/>
          <w:lang w:eastAsia="pt-BR"/>
        </w:rPr>
        <w:t xml:space="preserve"> </w:t>
      </w:r>
      <w:r w:rsidR="0032651F" w:rsidRPr="00491A55">
        <w:rPr>
          <w:rFonts w:ascii="Arial Narrow" w:hAnsi="Arial Narrow" w:cs="Arial"/>
          <w:sz w:val="22"/>
          <w:lang w:eastAsia="pt-BR"/>
        </w:rPr>
        <w:t xml:space="preserve">Todos os requisitos deverão ser comprovados necessariamente durante a realização da POC dentro de uma lógica de fluxo de atendimento, não sendo permitida a apresentação de forma pontual (isolada) desvinculada desse fluxo. </w:t>
      </w:r>
    </w:p>
    <w:p w14:paraId="637E26D0" w14:textId="5DE62E6D"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.5</w:t>
      </w:r>
      <w:r w:rsidRPr="00491A55">
        <w:rPr>
          <w:rFonts w:ascii="Arial Narrow" w:hAnsi="Arial Narrow" w:cs="Arial"/>
          <w:sz w:val="22"/>
        </w:rPr>
        <w:t xml:space="preserve"> </w:t>
      </w:r>
      <w:r w:rsidR="0032651F" w:rsidRPr="00491A55">
        <w:rPr>
          <w:rFonts w:ascii="Arial Narrow" w:hAnsi="Arial Narrow" w:cs="Arial"/>
          <w:sz w:val="22"/>
        </w:rPr>
        <w:t xml:space="preserve">A duração máxima da prova de conceito será de até </w:t>
      </w:r>
      <w:r w:rsidR="00323ABF" w:rsidRPr="00491A55">
        <w:rPr>
          <w:rFonts w:ascii="Arial Narrow" w:hAnsi="Arial Narrow" w:cs="Arial"/>
          <w:sz w:val="22"/>
        </w:rPr>
        <w:t>3</w:t>
      </w:r>
      <w:r w:rsidR="0032651F" w:rsidRPr="00491A55">
        <w:rPr>
          <w:rFonts w:ascii="Arial Narrow" w:hAnsi="Arial Narrow" w:cs="Arial"/>
          <w:sz w:val="22"/>
        </w:rPr>
        <w:t xml:space="preserve"> (</w:t>
      </w:r>
      <w:r w:rsidR="00323ABF" w:rsidRPr="00491A55">
        <w:rPr>
          <w:rFonts w:ascii="Arial Narrow" w:hAnsi="Arial Narrow" w:cs="Arial"/>
          <w:sz w:val="22"/>
        </w:rPr>
        <w:t>três</w:t>
      </w:r>
      <w:r w:rsidR="0032651F" w:rsidRPr="00491A55">
        <w:rPr>
          <w:rFonts w:ascii="Arial Narrow" w:hAnsi="Arial Narrow" w:cs="Arial"/>
          <w:sz w:val="22"/>
        </w:rPr>
        <w:t>) dias úteis, por licitante.</w:t>
      </w:r>
    </w:p>
    <w:p w14:paraId="79A3E515" w14:textId="45398D2B"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.6</w:t>
      </w:r>
      <w:r w:rsidRPr="00491A55">
        <w:rPr>
          <w:rFonts w:ascii="Arial Narrow" w:hAnsi="Arial Narrow" w:cs="Arial"/>
          <w:sz w:val="22"/>
        </w:rPr>
        <w:t xml:space="preserve"> </w:t>
      </w:r>
      <w:r w:rsidR="0032651F" w:rsidRPr="00491A55">
        <w:rPr>
          <w:rFonts w:ascii="Arial Narrow" w:hAnsi="Arial Narrow" w:cs="Arial"/>
          <w:sz w:val="22"/>
        </w:rPr>
        <w:t>Serão de responsabilidade da licitante:</w:t>
      </w:r>
    </w:p>
    <w:p w14:paraId="1F984992" w14:textId="5B5FD3F3" w:rsidR="0032651F" w:rsidRPr="00491A55" w:rsidRDefault="00C60A0E" w:rsidP="001C7CA7">
      <w:pPr>
        <w:spacing w:after="160" w:line="276" w:lineRule="auto"/>
        <w:rPr>
          <w:rFonts w:ascii="Arial Narrow" w:hAnsi="Arial Narrow" w:cs="Arial"/>
          <w:bCs/>
          <w:sz w:val="22"/>
        </w:rPr>
      </w:pPr>
      <w:r w:rsidRPr="00491A55">
        <w:rPr>
          <w:rFonts w:ascii="Arial Narrow" w:hAnsi="Arial Narrow" w:cs="Arial"/>
          <w:b/>
          <w:bCs/>
          <w:sz w:val="22"/>
        </w:rPr>
        <w:t>1</w:t>
      </w:r>
      <w:r w:rsidR="00505FEE" w:rsidRPr="00491A55">
        <w:rPr>
          <w:rFonts w:ascii="Arial Narrow" w:hAnsi="Arial Narrow" w:cs="Arial"/>
          <w:b/>
          <w:bCs/>
          <w:sz w:val="22"/>
        </w:rPr>
        <w:t>4</w:t>
      </w:r>
      <w:r w:rsidRPr="00491A55">
        <w:rPr>
          <w:rFonts w:ascii="Arial Narrow" w:hAnsi="Arial Narrow" w:cs="Arial"/>
          <w:b/>
          <w:bCs/>
          <w:sz w:val="22"/>
        </w:rPr>
        <w:t>.6.1</w:t>
      </w:r>
      <w:r w:rsidRPr="00491A55">
        <w:rPr>
          <w:rFonts w:ascii="Arial Narrow" w:hAnsi="Arial Narrow" w:cs="Arial"/>
          <w:bCs/>
          <w:sz w:val="22"/>
        </w:rPr>
        <w:t xml:space="preserve"> </w:t>
      </w:r>
      <w:r w:rsidR="0032651F" w:rsidRPr="00491A55">
        <w:rPr>
          <w:rFonts w:ascii="Arial Narrow" w:hAnsi="Arial Narrow" w:cs="Arial"/>
          <w:bCs/>
          <w:sz w:val="22"/>
        </w:rPr>
        <w:t xml:space="preserve">Todos os custos envolvidos para garantia da realização da prova de conceito são de responsabilidade do fornecedor, tais como: </w:t>
      </w:r>
      <w:r w:rsidR="00323ABF" w:rsidRPr="00491A55">
        <w:rPr>
          <w:rFonts w:ascii="Arial Narrow" w:hAnsi="Arial Narrow" w:cs="Arial"/>
          <w:bCs/>
          <w:sz w:val="22"/>
        </w:rPr>
        <w:t xml:space="preserve">estrutura para apresentação, </w:t>
      </w:r>
      <w:r w:rsidR="0032651F" w:rsidRPr="00491A55">
        <w:rPr>
          <w:rFonts w:ascii="Arial Narrow" w:hAnsi="Arial Narrow" w:cs="Arial"/>
          <w:bCs/>
          <w:sz w:val="22"/>
        </w:rPr>
        <w:t xml:space="preserve">deslocamentos, hospedagens, </w:t>
      </w:r>
      <w:proofErr w:type="gramStart"/>
      <w:r w:rsidR="0032651F" w:rsidRPr="00491A55">
        <w:rPr>
          <w:rFonts w:ascii="Arial Narrow" w:hAnsi="Arial Narrow" w:cs="Arial"/>
          <w:bCs/>
          <w:sz w:val="22"/>
        </w:rPr>
        <w:t>transporte, etc.</w:t>
      </w:r>
      <w:proofErr w:type="gramEnd"/>
    </w:p>
    <w:p w14:paraId="304B3218" w14:textId="3599F501" w:rsidR="0032651F" w:rsidRPr="00491A55" w:rsidRDefault="00C60A0E" w:rsidP="001C7CA7">
      <w:pPr>
        <w:spacing w:after="160" w:line="276" w:lineRule="auto"/>
        <w:rPr>
          <w:rFonts w:ascii="Arial Narrow" w:hAnsi="Arial Narrow" w:cs="Arial"/>
          <w:bCs/>
          <w:sz w:val="22"/>
        </w:rPr>
      </w:pPr>
      <w:r w:rsidRPr="00491A55">
        <w:rPr>
          <w:rFonts w:ascii="Arial Narrow" w:hAnsi="Arial Narrow" w:cs="Arial"/>
          <w:b/>
          <w:bCs/>
          <w:sz w:val="22"/>
        </w:rPr>
        <w:t>1</w:t>
      </w:r>
      <w:r w:rsidR="00505FEE" w:rsidRPr="00491A55">
        <w:rPr>
          <w:rFonts w:ascii="Arial Narrow" w:hAnsi="Arial Narrow" w:cs="Arial"/>
          <w:b/>
          <w:bCs/>
          <w:sz w:val="22"/>
        </w:rPr>
        <w:t>4</w:t>
      </w:r>
      <w:r w:rsidRPr="00491A55">
        <w:rPr>
          <w:rFonts w:ascii="Arial Narrow" w:hAnsi="Arial Narrow" w:cs="Arial"/>
          <w:b/>
          <w:bCs/>
          <w:sz w:val="22"/>
        </w:rPr>
        <w:t>.6.2</w:t>
      </w:r>
      <w:r w:rsidRPr="00491A55">
        <w:rPr>
          <w:rFonts w:ascii="Arial Narrow" w:hAnsi="Arial Narrow" w:cs="Arial"/>
          <w:bCs/>
          <w:sz w:val="22"/>
        </w:rPr>
        <w:t xml:space="preserve"> </w:t>
      </w:r>
      <w:r w:rsidR="0032651F" w:rsidRPr="00491A55">
        <w:rPr>
          <w:rFonts w:ascii="Arial Narrow" w:hAnsi="Arial Narrow" w:cs="Arial"/>
          <w:bCs/>
          <w:sz w:val="22"/>
        </w:rPr>
        <w:t>Os ajustes e parametrizações necessários para a realização da prova de conceito, bem como a base de dados.</w:t>
      </w:r>
    </w:p>
    <w:p w14:paraId="4FCD8435" w14:textId="64B01AAB" w:rsidR="0032651F" w:rsidRPr="00491A55" w:rsidRDefault="00C60A0E" w:rsidP="001C7CA7">
      <w:pPr>
        <w:spacing w:after="160" w:line="276" w:lineRule="auto"/>
        <w:rPr>
          <w:rFonts w:ascii="Arial Narrow" w:hAnsi="Arial Narrow" w:cs="Arial"/>
          <w:sz w:val="22"/>
        </w:rPr>
      </w:pPr>
      <w:r w:rsidRPr="00491A55">
        <w:rPr>
          <w:rFonts w:ascii="Arial Narrow" w:hAnsi="Arial Narrow" w:cs="Arial"/>
          <w:b/>
          <w:bCs/>
          <w:sz w:val="22"/>
        </w:rPr>
        <w:t>1</w:t>
      </w:r>
      <w:r w:rsidR="00505FEE" w:rsidRPr="00491A55">
        <w:rPr>
          <w:rFonts w:ascii="Arial Narrow" w:hAnsi="Arial Narrow" w:cs="Arial"/>
          <w:b/>
          <w:bCs/>
          <w:sz w:val="22"/>
        </w:rPr>
        <w:t>4</w:t>
      </w:r>
      <w:r w:rsidRPr="00491A55">
        <w:rPr>
          <w:rFonts w:ascii="Arial Narrow" w:hAnsi="Arial Narrow" w:cs="Arial"/>
          <w:b/>
          <w:bCs/>
          <w:sz w:val="22"/>
        </w:rPr>
        <w:t>.6.3</w:t>
      </w:r>
      <w:r w:rsidRPr="00491A55">
        <w:rPr>
          <w:rFonts w:ascii="Arial Narrow" w:hAnsi="Arial Narrow" w:cs="Arial"/>
          <w:bCs/>
          <w:sz w:val="22"/>
        </w:rPr>
        <w:t xml:space="preserve"> </w:t>
      </w:r>
      <w:r w:rsidR="0032651F" w:rsidRPr="00491A55">
        <w:rPr>
          <w:rFonts w:ascii="Arial Narrow" w:hAnsi="Arial Narrow" w:cs="Arial"/>
          <w:sz w:val="22"/>
        </w:rPr>
        <w:t>Todos os componentes necessários para realização dos cenários previstos neste Termo de Referência e que serão objeto da Prova de Conceito.</w:t>
      </w:r>
    </w:p>
    <w:p w14:paraId="1A55B5A8" w14:textId="286C6D73" w:rsidR="0032651F" w:rsidRPr="00491A55" w:rsidRDefault="00C60A0E" w:rsidP="001C7CA7">
      <w:pPr>
        <w:spacing w:after="160" w:line="276" w:lineRule="auto"/>
        <w:rPr>
          <w:rFonts w:ascii="Arial Narrow" w:hAnsi="Arial Narrow" w:cs="Arial"/>
          <w:sz w:val="22"/>
        </w:rPr>
      </w:pPr>
      <w:r w:rsidRPr="00491A55">
        <w:rPr>
          <w:rFonts w:ascii="Arial Narrow" w:hAnsi="Arial Narrow" w:cs="Arial"/>
          <w:b/>
          <w:bCs/>
          <w:sz w:val="22"/>
        </w:rPr>
        <w:t>1</w:t>
      </w:r>
      <w:r w:rsidR="00505FEE" w:rsidRPr="00491A55">
        <w:rPr>
          <w:rFonts w:ascii="Arial Narrow" w:hAnsi="Arial Narrow" w:cs="Arial"/>
          <w:b/>
          <w:bCs/>
          <w:sz w:val="22"/>
        </w:rPr>
        <w:t>4</w:t>
      </w:r>
      <w:r w:rsidRPr="00491A55">
        <w:rPr>
          <w:rFonts w:ascii="Arial Narrow" w:hAnsi="Arial Narrow" w:cs="Arial"/>
          <w:b/>
          <w:bCs/>
          <w:sz w:val="22"/>
        </w:rPr>
        <w:t>.6.4</w:t>
      </w:r>
      <w:r w:rsidRPr="00491A55">
        <w:rPr>
          <w:rFonts w:ascii="Arial Narrow" w:hAnsi="Arial Narrow" w:cs="Arial"/>
          <w:bCs/>
          <w:sz w:val="22"/>
        </w:rPr>
        <w:t xml:space="preserve"> </w:t>
      </w:r>
      <w:r w:rsidR="0032651F" w:rsidRPr="00491A55">
        <w:rPr>
          <w:rFonts w:ascii="Arial Narrow" w:hAnsi="Arial Narrow" w:cs="Arial"/>
          <w:sz w:val="22"/>
        </w:rPr>
        <w:t>A disponibilização dos profissionais necessários para a realização da prova de conceito, limitado à quantidade máxima de 3 (três) profissionais, que deverão ser previamente identificados no dia da realização da prova de conceito.</w:t>
      </w:r>
    </w:p>
    <w:p w14:paraId="65269DAF" w14:textId="0851FA81"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lastRenderedPageBreak/>
        <w:t>1</w:t>
      </w:r>
      <w:r w:rsidR="00505FEE" w:rsidRPr="00491A55">
        <w:rPr>
          <w:rFonts w:ascii="Arial Narrow" w:hAnsi="Arial Narrow" w:cs="Arial"/>
          <w:b/>
          <w:sz w:val="22"/>
        </w:rPr>
        <w:t>4</w:t>
      </w:r>
      <w:r w:rsidRPr="00491A55">
        <w:rPr>
          <w:rFonts w:ascii="Arial Narrow" w:hAnsi="Arial Narrow" w:cs="Arial"/>
          <w:b/>
          <w:sz w:val="22"/>
        </w:rPr>
        <w:t>.7</w:t>
      </w:r>
      <w:r w:rsidRPr="00491A55">
        <w:rPr>
          <w:rFonts w:ascii="Arial Narrow" w:hAnsi="Arial Narrow" w:cs="Arial"/>
          <w:sz w:val="22"/>
        </w:rPr>
        <w:t xml:space="preserve"> </w:t>
      </w:r>
      <w:r w:rsidR="0032651F" w:rsidRPr="00491A55">
        <w:rPr>
          <w:rFonts w:ascii="Arial Narrow" w:hAnsi="Arial Narrow" w:cs="Arial"/>
          <w:sz w:val="22"/>
        </w:rPr>
        <w:t>Durante a demonstração da Prova de Conceito de uma licitante será permitida a presença de no máximo 1 (um) profissional de cada uma das demais licitantes.</w:t>
      </w:r>
    </w:p>
    <w:p w14:paraId="157C307F" w14:textId="4DBBEC2B"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.8</w:t>
      </w:r>
      <w:r w:rsidRPr="00491A55">
        <w:rPr>
          <w:rFonts w:ascii="Arial Narrow" w:hAnsi="Arial Narrow" w:cs="Arial"/>
          <w:sz w:val="22"/>
        </w:rPr>
        <w:t xml:space="preserve"> </w:t>
      </w:r>
      <w:r w:rsidR="0032651F" w:rsidRPr="00491A55">
        <w:rPr>
          <w:rFonts w:ascii="Arial Narrow" w:hAnsi="Arial Narrow" w:cs="Arial"/>
          <w:sz w:val="22"/>
        </w:rPr>
        <w:t>Na fase de prova de conceito, o SESI/DN poderá, a qualquer momento, solicitar demonstrações e fazer questionamentos às licitantes, sempre relacionados aos requisitos previstos neste Termo de Referência.</w:t>
      </w:r>
    </w:p>
    <w:p w14:paraId="585D3D85" w14:textId="2AD9AB36"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.9</w:t>
      </w:r>
      <w:r w:rsidRPr="00491A55">
        <w:rPr>
          <w:rFonts w:ascii="Arial Narrow" w:hAnsi="Arial Narrow" w:cs="Arial"/>
          <w:sz w:val="22"/>
        </w:rPr>
        <w:t xml:space="preserve"> </w:t>
      </w:r>
      <w:r w:rsidR="0032651F" w:rsidRPr="00491A55">
        <w:rPr>
          <w:rFonts w:ascii="Arial Narrow" w:hAnsi="Arial Narrow" w:cs="Arial"/>
          <w:sz w:val="22"/>
        </w:rPr>
        <w:t xml:space="preserve">Será aprovada a licitante que tiver demonstrado a maior quantidade de requisitos técnicos apresentados no </w:t>
      </w:r>
      <w:r w:rsidR="008B6833" w:rsidRPr="00491A55">
        <w:rPr>
          <w:rFonts w:ascii="Arial Narrow" w:hAnsi="Arial Narrow" w:cs="Arial"/>
          <w:sz w:val="22"/>
        </w:rPr>
        <w:t xml:space="preserve">ANEXO I-C – REQUISITOS TÉCNICOS DA PROVA DE CONCEITO. </w:t>
      </w:r>
    </w:p>
    <w:p w14:paraId="0C0DF8CD" w14:textId="75A9E398"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.10</w:t>
      </w:r>
      <w:r w:rsidRPr="00491A55">
        <w:rPr>
          <w:rFonts w:ascii="Arial Narrow" w:hAnsi="Arial Narrow" w:cs="Arial"/>
          <w:sz w:val="22"/>
        </w:rPr>
        <w:t xml:space="preserve"> </w:t>
      </w:r>
      <w:r w:rsidR="0032651F" w:rsidRPr="00491A55">
        <w:rPr>
          <w:rFonts w:ascii="Arial Narrow" w:hAnsi="Arial Narrow" w:cs="Arial"/>
          <w:sz w:val="22"/>
        </w:rPr>
        <w:t>Caso a licitante com melhor classificação na habilitação seja reprovada na prova de conceito, será convidada a licitante seguinte, observada a ordem de classificação, para realizar a prova de conceito, e assim sucessivamente.</w:t>
      </w:r>
    </w:p>
    <w:p w14:paraId="0F0E9004" w14:textId="70D49BAC" w:rsidR="0032651F" w:rsidRPr="00491A55" w:rsidRDefault="00C60A0E" w:rsidP="002324E6">
      <w:pPr>
        <w:spacing w:after="240"/>
        <w:rPr>
          <w:rFonts w:ascii="Arial Narrow" w:hAnsi="Arial Narrow" w:cs="Arial"/>
          <w:sz w:val="22"/>
        </w:rPr>
      </w:pPr>
      <w:r w:rsidRPr="00491A55">
        <w:rPr>
          <w:rFonts w:ascii="Arial Narrow" w:hAnsi="Arial Narrow" w:cs="Arial"/>
          <w:b/>
          <w:sz w:val="22"/>
        </w:rPr>
        <w:t>1</w:t>
      </w:r>
      <w:r w:rsidR="00505FEE" w:rsidRPr="00491A55">
        <w:rPr>
          <w:rFonts w:ascii="Arial Narrow" w:hAnsi="Arial Narrow" w:cs="Arial"/>
          <w:b/>
          <w:sz w:val="22"/>
        </w:rPr>
        <w:t>4</w:t>
      </w:r>
      <w:r w:rsidRPr="00491A55">
        <w:rPr>
          <w:rFonts w:ascii="Arial Narrow" w:hAnsi="Arial Narrow" w:cs="Arial"/>
          <w:b/>
          <w:sz w:val="22"/>
        </w:rPr>
        <w:t>.11</w:t>
      </w:r>
      <w:r w:rsidRPr="00491A55">
        <w:rPr>
          <w:rFonts w:ascii="Arial Narrow" w:hAnsi="Arial Narrow" w:cs="Arial"/>
          <w:sz w:val="22"/>
        </w:rPr>
        <w:t xml:space="preserve"> </w:t>
      </w:r>
      <w:r w:rsidR="0032651F" w:rsidRPr="00491A55">
        <w:rPr>
          <w:rFonts w:ascii="Arial Narrow" w:hAnsi="Arial Narrow" w:cs="Arial"/>
          <w:sz w:val="22"/>
        </w:rPr>
        <w:t>Com a classificação na prova de conceito, a licitante será declarada vencedora, abrindo-se o prazo para recurso sobre esta declaração e sobre a prova de conceito, nos termos do artigo 22, parágrafo primeiro do RLC do SESI.</w:t>
      </w:r>
    </w:p>
    <w:p w14:paraId="6B3A2610" w14:textId="77777777" w:rsidR="0032651F" w:rsidRPr="00491A55" w:rsidRDefault="0032651F" w:rsidP="007B6D56">
      <w:pPr>
        <w:pStyle w:val="Ttulo1"/>
        <w:numPr>
          <w:ilvl w:val="0"/>
          <w:numId w:val="20"/>
        </w:numPr>
        <w:spacing w:before="0" w:after="240"/>
        <w:ind w:left="0" w:firstLine="0"/>
        <w:rPr>
          <w:rFonts w:ascii="Arial Narrow" w:hAnsi="Arial Narrow" w:cs="Arial"/>
          <w:color w:val="auto"/>
          <w:sz w:val="22"/>
        </w:rPr>
      </w:pPr>
      <w:bookmarkStart w:id="113" w:name="_Toc141082757"/>
      <w:r w:rsidRPr="00491A55">
        <w:rPr>
          <w:rFonts w:ascii="Arial Narrow" w:hAnsi="Arial Narrow" w:cs="Arial"/>
          <w:color w:val="auto"/>
          <w:sz w:val="22"/>
        </w:rPr>
        <w:t>DA GESTÃO DO CONTRATO</w:t>
      </w:r>
      <w:bookmarkEnd w:id="113"/>
    </w:p>
    <w:p w14:paraId="2D4C3F92" w14:textId="0D7DD8AD" w:rsidR="0032651F" w:rsidRPr="00491A55" w:rsidRDefault="00C60A0E" w:rsidP="002324E6">
      <w:pPr>
        <w:spacing w:after="240"/>
        <w:rPr>
          <w:rFonts w:ascii="Arial Narrow" w:hAnsi="Arial Narrow" w:cs="Arial"/>
          <w:sz w:val="22"/>
        </w:rPr>
      </w:pPr>
      <w:r w:rsidRPr="00491A55">
        <w:rPr>
          <w:rFonts w:ascii="Arial Narrow" w:hAnsi="Arial Narrow" w:cs="Arial"/>
          <w:b/>
          <w:sz w:val="22"/>
        </w:rPr>
        <w:t>1</w:t>
      </w:r>
      <w:r w:rsidR="00D56EE2" w:rsidRPr="00491A55">
        <w:rPr>
          <w:rFonts w:ascii="Arial Narrow" w:hAnsi="Arial Narrow" w:cs="Arial"/>
          <w:b/>
          <w:sz w:val="22"/>
        </w:rPr>
        <w:t>5</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A gestão do contrato será realizada pela Gerência Executiva de Educação do SESI Departamento Nacional.</w:t>
      </w:r>
    </w:p>
    <w:p w14:paraId="2D810E2A" w14:textId="54AD1891" w:rsidR="0032651F" w:rsidRPr="00491A55" w:rsidRDefault="0032651F" w:rsidP="007B6D56">
      <w:pPr>
        <w:pStyle w:val="Ttulo1"/>
        <w:numPr>
          <w:ilvl w:val="0"/>
          <w:numId w:val="20"/>
        </w:numPr>
        <w:spacing w:before="0" w:after="240"/>
        <w:ind w:left="0" w:firstLine="0"/>
        <w:rPr>
          <w:rFonts w:ascii="Arial Narrow" w:hAnsi="Arial Narrow" w:cs="Arial"/>
          <w:color w:val="auto"/>
          <w:sz w:val="22"/>
        </w:rPr>
      </w:pPr>
      <w:bookmarkStart w:id="114" w:name="_Toc141082758"/>
      <w:bookmarkStart w:id="115" w:name="_Hlk142559366"/>
      <w:r w:rsidRPr="00491A55">
        <w:rPr>
          <w:rFonts w:ascii="Arial Narrow" w:hAnsi="Arial Narrow" w:cs="Arial"/>
          <w:color w:val="auto"/>
          <w:sz w:val="22"/>
        </w:rPr>
        <w:t>ACORDO DE NÍVEIS DE SERVIÇO</w:t>
      </w:r>
      <w:bookmarkEnd w:id="114"/>
    </w:p>
    <w:p w14:paraId="4B092538" w14:textId="4B05BCD7" w:rsidR="0032651F" w:rsidRPr="00491A55" w:rsidRDefault="00C60A0E" w:rsidP="002324E6">
      <w:pPr>
        <w:spacing w:after="240"/>
        <w:rPr>
          <w:rFonts w:ascii="Arial Narrow" w:hAnsi="Arial Narrow" w:cs="Arial"/>
          <w:sz w:val="22"/>
        </w:rPr>
      </w:pPr>
      <w:r w:rsidRPr="00491A55">
        <w:rPr>
          <w:rFonts w:ascii="Arial Narrow" w:hAnsi="Arial Narrow" w:cs="Arial"/>
          <w:b/>
          <w:sz w:val="22"/>
        </w:rPr>
        <w:t>1</w:t>
      </w:r>
      <w:r w:rsidR="00D56EE2" w:rsidRPr="00491A55">
        <w:rPr>
          <w:rFonts w:ascii="Arial Narrow" w:hAnsi="Arial Narrow" w:cs="Arial"/>
          <w:b/>
          <w:sz w:val="22"/>
        </w:rPr>
        <w:t>6</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Do ANS para o ‘Item 1, Software para automação dos processos de pré-matrícula e matrícula</w:t>
      </w:r>
    </w:p>
    <w:p w14:paraId="38E5A585" w14:textId="15AFF891" w:rsidR="0032651F" w:rsidRPr="00491A55" w:rsidRDefault="002B0A22" w:rsidP="002324E6">
      <w:pPr>
        <w:spacing w:after="240"/>
        <w:rPr>
          <w:rFonts w:ascii="Arial Narrow" w:hAnsi="Arial Narrow" w:cs="Arial"/>
          <w:sz w:val="22"/>
        </w:rPr>
      </w:pPr>
      <w:r w:rsidRPr="00491A55">
        <w:rPr>
          <w:rFonts w:ascii="Arial Narrow" w:hAnsi="Arial Narrow" w:cs="Arial"/>
          <w:b/>
          <w:sz w:val="22"/>
        </w:rPr>
        <w:t>1</w:t>
      </w:r>
      <w:r w:rsidR="00D56EE2" w:rsidRPr="00491A55">
        <w:rPr>
          <w:rFonts w:ascii="Arial Narrow" w:hAnsi="Arial Narrow" w:cs="Arial"/>
          <w:b/>
          <w:sz w:val="22"/>
        </w:rPr>
        <w:t>6</w:t>
      </w:r>
      <w:r w:rsidRPr="00491A55">
        <w:rPr>
          <w:rFonts w:ascii="Arial Narrow" w:hAnsi="Arial Narrow" w:cs="Arial"/>
          <w:b/>
          <w:sz w:val="22"/>
        </w:rPr>
        <w:t>.1.1</w:t>
      </w:r>
      <w:r w:rsidR="00C60A0E" w:rsidRPr="00491A55">
        <w:rPr>
          <w:rFonts w:ascii="Arial Narrow" w:hAnsi="Arial Narrow" w:cs="Arial"/>
          <w:sz w:val="22"/>
        </w:rPr>
        <w:t xml:space="preserve"> </w:t>
      </w:r>
      <w:r w:rsidR="0032651F" w:rsidRPr="00491A55">
        <w:rPr>
          <w:rFonts w:ascii="Arial Narrow" w:hAnsi="Arial Narrow" w:cs="Arial"/>
          <w:sz w:val="22"/>
        </w:rPr>
        <w:t xml:space="preserve">Serão considerados somente os chamados de 2º nível aplicados ao acordo de nível de serviços. </w:t>
      </w:r>
    </w:p>
    <w:p w14:paraId="5D0BA06D" w14:textId="0E803CF2" w:rsidR="0032651F" w:rsidRPr="00491A55" w:rsidRDefault="002B0A22" w:rsidP="002324E6">
      <w:pPr>
        <w:spacing w:after="240"/>
        <w:rPr>
          <w:rFonts w:ascii="Arial Narrow" w:hAnsi="Arial Narrow" w:cs="Arial"/>
          <w:sz w:val="22"/>
        </w:rPr>
      </w:pPr>
      <w:r w:rsidRPr="00491A55">
        <w:rPr>
          <w:rFonts w:ascii="Arial Narrow" w:hAnsi="Arial Narrow" w:cs="Arial"/>
          <w:b/>
          <w:sz w:val="22"/>
        </w:rPr>
        <w:t>1</w:t>
      </w:r>
      <w:r w:rsidR="00D56EE2" w:rsidRPr="00491A55">
        <w:rPr>
          <w:rFonts w:ascii="Arial Narrow" w:hAnsi="Arial Narrow" w:cs="Arial"/>
          <w:b/>
          <w:sz w:val="22"/>
        </w:rPr>
        <w:t>6</w:t>
      </w:r>
      <w:r w:rsidRPr="00491A55">
        <w:rPr>
          <w:rFonts w:ascii="Arial Narrow" w:hAnsi="Arial Narrow" w:cs="Arial"/>
          <w:b/>
          <w:sz w:val="22"/>
        </w:rPr>
        <w:t>.1.2</w:t>
      </w:r>
      <w:r w:rsidR="00C60A0E" w:rsidRPr="00491A55">
        <w:rPr>
          <w:rFonts w:ascii="Arial Narrow" w:hAnsi="Arial Narrow" w:cs="Arial"/>
          <w:sz w:val="22"/>
        </w:rPr>
        <w:t xml:space="preserve"> </w:t>
      </w:r>
      <w:r w:rsidR="0032651F" w:rsidRPr="00491A55">
        <w:rPr>
          <w:rFonts w:ascii="Arial Narrow" w:hAnsi="Arial Narrow" w:cs="Arial"/>
          <w:sz w:val="22"/>
        </w:rPr>
        <w:t xml:space="preserve">O prazo de 30 minutos para o atendimento inicial está vinculado ao indicador de nível de serviço detalhado na tabela a seguir: </w:t>
      </w:r>
    </w:p>
    <w:tbl>
      <w:tblPr>
        <w:tblStyle w:val="Tabelacomgrade"/>
        <w:tblW w:w="0" w:type="auto"/>
        <w:jc w:val="center"/>
        <w:tblLook w:val="04A0" w:firstRow="1" w:lastRow="0" w:firstColumn="1" w:lastColumn="0" w:noHBand="0" w:noVBand="1"/>
      </w:tblPr>
      <w:tblGrid>
        <w:gridCol w:w="4247"/>
        <w:gridCol w:w="4247"/>
      </w:tblGrid>
      <w:tr w:rsidR="008E6214" w:rsidRPr="00491A55" w14:paraId="51CEF55C" w14:textId="77777777" w:rsidTr="005A5D30">
        <w:trPr>
          <w:jc w:val="center"/>
        </w:trPr>
        <w:tc>
          <w:tcPr>
            <w:tcW w:w="8494" w:type="dxa"/>
            <w:gridSpan w:val="2"/>
            <w:shd w:val="clear" w:color="auto" w:fill="D9D9D9" w:themeFill="background1" w:themeFillShade="D9"/>
          </w:tcPr>
          <w:p w14:paraId="22166FE2"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IND00: Tempo médio para iniciar o atendimento</w:t>
            </w:r>
          </w:p>
        </w:tc>
      </w:tr>
      <w:tr w:rsidR="008E6214" w:rsidRPr="00491A55" w14:paraId="3C0FF096" w14:textId="77777777" w:rsidTr="005A5D30">
        <w:trPr>
          <w:jc w:val="center"/>
        </w:trPr>
        <w:tc>
          <w:tcPr>
            <w:tcW w:w="8494" w:type="dxa"/>
            <w:gridSpan w:val="2"/>
          </w:tcPr>
          <w:p w14:paraId="0BA7B679"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Objetivo: Garantir o cumprimento do tempo de atendimento</w:t>
            </w:r>
          </w:p>
        </w:tc>
      </w:tr>
      <w:tr w:rsidR="008E6214" w:rsidRPr="00491A55" w14:paraId="53D4CD10" w14:textId="77777777" w:rsidTr="005A5D30">
        <w:trPr>
          <w:jc w:val="center"/>
        </w:trPr>
        <w:tc>
          <w:tcPr>
            <w:tcW w:w="4247" w:type="dxa"/>
          </w:tcPr>
          <w:p w14:paraId="4A8D7FE9"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Periodicidade de Medição: Mensal</w:t>
            </w:r>
          </w:p>
        </w:tc>
        <w:tc>
          <w:tcPr>
            <w:tcW w:w="4247" w:type="dxa"/>
          </w:tcPr>
          <w:p w14:paraId="3170EA2F"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Unidade: Percentual %</w:t>
            </w:r>
          </w:p>
        </w:tc>
      </w:tr>
      <w:tr w:rsidR="008E6214" w:rsidRPr="00491A55" w14:paraId="26C27838" w14:textId="77777777" w:rsidTr="005A5D30">
        <w:trPr>
          <w:jc w:val="center"/>
        </w:trPr>
        <w:tc>
          <w:tcPr>
            <w:tcW w:w="8494" w:type="dxa"/>
            <w:gridSpan w:val="2"/>
          </w:tcPr>
          <w:p w14:paraId="25CBBD4D"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Requerimentos:</w:t>
            </w:r>
          </w:p>
          <w:p w14:paraId="1429E853"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1) Registro de demandas com data, hora e o tempo de realização do respectivo atendimento</w:t>
            </w:r>
          </w:p>
        </w:tc>
      </w:tr>
      <w:tr w:rsidR="008E6214" w:rsidRPr="00491A55" w14:paraId="34894A22" w14:textId="77777777" w:rsidTr="005A5D30">
        <w:trPr>
          <w:jc w:val="center"/>
        </w:trPr>
        <w:tc>
          <w:tcPr>
            <w:tcW w:w="8494" w:type="dxa"/>
            <w:gridSpan w:val="2"/>
          </w:tcPr>
          <w:p w14:paraId="0D8ABB70"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Fórmula: IND00 = (QDP/QD) x 100, onde:</w:t>
            </w:r>
          </w:p>
          <w:p w14:paraId="1E4568EB"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QD = Quantidade de demandas abertas para o suporte</w:t>
            </w:r>
          </w:p>
          <w:p w14:paraId="67D6BFCF"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QDP = Quantidade de demandas atendidas no prazo estabelecido</w:t>
            </w:r>
          </w:p>
        </w:tc>
      </w:tr>
      <w:tr w:rsidR="008E6214" w:rsidRPr="00491A55" w14:paraId="688574EA" w14:textId="77777777" w:rsidTr="005A5D30">
        <w:trPr>
          <w:jc w:val="center"/>
        </w:trPr>
        <w:tc>
          <w:tcPr>
            <w:tcW w:w="8494" w:type="dxa"/>
            <w:gridSpan w:val="2"/>
          </w:tcPr>
          <w:p w14:paraId="11EDBD57"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Meta do Indicador: &gt;=90%</w:t>
            </w:r>
          </w:p>
        </w:tc>
      </w:tr>
      <w:tr w:rsidR="008E6214" w:rsidRPr="00491A55" w14:paraId="40101AB7" w14:textId="77777777" w:rsidTr="005A5D30">
        <w:trPr>
          <w:jc w:val="center"/>
        </w:trPr>
        <w:tc>
          <w:tcPr>
            <w:tcW w:w="8494" w:type="dxa"/>
            <w:gridSpan w:val="2"/>
          </w:tcPr>
          <w:p w14:paraId="62E32BB1"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Penalidades:</w:t>
            </w:r>
          </w:p>
        </w:tc>
      </w:tr>
      <w:tr w:rsidR="008E6214" w:rsidRPr="00491A55" w14:paraId="4E30A1EC" w14:textId="77777777" w:rsidTr="005A5D30">
        <w:trPr>
          <w:jc w:val="center"/>
        </w:trPr>
        <w:tc>
          <w:tcPr>
            <w:tcW w:w="4247" w:type="dxa"/>
          </w:tcPr>
          <w:p w14:paraId="44DDAA28"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Valor de IND00</w:t>
            </w:r>
          </w:p>
        </w:tc>
        <w:tc>
          <w:tcPr>
            <w:tcW w:w="4247" w:type="dxa"/>
          </w:tcPr>
          <w:p w14:paraId="06D5ABE8"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Multa sobre o valor da fatura</w:t>
            </w:r>
          </w:p>
        </w:tc>
      </w:tr>
      <w:tr w:rsidR="008E6214" w:rsidRPr="00491A55" w14:paraId="18386B9B" w14:textId="77777777" w:rsidTr="005A5D30">
        <w:trPr>
          <w:jc w:val="center"/>
        </w:trPr>
        <w:tc>
          <w:tcPr>
            <w:tcW w:w="4247" w:type="dxa"/>
          </w:tcPr>
          <w:p w14:paraId="3AC0AEE1"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De 75,00% a 89,99%</w:t>
            </w:r>
          </w:p>
        </w:tc>
        <w:tc>
          <w:tcPr>
            <w:tcW w:w="4247" w:type="dxa"/>
          </w:tcPr>
          <w:p w14:paraId="0D01C6E8"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10%</w:t>
            </w:r>
          </w:p>
        </w:tc>
      </w:tr>
      <w:tr w:rsidR="008E6214" w:rsidRPr="00491A55" w14:paraId="56ED3834" w14:textId="77777777" w:rsidTr="005A5D30">
        <w:trPr>
          <w:jc w:val="center"/>
        </w:trPr>
        <w:tc>
          <w:tcPr>
            <w:tcW w:w="4247" w:type="dxa"/>
          </w:tcPr>
          <w:p w14:paraId="4784CB10"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De 60,00% a 64,99%</w:t>
            </w:r>
          </w:p>
        </w:tc>
        <w:tc>
          <w:tcPr>
            <w:tcW w:w="4247" w:type="dxa"/>
          </w:tcPr>
          <w:p w14:paraId="4C6EEFAA"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15%</w:t>
            </w:r>
          </w:p>
        </w:tc>
      </w:tr>
      <w:tr w:rsidR="008E6214" w:rsidRPr="00491A55" w14:paraId="521F243D" w14:textId="77777777" w:rsidTr="005A5D30">
        <w:trPr>
          <w:jc w:val="center"/>
        </w:trPr>
        <w:tc>
          <w:tcPr>
            <w:tcW w:w="4247" w:type="dxa"/>
          </w:tcPr>
          <w:p w14:paraId="65920EDC"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De 45,00% a 59,99%</w:t>
            </w:r>
          </w:p>
        </w:tc>
        <w:tc>
          <w:tcPr>
            <w:tcW w:w="4247" w:type="dxa"/>
          </w:tcPr>
          <w:p w14:paraId="2F51044F"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20%</w:t>
            </w:r>
          </w:p>
        </w:tc>
      </w:tr>
      <w:tr w:rsidR="0032651F" w:rsidRPr="00491A55" w14:paraId="4DE1817C" w14:textId="77777777" w:rsidTr="005A5D30">
        <w:trPr>
          <w:jc w:val="center"/>
        </w:trPr>
        <w:tc>
          <w:tcPr>
            <w:tcW w:w="4247" w:type="dxa"/>
          </w:tcPr>
          <w:p w14:paraId="0FBE1453" w14:textId="494EACF3" w:rsidR="0032651F" w:rsidRPr="00491A55" w:rsidRDefault="0032651F" w:rsidP="005A5D30">
            <w:pPr>
              <w:spacing w:after="0"/>
              <w:rPr>
                <w:rFonts w:ascii="Arial Narrow" w:hAnsi="Arial Narrow" w:cs="Arial"/>
                <w:sz w:val="22"/>
              </w:rPr>
            </w:pPr>
            <w:r w:rsidRPr="00491A55">
              <w:rPr>
                <w:rFonts w:ascii="Arial Narrow" w:hAnsi="Arial Narrow" w:cs="Arial"/>
                <w:sz w:val="22"/>
              </w:rPr>
              <w:t>Menor que 45,00%</w:t>
            </w:r>
          </w:p>
        </w:tc>
        <w:tc>
          <w:tcPr>
            <w:tcW w:w="4247" w:type="dxa"/>
          </w:tcPr>
          <w:p w14:paraId="0A1E77AB"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30%</w:t>
            </w:r>
          </w:p>
        </w:tc>
      </w:tr>
    </w:tbl>
    <w:p w14:paraId="67AC4B1B" w14:textId="157C4E71" w:rsidR="004C2A4F" w:rsidRPr="00491A55" w:rsidRDefault="004C2A4F" w:rsidP="005A5D30">
      <w:pPr>
        <w:spacing w:after="0"/>
        <w:rPr>
          <w:rFonts w:ascii="Arial Narrow" w:hAnsi="Arial Narrow" w:cs="Arial"/>
          <w:b/>
          <w:bCs/>
          <w:sz w:val="22"/>
        </w:rPr>
      </w:pPr>
    </w:p>
    <w:tbl>
      <w:tblPr>
        <w:tblStyle w:val="Tabelacomgrade"/>
        <w:tblW w:w="0" w:type="auto"/>
        <w:jc w:val="center"/>
        <w:tblLook w:val="04A0" w:firstRow="1" w:lastRow="0" w:firstColumn="1" w:lastColumn="0" w:noHBand="0" w:noVBand="1"/>
      </w:tblPr>
      <w:tblGrid>
        <w:gridCol w:w="4247"/>
        <w:gridCol w:w="4247"/>
      </w:tblGrid>
      <w:tr w:rsidR="008E6214" w:rsidRPr="00491A55" w14:paraId="65860F08" w14:textId="77777777" w:rsidTr="005A5D30">
        <w:trPr>
          <w:jc w:val="center"/>
        </w:trPr>
        <w:tc>
          <w:tcPr>
            <w:tcW w:w="8494" w:type="dxa"/>
            <w:gridSpan w:val="2"/>
            <w:shd w:val="clear" w:color="auto" w:fill="D9D9D9" w:themeFill="background1" w:themeFillShade="D9"/>
          </w:tcPr>
          <w:p w14:paraId="05ECB91C"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IND00: Tempo médio para resolução dos problemas</w:t>
            </w:r>
          </w:p>
        </w:tc>
      </w:tr>
      <w:tr w:rsidR="008E6214" w:rsidRPr="00491A55" w14:paraId="6ABCF856" w14:textId="77777777" w:rsidTr="005A5D30">
        <w:trPr>
          <w:jc w:val="center"/>
        </w:trPr>
        <w:tc>
          <w:tcPr>
            <w:tcW w:w="8494" w:type="dxa"/>
            <w:gridSpan w:val="2"/>
          </w:tcPr>
          <w:p w14:paraId="62FBA384"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Objetivo: Garantir o cumprimento do tempo</w:t>
            </w:r>
          </w:p>
        </w:tc>
      </w:tr>
      <w:tr w:rsidR="008E6214" w:rsidRPr="00491A55" w14:paraId="150CF515" w14:textId="77777777" w:rsidTr="005A5D30">
        <w:trPr>
          <w:jc w:val="center"/>
        </w:trPr>
        <w:tc>
          <w:tcPr>
            <w:tcW w:w="4247" w:type="dxa"/>
          </w:tcPr>
          <w:p w14:paraId="6E8FDEF8"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Periodicidade de Medição: Mensal</w:t>
            </w:r>
          </w:p>
        </w:tc>
        <w:tc>
          <w:tcPr>
            <w:tcW w:w="4247" w:type="dxa"/>
          </w:tcPr>
          <w:p w14:paraId="2069C73B"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Unidade: Percentual %</w:t>
            </w:r>
          </w:p>
        </w:tc>
      </w:tr>
      <w:tr w:rsidR="008E6214" w:rsidRPr="00491A55" w14:paraId="5D98C580" w14:textId="77777777" w:rsidTr="005A5D30">
        <w:trPr>
          <w:jc w:val="center"/>
        </w:trPr>
        <w:tc>
          <w:tcPr>
            <w:tcW w:w="8494" w:type="dxa"/>
            <w:gridSpan w:val="2"/>
          </w:tcPr>
          <w:p w14:paraId="2D22E785"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Requerimentos:</w:t>
            </w:r>
          </w:p>
          <w:p w14:paraId="2F189855" w14:textId="49454B0C" w:rsidR="0032651F" w:rsidRPr="00491A55" w:rsidRDefault="0032651F" w:rsidP="005A5D30">
            <w:pPr>
              <w:spacing w:after="0"/>
              <w:rPr>
                <w:rFonts w:ascii="Arial Narrow" w:hAnsi="Arial Narrow" w:cs="Arial"/>
                <w:sz w:val="22"/>
              </w:rPr>
            </w:pPr>
            <w:r w:rsidRPr="00491A55">
              <w:rPr>
                <w:rFonts w:ascii="Arial Narrow" w:hAnsi="Arial Narrow" w:cs="Arial"/>
                <w:sz w:val="22"/>
              </w:rPr>
              <w:t>1) Registro de demandas para resolução de problemas com data, hora, criticidade, tempo previsto de resolução (conforme tabela), e o tempo realizado.</w:t>
            </w:r>
            <w:r w:rsidR="006E4647" w:rsidRPr="00491A55">
              <w:rPr>
                <w:rFonts w:ascii="Arial Narrow" w:hAnsi="Arial Narrow" w:cs="Arial"/>
                <w:sz w:val="22"/>
              </w:rPr>
              <w:t xml:space="preserve"> </w:t>
            </w:r>
          </w:p>
        </w:tc>
      </w:tr>
      <w:tr w:rsidR="008E6214" w:rsidRPr="00491A55" w14:paraId="48F9A09B" w14:textId="77777777" w:rsidTr="005A5D30">
        <w:trPr>
          <w:jc w:val="center"/>
        </w:trPr>
        <w:tc>
          <w:tcPr>
            <w:tcW w:w="8494" w:type="dxa"/>
            <w:gridSpan w:val="2"/>
          </w:tcPr>
          <w:p w14:paraId="48DDAA6C" w14:textId="75E447F5" w:rsidR="0032651F" w:rsidRPr="00491A55" w:rsidRDefault="0032651F" w:rsidP="005A5D30">
            <w:pPr>
              <w:spacing w:after="0"/>
              <w:rPr>
                <w:rFonts w:ascii="Arial Narrow" w:hAnsi="Arial Narrow" w:cs="Arial"/>
                <w:sz w:val="22"/>
              </w:rPr>
            </w:pPr>
            <w:r w:rsidRPr="00491A55">
              <w:rPr>
                <w:rFonts w:ascii="Arial Narrow" w:hAnsi="Arial Narrow" w:cs="Arial"/>
                <w:sz w:val="22"/>
              </w:rPr>
              <w:t xml:space="preserve">Fórmula: IND01 = (QDP/QD) x 100, </w:t>
            </w:r>
            <w:r w:rsidR="002A2BF7" w:rsidRPr="00491A55">
              <w:rPr>
                <w:rFonts w:ascii="Arial Narrow" w:hAnsi="Arial Narrow" w:cs="Arial"/>
                <w:sz w:val="22"/>
              </w:rPr>
              <w:t>em que</w:t>
            </w:r>
            <w:r w:rsidRPr="00491A55">
              <w:rPr>
                <w:rFonts w:ascii="Arial Narrow" w:hAnsi="Arial Narrow" w:cs="Arial"/>
                <w:sz w:val="22"/>
              </w:rPr>
              <w:t>:</w:t>
            </w:r>
          </w:p>
          <w:p w14:paraId="7ADFD2CA"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QD = Quantidade de demandas abertas para resolução de problemas</w:t>
            </w:r>
          </w:p>
          <w:p w14:paraId="77A67C40"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QDP = Quantidade de demandas atendidas no prazo estabelecido</w:t>
            </w:r>
          </w:p>
        </w:tc>
      </w:tr>
      <w:tr w:rsidR="008E6214" w:rsidRPr="00491A55" w14:paraId="489DAEFA" w14:textId="77777777" w:rsidTr="005A5D30">
        <w:trPr>
          <w:jc w:val="center"/>
        </w:trPr>
        <w:tc>
          <w:tcPr>
            <w:tcW w:w="8494" w:type="dxa"/>
            <w:gridSpan w:val="2"/>
          </w:tcPr>
          <w:p w14:paraId="2B932FCE"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Meta do Indicador: &gt;=90%</w:t>
            </w:r>
          </w:p>
        </w:tc>
      </w:tr>
      <w:tr w:rsidR="008E6214" w:rsidRPr="00491A55" w14:paraId="34D2C495" w14:textId="77777777" w:rsidTr="005A5D30">
        <w:trPr>
          <w:jc w:val="center"/>
        </w:trPr>
        <w:tc>
          <w:tcPr>
            <w:tcW w:w="8494" w:type="dxa"/>
            <w:gridSpan w:val="2"/>
          </w:tcPr>
          <w:p w14:paraId="644E8F0D"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Penalidades:</w:t>
            </w:r>
          </w:p>
        </w:tc>
      </w:tr>
      <w:tr w:rsidR="008E6214" w:rsidRPr="00491A55" w14:paraId="049C7700" w14:textId="77777777" w:rsidTr="005A5D30">
        <w:trPr>
          <w:jc w:val="center"/>
        </w:trPr>
        <w:tc>
          <w:tcPr>
            <w:tcW w:w="4247" w:type="dxa"/>
          </w:tcPr>
          <w:p w14:paraId="14CC6053"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Valor de IND00</w:t>
            </w:r>
          </w:p>
        </w:tc>
        <w:tc>
          <w:tcPr>
            <w:tcW w:w="4247" w:type="dxa"/>
          </w:tcPr>
          <w:p w14:paraId="7F97FB9B"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Multa sobre o valor da fatura</w:t>
            </w:r>
          </w:p>
        </w:tc>
      </w:tr>
      <w:tr w:rsidR="008E6214" w:rsidRPr="00491A55" w14:paraId="7A91718C" w14:textId="77777777" w:rsidTr="005A5D30">
        <w:trPr>
          <w:jc w:val="center"/>
        </w:trPr>
        <w:tc>
          <w:tcPr>
            <w:tcW w:w="4247" w:type="dxa"/>
          </w:tcPr>
          <w:p w14:paraId="018E0110"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lastRenderedPageBreak/>
              <w:t>De 75,00% a 89,99%</w:t>
            </w:r>
          </w:p>
        </w:tc>
        <w:tc>
          <w:tcPr>
            <w:tcW w:w="4247" w:type="dxa"/>
          </w:tcPr>
          <w:p w14:paraId="3FCB6FEB"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10%</w:t>
            </w:r>
          </w:p>
        </w:tc>
      </w:tr>
      <w:tr w:rsidR="008E6214" w:rsidRPr="00491A55" w14:paraId="24F84DE4" w14:textId="77777777" w:rsidTr="005A5D30">
        <w:trPr>
          <w:jc w:val="center"/>
        </w:trPr>
        <w:tc>
          <w:tcPr>
            <w:tcW w:w="4247" w:type="dxa"/>
          </w:tcPr>
          <w:p w14:paraId="38BDF1BC"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De 60,00% a 64,99%</w:t>
            </w:r>
          </w:p>
        </w:tc>
        <w:tc>
          <w:tcPr>
            <w:tcW w:w="4247" w:type="dxa"/>
          </w:tcPr>
          <w:p w14:paraId="69EF8619"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15%</w:t>
            </w:r>
          </w:p>
        </w:tc>
      </w:tr>
      <w:tr w:rsidR="008E6214" w:rsidRPr="00491A55" w14:paraId="3DAC2111" w14:textId="77777777" w:rsidTr="005A5D30">
        <w:trPr>
          <w:jc w:val="center"/>
        </w:trPr>
        <w:tc>
          <w:tcPr>
            <w:tcW w:w="4247" w:type="dxa"/>
          </w:tcPr>
          <w:p w14:paraId="64D0F161"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De 45,00% a 59,99%</w:t>
            </w:r>
          </w:p>
        </w:tc>
        <w:tc>
          <w:tcPr>
            <w:tcW w:w="4247" w:type="dxa"/>
          </w:tcPr>
          <w:p w14:paraId="3EC8F001"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20%</w:t>
            </w:r>
          </w:p>
        </w:tc>
      </w:tr>
      <w:tr w:rsidR="0032651F" w:rsidRPr="00491A55" w14:paraId="20D783A9" w14:textId="77777777" w:rsidTr="005A5D30">
        <w:trPr>
          <w:jc w:val="center"/>
        </w:trPr>
        <w:tc>
          <w:tcPr>
            <w:tcW w:w="4247" w:type="dxa"/>
          </w:tcPr>
          <w:p w14:paraId="0F7D66B1"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 xml:space="preserve">Menor que 45,00% </w:t>
            </w:r>
          </w:p>
        </w:tc>
        <w:tc>
          <w:tcPr>
            <w:tcW w:w="4247" w:type="dxa"/>
          </w:tcPr>
          <w:p w14:paraId="58D93BC9" w14:textId="77777777" w:rsidR="0032651F" w:rsidRPr="00491A55" w:rsidRDefault="0032651F" w:rsidP="005A5D30">
            <w:pPr>
              <w:spacing w:after="0"/>
              <w:rPr>
                <w:rFonts w:ascii="Arial Narrow" w:hAnsi="Arial Narrow" w:cs="Arial"/>
                <w:sz w:val="22"/>
              </w:rPr>
            </w:pPr>
            <w:r w:rsidRPr="00491A55">
              <w:rPr>
                <w:rFonts w:ascii="Arial Narrow" w:hAnsi="Arial Narrow" w:cs="Arial"/>
                <w:sz w:val="22"/>
              </w:rPr>
              <w:t>30%</w:t>
            </w:r>
          </w:p>
        </w:tc>
      </w:tr>
    </w:tbl>
    <w:p w14:paraId="06E2A49E" w14:textId="77777777" w:rsidR="0032651F" w:rsidRPr="00491A55" w:rsidRDefault="0032651F" w:rsidP="001C7CA7">
      <w:pPr>
        <w:spacing w:line="276" w:lineRule="auto"/>
        <w:rPr>
          <w:rFonts w:ascii="Arial Narrow" w:hAnsi="Arial Narrow" w:cs="Arial"/>
          <w:sz w:val="22"/>
          <w:lang w:eastAsia="pt-BR"/>
        </w:rPr>
      </w:pPr>
    </w:p>
    <w:p w14:paraId="75725E1F" w14:textId="454ACBEE"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w:t>
      </w:r>
      <w:r w:rsidRPr="00491A55">
        <w:rPr>
          <w:rFonts w:ascii="Arial Narrow" w:hAnsi="Arial Narrow" w:cs="Arial"/>
          <w:sz w:val="22"/>
        </w:rPr>
        <w:t xml:space="preserve"> </w:t>
      </w:r>
      <w:r w:rsidR="0032651F" w:rsidRPr="00491A55">
        <w:rPr>
          <w:rFonts w:ascii="Arial Narrow" w:hAnsi="Arial Narrow" w:cs="Arial"/>
          <w:sz w:val="22"/>
        </w:rPr>
        <w:t>Do ANS para os itens 2: Preservação digital de documentos; item 3: Guarda Física de Documentos, e item 4: Tratamento Arquivístico.</w:t>
      </w:r>
    </w:p>
    <w:p w14:paraId="3F91BB34" w14:textId="415F0FDF" w:rsidR="0032651F" w:rsidRPr="00491A55" w:rsidRDefault="00C60A0E" w:rsidP="001C7CA7">
      <w:pPr>
        <w:spacing w:line="276" w:lineRule="auto"/>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.2.1</w:t>
      </w:r>
      <w:r w:rsidRPr="00491A55">
        <w:rPr>
          <w:rFonts w:ascii="Arial Narrow" w:hAnsi="Arial Narrow" w:cs="Arial"/>
          <w:sz w:val="22"/>
        </w:rPr>
        <w:t xml:space="preserve"> </w:t>
      </w:r>
      <w:r w:rsidR="0032651F" w:rsidRPr="00491A55">
        <w:rPr>
          <w:rFonts w:ascii="Arial Narrow" w:hAnsi="Arial Narrow" w:cs="Arial"/>
          <w:sz w:val="22"/>
        </w:rPr>
        <w:t>A Fiscalização atuará em consonância com o Acordo de Níveis de Serviço.</w:t>
      </w:r>
    </w:p>
    <w:p w14:paraId="54C7A21D" w14:textId="0D50E648"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.2.2</w:t>
      </w:r>
      <w:r w:rsidRPr="00491A55">
        <w:rPr>
          <w:rFonts w:ascii="Arial Narrow" w:hAnsi="Arial Narrow" w:cs="Arial"/>
          <w:sz w:val="22"/>
        </w:rPr>
        <w:t xml:space="preserve"> </w:t>
      </w:r>
      <w:r w:rsidR="0032651F" w:rsidRPr="00491A55">
        <w:rPr>
          <w:rFonts w:ascii="Arial Narrow" w:hAnsi="Arial Narrow" w:cs="Arial"/>
          <w:sz w:val="22"/>
        </w:rPr>
        <w:t>Todas as ocorrências de descumprimento de obrigações da Contratada serão objeto de registro pela Fiscalização.</w:t>
      </w:r>
    </w:p>
    <w:p w14:paraId="09A325C7" w14:textId="39C17E2D"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.2.3</w:t>
      </w:r>
      <w:r w:rsidRPr="00491A55">
        <w:rPr>
          <w:rFonts w:ascii="Arial Narrow" w:hAnsi="Arial Narrow" w:cs="Arial"/>
          <w:sz w:val="22"/>
        </w:rPr>
        <w:t xml:space="preserve"> </w:t>
      </w:r>
      <w:r w:rsidR="0032651F" w:rsidRPr="00491A55">
        <w:rPr>
          <w:rFonts w:ascii="Arial Narrow" w:hAnsi="Arial Narrow" w:cs="Arial"/>
          <w:sz w:val="22"/>
        </w:rPr>
        <w:t>Os níveis de serviços serão analisados conforme o impacto na execução do objeto, em 3 (três) níveis:</w:t>
      </w:r>
    </w:p>
    <w:p w14:paraId="69DA5D2E" w14:textId="0E582D40"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.2.4</w:t>
      </w:r>
      <w:r w:rsidRPr="00491A55">
        <w:rPr>
          <w:rFonts w:ascii="Arial Narrow" w:hAnsi="Arial Narrow" w:cs="Arial"/>
          <w:sz w:val="22"/>
        </w:rPr>
        <w:t xml:space="preserve"> </w:t>
      </w:r>
      <w:r w:rsidR="0032651F" w:rsidRPr="00491A55">
        <w:rPr>
          <w:rFonts w:ascii="Arial Narrow" w:hAnsi="Arial Narrow" w:cs="Arial"/>
          <w:sz w:val="22"/>
        </w:rPr>
        <w:t>Leve: falha contratual que, apesar de causar transtorno à execução da contratação, não acarreta maiores consequências à sua finalidade, atribuindo-se 1 (um) ponto para cada infração desse nível.</w:t>
      </w:r>
    </w:p>
    <w:p w14:paraId="7935AE36" w14:textId="33248C0D"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.2.5</w:t>
      </w:r>
      <w:r w:rsidRPr="00491A55">
        <w:rPr>
          <w:rFonts w:ascii="Arial Narrow" w:hAnsi="Arial Narrow" w:cs="Arial"/>
          <w:sz w:val="22"/>
        </w:rPr>
        <w:t xml:space="preserve"> </w:t>
      </w:r>
      <w:r w:rsidR="0032651F" w:rsidRPr="00491A55">
        <w:rPr>
          <w:rFonts w:ascii="Arial Narrow" w:hAnsi="Arial Narrow" w:cs="Arial"/>
          <w:sz w:val="22"/>
        </w:rPr>
        <w:t>Média: falha que causa impacto à execução da contratação, sem, no entanto, alterar sua finalidade, atribuindo-se de 3 (três) a 5 (cinco) pontos para cada infração desse nível.</w:t>
      </w:r>
    </w:p>
    <w:p w14:paraId="1B693B2A" w14:textId="36600A70"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.2.6</w:t>
      </w:r>
      <w:r w:rsidRPr="00491A55">
        <w:rPr>
          <w:rFonts w:ascii="Arial Narrow" w:hAnsi="Arial Narrow" w:cs="Arial"/>
          <w:sz w:val="22"/>
        </w:rPr>
        <w:t xml:space="preserve"> </w:t>
      </w:r>
      <w:r w:rsidR="0032651F" w:rsidRPr="00491A55">
        <w:rPr>
          <w:rFonts w:ascii="Arial Narrow" w:hAnsi="Arial Narrow" w:cs="Arial"/>
          <w:sz w:val="22"/>
        </w:rPr>
        <w:t>Grave: falha que impede a execução normal da contratação, desconfigurando sua finalidade, atribuindo-se 10 (dez) pontos para cada infração desse nível.</w:t>
      </w:r>
    </w:p>
    <w:p w14:paraId="2F0F8350" w14:textId="678D19CD"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.2.7</w:t>
      </w:r>
      <w:r w:rsidRPr="00491A55">
        <w:rPr>
          <w:rFonts w:ascii="Arial Narrow" w:hAnsi="Arial Narrow" w:cs="Arial"/>
          <w:sz w:val="22"/>
        </w:rPr>
        <w:t xml:space="preserve"> </w:t>
      </w:r>
      <w:r w:rsidR="0032651F" w:rsidRPr="00491A55">
        <w:rPr>
          <w:rFonts w:ascii="Arial Narrow" w:hAnsi="Arial Narrow" w:cs="Arial"/>
          <w:sz w:val="22"/>
        </w:rPr>
        <w:t>O acompanhamento e a medição das infrações serão feitos mensalmente pela Comissão de Fiscalização do contrato.</w:t>
      </w:r>
    </w:p>
    <w:p w14:paraId="012D71BA" w14:textId="169942E7" w:rsidR="0032651F" w:rsidRPr="00491A55" w:rsidRDefault="00C60A0E" w:rsidP="002324E6">
      <w:pPr>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 xml:space="preserve">.2.8 </w:t>
      </w:r>
      <w:r w:rsidR="0032651F" w:rsidRPr="00491A55">
        <w:rPr>
          <w:rFonts w:ascii="Arial Narrow" w:hAnsi="Arial Narrow" w:cs="Arial"/>
          <w:sz w:val="22"/>
        </w:rPr>
        <w:t>Para cada infração cometida, será atribuída a pontuação conforme tabela abaixo.</w:t>
      </w:r>
    </w:p>
    <w:p w14:paraId="4770A1FE" w14:textId="29A3DE9A" w:rsidR="0032651F" w:rsidRPr="00491A55" w:rsidRDefault="0032651F" w:rsidP="001C7CA7">
      <w:pPr>
        <w:spacing w:line="276" w:lineRule="auto"/>
        <w:jc w:val="center"/>
        <w:rPr>
          <w:rFonts w:ascii="Arial Narrow" w:hAnsi="Arial Narrow" w:cs="Arial"/>
          <w:b/>
          <w:sz w:val="22"/>
          <w:lang w:eastAsia="pt-BR"/>
        </w:rPr>
      </w:pPr>
      <w:r w:rsidRPr="00491A55">
        <w:rPr>
          <w:rFonts w:ascii="Arial Narrow" w:hAnsi="Arial Narrow" w:cs="Arial"/>
          <w:b/>
          <w:sz w:val="22"/>
          <w:lang w:eastAsia="pt-BR"/>
        </w:rPr>
        <w:t>Tabela de controle de ANS para serviços do item 2 e do item 4:</w:t>
      </w:r>
    </w:p>
    <w:tbl>
      <w:tblPr>
        <w:tblStyle w:val="TableNormal"/>
        <w:tblW w:w="9223" w:type="dxa"/>
        <w:jc w:val="center"/>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ayout w:type="fixed"/>
        <w:tblLook w:val="01E0" w:firstRow="1" w:lastRow="1" w:firstColumn="1" w:lastColumn="1" w:noHBand="0" w:noVBand="0"/>
      </w:tblPr>
      <w:tblGrid>
        <w:gridCol w:w="701"/>
        <w:gridCol w:w="5954"/>
        <w:gridCol w:w="1559"/>
        <w:gridCol w:w="142"/>
        <w:gridCol w:w="850"/>
        <w:gridCol w:w="17"/>
      </w:tblGrid>
      <w:tr w:rsidR="008E6214" w:rsidRPr="00491A55" w14:paraId="6719657F" w14:textId="77777777" w:rsidTr="002324E6">
        <w:trPr>
          <w:gridAfter w:val="1"/>
          <w:wAfter w:w="17" w:type="dxa"/>
          <w:trHeight w:val="488"/>
          <w:jc w:val="center"/>
        </w:trPr>
        <w:tc>
          <w:tcPr>
            <w:tcW w:w="701" w:type="dxa"/>
            <w:shd w:val="clear" w:color="auto" w:fill="D9D9D9" w:themeFill="background1" w:themeFillShade="D9"/>
            <w:vAlign w:val="center"/>
          </w:tcPr>
          <w:p w14:paraId="6B85DEEA"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Item</w:t>
            </w:r>
          </w:p>
        </w:tc>
        <w:tc>
          <w:tcPr>
            <w:tcW w:w="5954" w:type="dxa"/>
            <w:shd w:val="clear" w:color="auto" w:fill="D9D9D9" w:themeFill="background1" w:themeFillShade="D9"/>
            <w:vAlign w:val="center"/>
          </w:tcPr>
          <w:p w14:paraId="7F96F56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Descrição</w:t>
            </w:r>
            <w:r w:rsidRPr="00491A55">
              <w:rPr>
                <w:rFonts w:ascii="Arial Narrow" w:hAnsi="Arial Narrow" w:cs="Arial"/>
                <w:spacing w:val="8"/>
              </w:rPr>
              <w:t xml:space="preserve"> </w:t>
            </w:r>
            <w:r w:rsidRPr="00491A55">
              <w:rPr>
                <w:rFonts w:ascii="Arial Narrow" w:hAnsi="Arial Narrow" w:cs="Arial"/>
              </w:rPr>
              <w:t>da</w:t>
            </w:r>
            <w:r w:rsidRPr="00491A55">
              <w:rPr>
                <w:rFonts w:ascii="Arial Narrow" w:hAnsi="Arial Narrow" w:cs="Arial"/>
                <w:spacing w:val="7"/>
              </w:rPr>
              <w:t xml:space="preserve"> </w:t>
            </w:r>
            <w:r w:rsidRPr="00491A55">
              <w:rPr>
                <w:rFonts w:ascii="Arial Narrow" w:hAnsi="Arial Narrow" w:cs="Arial"/>
              </w:rPr>
              <w:t>Infração</w:t>
            </w:r>
            <w:r w:rsidRPr="00491A55">
              <w:rPr>
                <w:rFonts w:ascii="Arial Narrow" w:hAnsi="Arial Narrow" w:cs="Arial"/>
                <w:spacing w:val="8"/>
              </w:rPr>
              <w:t xml:space="preserve"> </w:t>
            </w:r>
            <w:r w:rsidRPr="00491A55">
              <w:rPr>
                <w:rFonts w:ascii="Arial Narrow" w:hAnsi="Arial Narrow" w:cs="Arial"/>
              </w:rPr>
              <w:t>Contratual</w:t>
            </w:r>
          </w:p>
        </w:tc>
        <w:tc>
          <w:tcPr>
            <w:tcW w:w="1559" w:type="dxa"/>
            <w:shd w:val="clear" w:color="auto" w:fill="D9D9D9" w:themeFill="background1" w:themeFillShade="D9"/>
            <w:vAlign w:val="center"/>
          </w:tcPr>
          <w:p w14:paraId="5D528A93" w14:textId="77777777" w:rsidR="0032651F" w:rsidRPr="00491A55" w:rsidRDefault="0032651F" w:rsidP="002324E6">
            <w:pPr>
              <w:pStyle w:val="TableParagraph"/>
              <w:ind w:right="132"/>
              <w:jc w:val="center"/>
              <w:rPr>
                <w:rFonts w:ascii="Arial Narrow" w:hAnsi="Arial Narrow" w:cs="Arial"/>
              </w:rPr>
            </w:pPr>
            <w:r w:rsidRPr="00491A55">
              <w:rPr>
                <w:rFonts w:ascii="Arial Narrow" w:hAnsi="Arial Narrow" w:cs="Arial"/>
              </w:rPr>
              <w:t>Nível da</w:t>
            </w:r>
            <w:r w:rsidRPr="00491A55">
              <w:rPr>
                <w:rFonts w:ascii="Arial Narrow" w:hAnsi="Arial Narrow" w:cs="Arial"/>
                <w:spacing w:val="-47"/>
              </w:rPr>
              <w:t xml:space="preserve"> </w:t>
            </w:r>
            <w:r w:rsidRPr="00491A55">
              <w:rPr>
                <w:rFonts w:ascii="Arial Narrow" w:hAnsi="Arial Narrow" w:cs="Arial"/>
              </w:rPr>
              <w:t>infração</w:t>
            </w:r>
            <w:r w:rsidRPr="00491A55">
              <w:rPr>
                <w:rFonts w:ascii="Arial Narrow" w:hAnsi="Arial Narrow" w:cs="Arial"/>
                <w:spacing w:val="1"/>
              </w:rPr>
              <w:t xml:space="preserve"> </w:t>
            </w:r>
            <w:r w:rsidRPr="00491A55">
              <w:rPr>
                <w:rFonts w:ascii="Arial Narrow" w:hAnsi="Arial Narrow" w:cs="Arial"/>
              </w:rPr>
              <w:t>contratual</w:t>
            </w:r>
          </w:p>
        </w:tc>
        <w:tc>
          <w:tcPr>
            <w:tcW w:w="992" w:type="dxa"/>
            <w:gridSpan w:val="2"/>
            <w:shd w:val="clear" w:color="auto" w:fill="D9D9D9" w:themeFill="background1" w:themeFillShade="D9"/>
            <w:vAlign w:val="center"/>
          </w:tcPr>
          <w:p w14:paraId="51989F05"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Pontos</w:t>
            </w:r>
          </w:p>
        </w:tc>
      </w:tr>
      <w:tr w:rsidR="008E6214" w:rsidRPr="00491A55" w14:paraId="03AD6A2E" w14:textId="77777777" w:rsidTr="002324E6">
        <w:trPr>
          <w:gridAfter w:val="1"/>
          <w:wAfter w:w="17" w:type="dxa"/>
          <w:trHeight w:val="680"/>
          <w:jc w:val="center"/>
        </w:trPr>
        <w:tc>
          <w:tcPr>
            <w:tcW w:w="701" w:type="dxa"/>
          </w:tcPr>
          <w:p w14:paraId="54579B71" w14:textId="77777777" w:rsidR="0032651F" w:rsidRPr="00491A55" w:rsidRDefault="0032651F" w:rsidP="002324E6">
            <w:pPr>
              <w:pStyle w:val="TableParagraph"/>
              <w:jc w:val="center"/>
              <w:rPr>
                <w:rFonts w:ascii="Arial Narrow" w:hAnsi="Arial Narrow" w:cs="Arial"/>
                <w:b/>
              </w:rPr>
            </w:pPr>
          </w:p>
          <w:p w14:paraId="3FF323E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c>
          <w:tcPr>
            <w:tcW w:w="5954" w:type="dxa"/>
          </w:tcPr>
          <w:p w14:paraId="6DB442CE" w14:textId="77777777" w:rsidR="0032651F" w:rsidRPr="00491A55" w:rsidRDefault="0032651F" w:rsidP="002324E6">
            <w:pPr>
              <w:pStyle w:val="TableParagraph"/>
              <w:rPr>
                <w:rFonts w:ascii="Arial Narrow" w:hAnsi="Arial Narrow" w:cs="Arial"/>
              </w:rPr>
            </w:pPr>
            <w:r w:rsidRPr="00491A55">
              <w:rPr>
                <w:rFonts w:ascii="Arial Narrow" w:hAnsi="Arial Narrow" w:cs="Arial"/>
              </w:rPr>
              <w:t>Entregar</w:t>
            </w:r>
            <w:r w:rsidRPr="00491A55">
              <w:rPr>
                <w:rFonts w:ascii="Arial Narrow" w:hAnsi="Arial Narrow" w:cs="Arial"/>
                <w:spacing w:val="7"/>
              </w:rPr>
              <w:t xml:space="preserve"> </w:t>
            </w:r>
            <w:r w:rsidRPr="00491A55">
              <w:rPr>
                <w:rFonts w:ascii="Arial Narrow" w:hAnsi="Arial Narrow" w:cs="Arial"/>
              </w:rPr>
              <w:t>com</w:t>
            </w:r>
            <w:r w:rsidRPr="00491A55">
              <w:rPr>
                <w:rFonts w:ascii="Arial Narrow" w:hAnsi="Arial Narrow" w:cs="Arial"/>
                <w:spacing w:val="7"/>
              </w:rPr>
              <w:t xml:space="preserve"> </w:t>
            </w:r>
            <w:r w:rsidRPr="00491A55">
              <w:rPr>
                <w:rFonts w:ascii="Arial Narrow" w:hAnsi="Arial Narrow" w:cs="Arial"/>
              </w:rPr>
              <w:t>atraso</w:t>
            </w:r>
            <w:r w:rsidRPr="00491A55">
              <w:rPr>
                <w:rFonts w:ascii="Arial Narrow" w:hAnsi="Arial Narrow" w:cs="Arial"/>
                <w:spacing w:val="9"/>
              </w:rPr>
              <w:t xml:space="preserve"> </w:t>
            </w:r>
            <w:r w:rsidRPr="00491A55">
              <w:rPr>
                <w:rFonts w:ascii="Arial Narrow" w:hAnsi="Arial Narrow" w:cs="Arial"/>
              </w:rPr>
              <w:t>os</w:t>
            </w:r>
            <w:r w:rsidRPr="00491A55">
              <w:rPr>
                <w:rFonts w:ascii="Arial Narrow" w:hAnsi="Arial Narrow" w:cs="Arial"/>
                <w:spacing w:val="7"/>
              </w:rPr>
              <w:t xml:space="preserve"> </w:t>
            </w:r>
            <w:r w:rsidRPr="00491A55">
              <w:rPr>
                <w:rFonts w:ascii="Arial Narrow" w:hAnsi="Arial Narrow" w:cs="Arial"/>
              </w:rPr>
              <w:t>esclarecimentos</w:t>
            </w:r>
            <w:r w:rsidRPr="00491A55">
              <w:rPr>
                <w:rFonts w:ascii="Arial Narrow" w:hAnsi="Arial Narrow" w:cs="Arial"/>
                <w:spacing w:val="7"/>
              </w:rPr>
              <w:t xml:space="preserve"> </w:t>
            </w:r>
            <w:r w:rsidRPr="00491A55">
              <w:rPr>
                <w:rFonts w:ascii="Arial Narrow" w:hAnsi="Arial Narrow" w:cs="Arial"/>
              </w:rPr>
              <w:t>formais</w:t>
            </w:r>
            <w:r w:rsidRPr="00491A55">
              <w:rPr>
                <w:rFonts w:ascii="Arial Narrow" w:hAnsi="Arial Narrow" w:cs="Arial"/>
                <w:spacing w:val="8"/>
              </w:rPr>
              <w:t xml:space="preserve"> </w:t>
            </w:r>
            <w:r w:rsidRPr="00491A55">
              <w:rPr>
                <w:rFonts w:ascii="Arial Narrow" w:hAnsi="Arial Narrow" w:cs="Arial"/>
              </w:rPr>
              <w:t>solicitados</w:t>
            </w:r>
            <w:r w:rsidRPr="00491A55">
              <w:rPr>
                <w:rFonts w:ascii="Arial Narrow" w:hAnsi="Arial Narrow" w:cs="Arial"/>
                <w:spacing w:val="7"/>
              </w:rPr>
              <w:t xml:space="preserve"> </w:t>
            </w:r>
            <w:r w:rsidRPr="00491A55">
              <w:rPr>
                <w:rFonts w:ascii="Arial Narrow" w:hAnsi="Arial Narrow" w:cs="Arial"/>
              </w:rPr>
              <w:t>para</w:t>
            </w:r>
            <w:r w:rsidRPr="00491A55">
              <w:rPr>
                <w:rFonts w:ascii="Arial Narrow" w:hAnsi="Arial Narrow" w:cs="Arial"/>
                <w:spacing w:val="7"/>
              </w:rPr>
              <w:t xml:space="preserve"> </w:t>
            </w:r>
            <w:r w:rsidRPr="00491A55">
              <w:rPr>
                <w:rFonts w:ascii="Arial Narrow" w:hAnsi="Arial Narrow" w:cs="Arial"/>
              </w:rPr>
              <w:t>sanar</w:t>
            </w:r>
            <w:r w:rsidRPr="00491A55">
              <w:rPr>
                <w:rFonts w:ascii="Arial Narrow" w:hAnsi="Arial Narrow" w:cs="Arial"/>
                <w:spacing w:val="1"/>
              </w:rPr>
              <w:t xml:space="preserve"> </w:t>
            </w:r>
            <w:r w:rsidRPr="00491A55">
              <w:rPr>
                <w:rFonts w:ascii="Arial Narrow" w:hAnsi="Arial Narrow" w:cs="Arial"/>
              </w:rPr>
              <w:t>as</w:t>
            </w:r>
            <w:r w:rsidRPr="00491A55">
              <w:rPr>
                <w:rFonts w:ascii="Arial Narrow" w:hAnsi="Arial Narrow" w:cs="Arial"/>
                <w:spacing w:val="2"/>
              </w:rPr>
              <w:t xml:space="preserve"> </w:t>
            </w:r>
            <w:r w:rsidRPr="00491A55">
              <w:rPr>
                <w:rFonts w:ascii="Arial Narrow" w:hAnsi="Arial Narrow" w:cs="Arial"/>
              </w:rPr>
              <w:t>inconsistências</w:t>
            </w:r>
            <w:r w:rsidRPr="00491A55">
              <w:rPr>
                <w:rFonts w:ascii="Arial Narrow" w:hAnsi="Arial Narrow" w:cs="Arial"/>
                <w:spacing w:val="3"/>
              </w:rPr>
              <w:t xml:space="preserve"> </w:t>
            </w:r>
            <w:r w:rsidRPr="00491A55">
              <w:rPr>
                <w:rFonts w:ascii="Arial Narrow" w:hAnsi="Arial Narrow" w:cs="Arial"/>
              </w:rPr>
              <w:t>ou</w:t>
            </w:r>
            <w:r w:rsidRPr="00491A55">
              <w:rPr>
                <w:rFonts w:ascii="Arial Narrow" w:hAnsi="Arial Narrow" w:cs="Arial"/>
                <w:spacing w:val="3"/>
              </w:rPr>
              <w:t xml:space="preserve"> </w:t>
            </w:r>
            <w:r w:rsidRPr="00491A55">
              <w:rPr>
                <w:rFonts w:ascii="Arial Narrow" w:hAnsi="Arial Narrow" w:cs="Arial"/>
              </w:rPr>
              <w:t>dúvidas</w:t>
            </w:r>
            <w:r w:rsidRPr="00491A55">
              <w:rPr>
                <w:rFonts w:ascii="Arial Narrow" w:hAnsi="Arial Narrow" w:cs="Arial"/>
                <w:spacing w:val="3"/>
              </w:rPr>
              <w:t xml:space="preserve"> </w:t>
            </w:r>
            <w:r w:rsidRPr="00491A55">
              <w:rPr>
                <w:rFonts w:ascii="Arial Narrow" w:hAnsi="Arial Narrow" w:cs="Arial"/>
              </w:rPr>
              <w:t>suscitadas</w:t>
            </w:r>
            <w:r w:rsidRPr="00491A55">
              <w:rPr>
                <w:rFonts w:ascii="Arial Narrow" w:hAnsi="Arial Narrow" w:cs="Arial"/>
                <w:spacing w:val="2"/>
              </w:rPr>
              <w:t xml:space="preserve"> </w:t>
            </w:r>
            <w:r w:rsidRPr="00491A55">
              <w:rPr>
                <w:rFonts w:ascii="Arial Narrow" w:hAnsi="Arial Narrow" w:cs="Arial"/>
              </w:rPr>
              <w:t>durante</w:t>
            </w:r>
            <w:r w:rsidRPr="00491A55">
              <w:rPr>
                <w:rFonts w:ascii="Arial Narrow" w:hAnsi="Arial Narrow" w:cs="Arial"/>
                <w:spacing w:val="3"/>
              </w:rPr>
              <w:t xml:space="preserve"> </w:t>
            </w:r>
            <w:r w:rsidRPr="00491A55">
              <w:rPr>
                <w:rFonts w:ascii="Arial Narrow" w:hAnsi="Arial Narrow" w:cs="Arial"/>
              </w:rPr>
              <w:t>a</w:t>
            </w:r>
            <w:r w:rsidRPr="00491A55">
              <w:rPr>
                <w:rFonts w:ascii="Arial Narrow" w:hAnsi="Arial Narrow" w:cs="Arial"/>
                <w:spacing w:val="3"/>
              </w:rPr>
              <w:t xml:space="preserve"> </w:t>
            </w:r>
            <w:r w:rsidRPr="00491A55">
              <w:rPr>
                <w:rFonts w:ascii="Arial Narrow" w:hAnsi="Arial Narrow" w:cs="Arial"/>
              </w:rPr>
              <w:t>análise</w:t>
            </w:r>
            <w:r w:rsidRPr="00491A55">
              <w:rPr>
                <w:rFonts w:ascii="Arial Narrow" w:hAnsi="Arial Narrow" w:cs="Arial"/>
                <w:spacing w:val="2"/>
              </w:rPr>
              <w:t xml:space="preserve"> </w:t>
            </w:r>
            <w:r w:rsidRPr="00491A55">
              <w:rPr>
                <w:rFonts w:ascii="Arial Narrow" w:hAnsi="Arial Narrow" w:cs="Arial"/>
              </w:rPr>
              <w:t>da</w:t>
            </w:r>
          </w:p>
          <w:p w14:paraId="3773D165" w14:textId="77777777" w:rsidR="0032651F" w:rsidRPr="00491A55" w:rsidRDefault="0032651F" w:rsidP="002324E6">
            <w:pPr>
              <w:pStyle w:val="TableParagraph"/>
              <w:rPr>
                <w:rFonts w:ascii="Arial Narrow" w:hAnsi="Arial Narrow" w:cs="Arial"/>
              </w:rPr>
            </w:pPr>
            <w:r w:rsidRPr="00491A55">
              <w:rPr>
                <w:rFonts w:ascii="Arial Narrow" w:hAnsi="Arial Narrow" w:cs="Arial"/>
              </w:rPr>
              <w:t>documentação</w:t>
            </w:r>
            <w:r w:rsidRPr="00491A55">
              <w:rPr>
                <w:rFonts w:ascii="Arial Narrow" w:hAnsi="Arial Narrow" w:cs="Arial"/>
                <w:spacing w:val="8"/>
              </w:rPr>
              <w:t xml:space="preserve"> </w:t>
            </w:r>
            <w:r w:rsidRPr="00491A55">
              <w:rPr>
                <w:rFonts w:ascii="Arial Narrow" w:hAnsi="Arial Narrow" w:cs="Arial"/>
              </w:rPr>
              <w:t>(pontuação</w:t>
            </w:r>
            <w:r w:rsidRPr="00491A55">
              <w:rPr>
                <w:rFonts w:ascii="Arial Narrow" w:hAnsi="Arial Narrow" w:cs="Arial"/>
                <w:spacing w:val="8"/>
              </w:rPr>
              <w:t xml:space="preserve"> </w:t>
            </w:r>
            <w:r w:rsidRPr="00491A55">
              <w:rPr>
                <w:rFonts w:ascii="Arial Narrow" w:hAnsi="Arial Narrow" w:cs="Arial"/>
              </w:rPr>
              <w:t>por</w:t>
            </w:r>
            <w:r w:rsidRPr="00491A55">
              <w:rPr>
                <w:rFonts w:ascii="Arial Narrow" w:hAnsi="Arial Narrow" w:cs="Arial"/>
                <w:spacing w:val="8"/>
              </w:rPr>
              <w:t xml:space="preserve"> </w:t>
            </w:r>
            <w:r w:rsidRPr="00491A55">
              <w:rPr>
                <w:rFonts w:ascii="Arial Narrow" w:hAnsi="Arial Narrow" w:cs="Arial"/>
              </w:rPr>
              <w:t>cada</w:t>
            </w:r>
            <w:r w:rsidRPr="00491A55">
              <w:rPr>
                <w:rFonts w:ascii="Arial Narrow" w:hAnsi="Arial Narrow" w:cs="Arial"/>
                <w:spacing w:val="7"/>
              </w:rPr>
              <w:t xml:space="preserve"> </w:t>
            </w:r>
            <w:r w:rsidRPr="00491A55">
              <w:rPr>
                <w:rFonts w:ascii="Arial Narrow" w:hAnsi="Arial Narrow" w:cs="Arial"/>
              </w:rPr>
              <w:t>dia</w:t>
            </w:r>
            <w:r w:rsidRPr="00491A55">
              <w:rPr>
                <w:rFonts w:ascii="Arial Narrow" w:hAnsi="Arial Narrow" w:cs="Arial"/>
                <w:spacing w:val="7"/>
              </w:rPr>
              <w:t xml:space="preserve"> </w:t>
            </w:r>
            <w:r w:rsidRPr="00491A55">
              <w:rPr>
                <w:rFonts w:ascii="Arial Narrow" w:hAnsi="Arial Narrow" w:cs="Arial"/>
              </w:rPr>
              <w:t>de</w:t>
            </w:r>
            <w:r w:rsidRPr="00491A55">
              <w:rPr>
                <w:rFonts w:ascii="Arial Narrow" w:hAnsi="Arial Narrow" w:cs="Arial"/>
                <w:spacing w:val="8"/>
              </w:rPr>
              <w:t xml:space="preserve"> </w:t>
            </w:r>
            <w:r w:rsidRPr="00491A55">
              <w:rPr>
                <w:rFonts w:ascii="Arial Narrow" w:hAnsi="Arial Narrow" w:cs="Arial"/>
              </w:rPr>
              <w:t>atraso)</w:t>
            </w:r>
          </w:p>
        </w:tc>
        <w:tc>
          <w:tcPr>
            <w:tcW w:w="1559" w:type="dxa"/>
          </w:tcPr>
          <w:p w14:paraId="7134F391" w14:textId="77777777" w:rsidR="0032651F" w:rsidRPr="00491A55" w:rsidRDefault="0032651F" w:rsidP="002324E6">
            <w:pPr>
              <w:pStyle w:val="TableParagraph"/>
              <w:jc w:val="center"/>
              <w:rPr>
                <w:rFonts w:ascii="Arial Narrow" w:hAnsi="Arial Narrow" w:cs="Arial"/>
                <w:b/>
              </w:rPr>
            </w:pPr>
          </w:p>
          <w:p w14:paraId="177106C0"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661CBE00" w14:textId="77777777" w:rsidR="0032651F" w:rsidRPr="00491A55" w:rsidRDefault="0032651F" w:rsidP="002324E6">
            <w:pPr>
              <w:pStyle w:val="TableParagraph"/>
              <w:jc w:val="center"/>
              <w:rPr>
                <w:rFonts w:ascii="Arial Narrow" w:hAnsi="Arial Narrow" w:cs="Arial"/>
                <w:b/>
              </w:rPr>
            </w:pPr>
          </w:p>
          <w:p w14:paraId="77B2066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2222FB28" w14:textId="77777777" w:rsidTr="002324E6">
        <w:trPr>
          <w:gridAfter w:val="1"/>
          <w:wAfter w:w="17" w:type="dxa"/>
          <w:trHeight w:val="297"/>
          <w:jc w:val="center"/>
        </w:trPr>
        <w:tc>
          <w:tcPr>
            <w:tcW w:w="701" w:type="dxa"/>
          </w:tcPr>
          <w:p w14:paraId="2ECF0D73"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2</w:t>
            </w:r>
          </w:p>
        </w:tc>
        <w:tc>
          <w:tcPr>
            <w:tcW w:w="5954" w:type="dxa"/>
          </w:tcPr>
          <w:p w14:paraId="5843CB18"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5"/>
              </w:rPr>
              <w:t xml:space="preserve"> </w:t>
            </w:r>
            <w:r w:rsidRPr="00491A55">
              <w:rPr>
                <w:rFonts w:ascii="Arial Narrow" w:hAnsi="Arial Narrow" w:cs="Arial"/>
              </w:rPr>
              <w:t>no</w:t>
            </w:r>
            <w:r w:rsidRPr="00491A55">
              <w:rPr>
                <w:rFonts w:ascii="Arial Narrow" w:hAnsi="Arial Narrow" w:cs="Arial"/>
                <w:spacing w:val="7"/>
              </w:rPr>
              <w:t xml:space="preserve"> </w:t>
            </w:r>
            <w:r w:rsidRPr="00491A55">
              <w:rPr>
                <w:rFonts w:ascii="Arial Narrow" w:hAnsi="Arial Narrow" w:cs="Arial"/>
              </w:rPr>
              <w:t>processo</w:t>
            </w:r>
            <w:r w:rsidRPr="00491A55">
              <w:rPr>
                <w:rFonts w:ascii="Arial Narrow" w:hAnsi="Arial Narrow" w:cs="Arial"/>
                <w:spacing w:val="6"/>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OCR</w:t>
            </w:r>
          </w:p>
        </w:tc>
        <w:tc>
          <w:tcPr>
            <w:tcW w:w="1559" w:type="dxa"/>
          </w:tcPr>
          <w:p w14:paraId="3BD33B26"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3190FC12"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24E4D54C" w14:textId="77777777" w:rsidTr="002324E6">
        <w:trPr>
          <w:gridAfter w:val="1"/>
          <w:wAfter w:w="17" w:type="dxa"/>
          <w:trHeight w:val="297"/>
          <w:jc w:val="center"/>
        </w:trPr>
        <w:tc>
          <w:tcPr>
            <w:tcW w:w="701" w:type="dxa"/>
          </w:tcPr>
          <w:p w14:paraId="330A0559"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3</w:t>
            </w:r>
          </w:p>
        </w:tc>
        <w:tc>
          <w:tcPr>
            <w:tcW w:w="5954" w:type="dxa"/>
          </w:tcPr>
          <w:p w14:paraId="227BFCAD"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6"/>
              </w:rPr>
              <w:t xml:space="preserve"> </w:t>
            </w:r>
            <w:r w:rsidRPr="00491A55">
              <w:rPr>
                <w:rFonts w:ascii="Arial Narrow" w:hAnsi="Arial Narrow" w:cs="Arial"/>
              </w:rPr>
              <w:t>da</w:t>
            </w:r>
            <w:r w:rsidRPr="00491A55">
              <w:rPr>
                <w:rFonts w:ascii="Arial Narrow" w:hAnsi="Arial Narrow" w:cs="Arial"/>
                <w:spacing w:val="6"/>
              </w:rPr>
              <w:t xml:space="preserve"> </w:t>
            </w:r>
            <w:r w:rsidRPr="00491A55">
              <w:rPr>
                <w:rFonts w:ascii="Arial Narrow" w:hAnsi="Arial Narrow" w:cs="Arial"/>
              </w:rPr>
              <w:t>produção</w:t>
            </w:r>
            <w:r w:rsidRPr="00491A55">
              <w:rPr>
                <w:rFonts w:ascii="Arial Narrow" w:hAnsi="Arial Narrow" w:cs="Arial"/>
                <w:spacing w:val="7"/>
              </w:rPr>
              <w:t xml:space="preserve"> </w:t>
            </w:r>
            <w:r w:rsidRPr="00491A55">
              <w:rPr>
                <w:rFonts w:ascii="Arial Narrow" w:hAnsi="Arial Narrow" w:cs="Arial"/>
              </w:rPr>
              <w:t>da</w:t>
            </w:r>
            <w:r w:rsidRPr="00491A55">
              <w:rPr>
                <w:rFonts w:ascii="Arial Narrow" w:hAnsi="Arial Narrow" w:cs="Arial"/>
                <w:spacing w:val="6"/>
              </w:rPr>
              <w:t xml:space="preserve"> </w:t>
            </w:r>
            <w:r w:rsidRPr="00491A55">
              <w:rPr>
                <w:rFonts w:ascii="Arial Narrow" w:hAnsi="Arial Narrow" w:cs="Arial"/>
              </w:rPr>
              <w:t>derivada</w:t>
            </w:r>
            <w:r w:rsidRPr="00491A55">
              <w:rPr>
                <w:rFonts w:ascii="Arial Narrow" w:hAnsi="Arial Narrow" w:cs="Arial"/>
                <w:spacing w:val="6"/>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acesso</w:t>
            </w:r>
          </w:p>
        </w:tc>
        <w:tc>
          <w:tcPr>
            <w:tcW w:w="1559" w:type="dxa"/>
          </w:tcPr>
          <w:p w14:paraId="09994E6B"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596222FB"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22179903" w14:textId="77777777" w:rsidTr="002324E6">
        <w:trPr>
          <w:gridAfter w:val="1"/>
          <w:wAfter w:w="17" w:type="dxa"/>
          <w:trHeight w:val="297"/>
          <w:jc w:val="center"/>
        </w:trPr>
        <w:tc>
          <w:tcPr>
            <w:tcW w:w="701" w:type="dxa"/>
          </w:tcPr>
          <w:p w14:paraId="79D77D7A"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4</w:t>
            </w:r>
          </w:p>
        </w:tc>
        <w:tc>
          <w:tcPr>
            <w:tcW w:w="5954" w:type="dxa"/>
          </w:tcPr>
          <w:p w14:paraId="5AF5AC5A"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6"/>
              </w:rPr>
              <w:t xml:space="preserve"> </w:t>
            </w:r>
            <w:r w:rsidRPr="00491A55">
              <w:rPr>
                <w:rFonts w:ascii="Arial Narrow" w:hAnsi="Arial Narrow" w:cs="Arial"/>
              </w:rPr>
              <w:t>na</w:t>
            </w:r>
            <w:r w:rsidRPr="00491A55">
              <w:rPr>
                <w:rFonts w:ascii="Arial Narrow" w:hAnsi="Arial Narrow" w:cs="Arial"/>
                <w:spacing w:val="6"/>
              </w:rPr>
              <w:t xml:space="preserve"> </w:t>
            </w:r>
            <w:r w:rsidRPr="00491A55">
              <w:rPr>
                <w:rFonts w:ascii="Arial Narrow" w:hAnsi="Arial Narrow" w:cs="Arial"/>
              </w:rPr>
              <w:t>indexação</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processo</w:t>
            </w:r>
          </w:p>
        </w:tc>
        <w:tc>
          <w:tcPr>
            <w:tcW w:w="1559" w:type="dxa"/>
          </w:tcPr>
          <w:p w14:paraId="1DE1DC6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7CD2125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6DA4BADD" w14:textId="77777777" w:rsidTr="002324E6">
        <w:trPr>
          <w:gridAfter w:val="1"/>
          <w:wAfter w:w="17" w:type="dxa"/>
          <w:trHeight w:val="297"/>
          <w:jc w:val="center"/>
        </w:trPr>
        <w:tc>
          <w:tcPr>
            <w:tcW w:w="701" w:type="dxa"/>
          </w:tcPr>
          <w:p w14:paraId="7E55BB1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5</w:t>
            </w:r>
          </w:p>
        </w:tc>
        <w:tc>
          <w:tcPr>
            <w:tcW w:w="5954" w:type="dxa"/>
          </w:tcPr>
          <w:p w14:paraId="39F83C20"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7"/>
              </w:rPr>
              <w:t xml:space="preserve"> </w:t>
            </w:r>
            <w:r w:rsidRPr="00491A55">
              <w:rPr>
                <w:rFonts w:ascii="Arial Narrow" w:hAnsi="Arial Narrow" w:cs="Arial"/>
              </w:rPr>
              <w:t>na</w:t>
            </w:r>
            <w:r w:rsidRPr="00491A55">
              <w:rPr>
                <w:rFonts w:ascii="Arial Narrow" w:hAnsi="Arial Narrow" w:cs="Arial"/>
                <w:spacing w:val="7"/>
              </w:rPr>
              <w:t xml:space="preserve"> </w:t>
            </w:r>
            <w:r w:rsidRPr="00491A55">
              <w:rPr>
                <w:rFonts w:ascii="Arial Narrow" w:hAnsi="Arial Narrow" w:cs="Arial"/>
              </w:rPr>
              <w:t>classificação</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7"/>
              </w:rPr>
              <w:t xml:space="preserve"> </w:t>
            </w:r>
            <w:r w:rsidRPr="00491A55">
              <w:rPr>
                <w:rFonts w:ascii="Arial Narrow" w:hAnsi="Arial Narrow" w:cs="Arial"/>
              </w:rPr>
              <w:t>documentos</w:t>
            </w:r>
          </w:p>
        </w:tc>
        <w:tc>
          <w:tcPr>
            <w:tcW w:w="1559" w:type="dxa"/>
          </w:tcPr>
          <w:p w14:paraId="03276362"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191C4C38"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695BCE1B" w14:textId="77777777" w:rsidTr="002324E6">
        <w:trPr>
          <w:gridAfter w:val="1"/>
          <w:wAfter w:w="17" w:type="dxa"/>
          <w:trHeight w:val="297"/>
          <w:jc w:val="center"/>
        </w:trPr>
        <w:tc>
          <w:tcPr>
            <w:tcW w:w="701" w:type="dxa"/>
          </w:tcPr>
          <w:p w14:paraId="63A19BC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6</w:t>
            </w:r>
          </w:p>
        </w:tc>
        <w:tc>
          <w:tcPr>
            <w:tcW w:w="5954" w:type="dxa"/>
          </w:tcPr>
          <w:p w14:paraId="49E320DA" w14:textId="77777777" w:rsidR="0032651F" w:rsidRPr="00491A55" w:rsidRDefault="0032651F" w:rsidP="002324E6">
            <w:pPr>
              <w:pStyle w:val="TableParagraph"/>
              <w:rPr>
                <w:rFonts w:ascii="Arial Narrow" w:hAnsi="Arial Narrow" w:cs="Arial"/>
              </w:rPr>
            </w:pPr>
            <w:r w:rsidRPr="00491A55">
              <w:rPr>
                <w:rFonts w:ascii="Arial Narrow" w:hAnsi="Arial Narrow" w:cs="Arial"/>
              </w:rPr>
              <w:t>Preenchimento</w:t>
            </w:r>
            <w:r w:rsidRPr="00491A55">
              <w:rPr>
                <w:rFonts w:ascii="Arial Narrow" w:hAnsi="Arial Narrow" w:cs="Arial"/>
                <w:spacing w:val="9"/>
              </w:rPr>
              <w:t xml:space="preserve"> </w:t>
            </w:r>
            <w:r w:rsidRPr="00491A55">
              <w:rPr>
                <w:rFonts w:ascii="Arial Narrow" w:hAnsi="Arial Narrow" w:cs="Arial"/>
              </w:rPr>
              <w:t>incompleto</w:t>
            </w:r>
            <w:r w:rsidRPr="00491A55">
              <w:rPr>
                <w:rFonts w:ascii="Arial Narrow" w:hAnsi="Arial Narrow" w:cs="Arial"/>
                <w:spacing w:val="10"/>
              </w:rPr>
              <w:t xml:space="preserve"> </w:t>
            </w:r>
            <w:r w:rsidRPr="00491A55">
              <w:rPr>
                <w:rFonts w:ascii="Arial Narrow" w:hAnsi="Arial Narrow" w:cs="Arial"/>
              </w:rPr>
              <w:t>na</w:t>
            </w:r>
            <w:r w:rsidRPr="00491A55">
              <w:rPr>
                <w:rFonts w:ascii="Arial Narrow" w:hAnsi="Arial Narrow" w:cs="Arial"/>
                <w:spacing w:val="8"/>
              </w:rPr>
              <w:t xml:space="preserve"> </w:t>
            </w:r>
            <w:r w:rsidRPr="00491A55">
              <w:rPr>
                <w:rFonts w:ascii="Arial Narrow" w:hAnsi="Arial Narrow" w:cs="Arial"/>
              </w:rPr>
              <w:t>tabela</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9"/>
              </w:rPr>
              <w:t xml:space="preserve"> </w:t>
            </w:r>
            <w:r w:rsidRPr="00491A55">
              <w:rPr>
                <w:rFonts w:ascii="Arial Narrow" w:hAnsi="Arial Narrow" w:cs="Arial"/>
              </w:rPr>
              <w:t>metadados</w:t>
            </w:r>
          </w:p>
        </w:tc>
        <w:tc>
          <w:tcPr>
            <w:tcW w:w="1559" w:type="dxa"/>
          </w:tcPr>
          <w:p w14:paraId="29701E1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4D3E47F8"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0FD1A499" w14:textId="77777777" w:rsidTr="002324E6">
        <w:trPr>
          <w:gridAfter w:val="1"/>
          <w:wAfter w:w="17" w:type="dxa"/>
          <w:trHeight w:val="297"/>
          <w:jc w:val="center"/>
        </w:trPr>
        <w:tc>
          <w:tcPr>
            <w:tcW w:w="701" w:type="dxa"/>
          </w:tcPr>
          <w:p w14:paraId="01FED9E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7</w:t>
            </w:r>
          </w:p>
        </w:tc>
        <w:tc>
          <w:tcPr>
            <w:tcW w:w="5954" w:type="dxa"/>
          </w:tcPr>
          <w:p w14:paraId="28FAECBB"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6"/>
              </w:rPr>
              <w:t xml:space="preserve"> </w:t>
            </w:r>
            <w:r w:rsidRPr="00491A55">
              <w:rPr>
                <w:rFonts w:ascii="Arial Narrow" w:hAnsi="Arial Narrow" w:cs="Arial"/>
              </w:rPr>
              <w:t>na</w:t>
            </w:r>
            <w:r w:rsidRPr="00491A55">
              <w:rPr>
                <w:rFonts w:ascii="Arial Narrow" w:hAnsi="Arial Narrow" w:cs="Arial"/>
                <w:spacing w:val="7"/>
              </w:rPr>
              <w:t xml:space="preserve"> </w:t>
            </w:r>
            <w:r w:rsidRPr="00491A55">
              <w:rPr>
                <w:rFonts w:ascii="Arial Narrow" w:hAnsi="Arial Narrow" w:cs="Arial"/>
              </w:rPr>
              <w:t>Conversão</w:t>
            </w:r>
            <w:r w:rsidRPr="00491A55">
              <w:rPr>
                <w:rFonts w:ascii="Arial Narrow" w:hAnsi="Arial Narrow" w:cs="Arial"/>
                <w:spacing w:val="7"/>
              </w:rPr>
              <w:t xml:space="preserve"> </w:t>
            </w:r>
            <w:r w:rsidRPr="00491A55">
              <w:rPr>
                <w:rFonts w:ascii="Arial Narrow" w:hAnsi="Arial Narrow" w:cs="Arial"/>
              </w:rPr>
              <w:t>Digital</w:t>
            </w:r>
            <w:r w:rsidRPr="00491A55">
              <w:rPr>
                <w:rFonts w:ascii="Arial Narrow" w:hAnsi="Arial Narrow" w:cs="Arial"/>
                <w:spacing w:val="7"/>
              </w:rPr>
              <w:t xml:space="preserve"> </w:t>
            </w:r>
            <w:r w:rsidRPr="00491A55">
              <w:rPr>
                <w:rFonts w:ascii="Arial Narrow" w:hAnsi="Arial Narrow" w:cs="Arial"/>
              </w:rPr>
              <w:t>e</w:t>
            </w:r>
            <w:r w:rsidRPr="00491A55">
              <w:rPr>
                <w:rFonts w:ascii="Arial Narrow" w:hAnsi="Arial Narrow" w:cs="Arial"/>
                <w:spacing w:val="7"/>
              </w:rPr>
              <w:t xml:space="preserve"> </w:t>
            </w:r>
            <w:r w:rsidRPr="00491A55">
              <w:rPr>
                <w:rFonts w:ascii="Arial Narrow" w:hAnsi="Arial Narrow" w:cs="Arial"/>
              </w:rPr>
              <w:t>criação</w:t>
            </w:r>
            <w:r w:rsidRPr="00491A55">
              <w:rPr>
                <w:rFonts w:ascii="Arial Narrow" w:hAnsi="Arial Narrow" w:cs="Arial"/>
                <w:spacing w:val="7"/>
              </w:rPr>
              <w:t xml:space="preserve"> </w:t>
            </w:r>
            <w:r w:rsidRPr="00491A55">
              <w:rPr>
                <w:rFonts w:ascii="Arial Narrow" w:hAnsi="Arial Narrow" w:cs="Arial"/>
              </w:rPr>
              <w:t>dos</w:t>
            </w:r>
            <w:r w:rsidRPr="00491A55">
              <w:rPr>
                <w:rFonts w:ascii="Arial Narrow" w:hAnsi="Arial Narrow" w:cs="Arial"/>
                <w:spacing w:val="7"/>
              </w:rPr>
              <w:t xml:space="preserve"> </w:t>
            </w:r>
            <w:r w:rsidRPr="00491A55">
              <w:rPr>
                <w:rFonts w:ascii="Arial Narrow" w:hAnsi="Arial Narrow" w:cs="Arial"/>
              </w:rPr>
              <w:t>representantes</w:t>
            </w:r>
            <w:r w:rsidRPr="00491A55">
              <w:rPr>
                <w:rFonts w:ascii="Arial Narrow" w:hAnsi="Arial Narrow" w:cs="Arial"/>
                <w:spacing w:val="6"/>
              </w:rPr>
              <w:t xml:space="preserve"> </w:t>
            </w:r>
            <w:r w:rsidRPr="00491A55">
              <w:rPr>
                <w:rFonts w:ascii="Arial Narrow" w:hAnsi="Arial Narrow" w:cs="Arial"/>
              </w:rPr>
              <w:t>digitais</w:t>
            </w:r>
          </w:p>
        </w:tc>
        <w:tc>
          <w:tcPr>
            <w:tcW w:w="1559" w:type="dxa"/>
          </w:tcPr>
          <w:p w14:paraId="3D588C0A"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09013EC4"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5A4DA45D" w14:textId="77777777" w:rsidTr="002324E6">
        <w:trPr>
          <w:gridAfter w:val="1"/>
          <w:wAfter w:w="17" w:type="dxa"/>
          <w:trHeight w:val="297"/>
          <w:jc w:val="center"/>
        </w:trPr>
        <w:tc>
          <w:tcPr>
            <w:tcW w:w="701" w:type="dxa"/>
          </w:tcPr>
          <w:p w14:paraId="78A4285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8</w:t>
            </w:r>
          </w:p>
        </w:tc>
        <w:tc>
          <w:tcPr>
            <w:tcW w:w="5954" w:type="dxa"/>
          </w:tcPr>
          <w:p w14:paraId="4CABA81B" w14:textId="77777777" w:rsidR="0032651F" w:rsidRPr="00491A55" w:rsidRDefault="0032651F" w:rsidP="002324E6">
            <w:pPr>
              <w:pStyle w:val="TableParagraph"/>
              <w:rPr>
                <w:rFonts w:ascii="Arial Narrow" w:hAnsi="Arial Narrow" w:cs="Arial"/>
              </w:rPr>
            </w:pPr>
            <w:r w:rsidRPr="00491A55">
              <w:rPr>
                <w:rFonts w:ascii="Arial Narrow" w:hAnsi="Arial Narrow" w:cs="Arial"/>
              </w:rPr>
              <w:t>Erro</w:t>
            </w:r>
            <w:r w:rsidRPr="00491A55">
              <w:rPr>
                <w:rFonts w:ascii="Arial Narrow" w:hAnsi="Arial Narrow" w:cs="Arial"/>
                <w:spacing w:val="7"/>
              </w:rPr>
              <w:t xml:space="preserve"> </w:t>
            </w:r>
            <w:r w:rsidRPr="00491A55">
              <w:rPr>
                <w:rFonts w:ascii="Arial Narrow" w:hAnsi="Arial Narrow" w:cs="Arial"/>
              </w:rPr>
              <w:t>no</w:t>
            </w:r>
            <w:r w:rsidRPr="00491A55">
              <w:rPr>
                <w:rFonts w:ascii="Arial Narrow" w:hAnsi="Arial Narrow" w:cs="Arial"/>
                <w:spacing w:val="8"/>
              </w:rPr>
              <w:t xml:space="preserve"> </w:t>
            </w:r>
            <w:r w:rsidRPr="00491A55">
              <w:rPr>
                <w:rFonts w:ascii="Arial Narrow" w:hAnsi="Arial Narrow" w:cs="Arial"/>
              </w:rPr>
              <w:t>vínculo</w:t>
            </w:r>
            <w:r w:rsidRPr="00491A55">
              <w:rPr>
                <w:rFonts w:ascii="Arial Narrow" w:hAnsi="Arial Narrow" w:cs="Arial"/>
                <w:spacing w:val="7"/>
              </w:rPr>
              <w:t xml:space="preserve"> </w:t>
            </w:r>
            <w:r w:rsidRPr="00491A55">
              <w:rPr>
                <w:rFonts w:ascii="Arial Narrow" w:hAnsi="Arial Narrow" w:cs="Arial"/>
              </w:rPr>
              <w:t>entre</w:t>
            </w:r>
            <w:r w:rsidRPr="00491A55">
              <w:rPr>
                <w:rFonts w:ascii="Arial Narrow" w:hAnsi="Arial Narrow" w:cs="Arial"/>
                <w:spacing w:val="7"/>
              </w:rPr>
              <w:t xml:space="preserve"> </w:t>
            </w:r>
            <w:r w:rsidRPr="00491A55">
              <w:rPr>
                <w:rFonts w:ascii="Arial Narrow" w:hAnsi="Arial Narrow" w:cs="Arial"/>
              </w:rPr>
              <w:t>os</w:t>
            </w:r>
            <w:r w:rsidRPr="00491A55">
              <w:rPr>
                <w:rFonts w:ascii="Arial Narrow" w:hAnsi="Arial Narrow" w:cs="Arial"/>
                <w:spacing w:val="6"/>
              </w:rPr>
              <w:t xml:space="preserve"> </w:t>
            </w:r>
            <w:r w:rsidRPr="00491A55">
              <w:rPr>
                <w:rFonts w:ascii="Arial Narrow" w:hAnsi="Arial Narrow" w:cs="Arial"/>
              </w:rPr>
              <w:t>dados</w:t>
            </w:r>
            <w:r w:rsidRPr="00491A55">
              <w:rPr>
                <w:rFonts w:ascii="Arial Narrow" w:hAnsi="Arial Narrow" w:cs="Arial"/>
                <w:spacing w:val="7"/>
              </w:rPr>
              <w:t xml:space="preserve"> </w:t>
            </w:r>
            <w:r w:rsidRPr="00491A55">
              <w:rPr>
                <w:rFonts w:ascii="Arial Narrow" w:hAnsi="Arial Narrow" w:cs="Arial"/>
              </w:rPr>
              <w:t>indexados</w:t>
            </w:r>
            <w:r w:rsidRPr="00491A55">
              <w:rPr>
                <w:rFonts w:ascii="Arial Narrow" w:hAnsi="Arial Narrow" w:cs="Arial"/>
                <w:spacing w:val="6"/>
              </w:rPr>
              <w:t xml:space="preserve"> </w:t>
            </w:r>
            <w:r w:rsidRPr="00491A55">
              <w:rPr>
                <w:rFonts w:ascii="Arial Narrow" w:hAnsi="Arial Narrow" w:cs="Arial"/>
              </w:rPr>
              <w:t>e</w:t>
            </w:r>
            <w:r w:rsidRPr="00491A55">
              <w:rPr>
                <w:rFonts w:ascii="Arial Narrow" w:hAnsi="Arial Narrow" w:cs="Arial"/>
                <w:spacing w:val="7"/>
              </w:rPr>
              <w:t xml:space="preserve"> </w:t>
            </w:r>
            <w:r w:rsidRPr="00491A55">
              <w:rPr>
                <w:rFonts w:ascii="Arial Narrow" w:hAnsi="Arial Narrow" w:cs="Arial"/>
              </w:rPr>
              <w:t>os</w:t>
            </w:r>
            <w:r w:rsidRPr="00491A55">
              <w:rPr>
                <w:rFonts w:ascii="Arial Narrow" w:hAnsi="Arial Narrow" w:cs="Arial"/>
                <w:spacing w:val="6"/>
              </w:rPr>
              <w:t xml:space="preserve"> </w:t>
            </w:r>
            <w:r w:rsidRPr="00491A55">
              <w:rPr>
                <w:rFonts w:ascii="Arial Narrow" w:hAnsi="Arial Narrow" w:cs="Arial"/>
              </w:rPr>
              <w:t>representantes</w:t>
            </w:r>
            <w:r w:rsidRPr="00491A55">
              <w:rPr>
                <w:rFonts w:ascii="Arial Narrow" w:hAnsi="Arial Narrow" w:cs="Arial"/>
                <w:spacing w:val="6"/>
              </w:rPr>
              <w:t xml:space="preserve"> </w:t>
            </w:r>
            <w:r w:rsidRPr="00491A55">
              <w:rPr>
                <w:rFonts w:ascii="Arial Narrow" w:hAnsi="Arial Narrow" w:cs="Arial"/>
              </w:rPr>
              <w:t>digitais</w:t>
            </w:r>
          </w:p>
        </w:tc>
        <w:tc>
          <w:tcPr>
            <w:tcW w:w="1559" w:type="dxa"/>
          </w:tcPr>
          <w:p w14:paraId="705CF73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3985BA6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2ECF4BE3" w14:textId="77777777" w:rsidTr="002324E6">
        <w:trPr>
          <w:gridAfter w:val="1"/>
          <w:wAfter w:w="17" w:type="dxa"/>
          <w:trHeight w:val="297"/>
          <w:jc w:val="center"/>
        </w:trPr>
        <w:tc>
          <w:tcPr>
            <w:tcW w:w="701" w:type="dxa"/>
          </w:tcPr>
          <w:p w14:paraId="6FA76989"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9</w:t>
            </w:r>
          </w:p>
        </w:tc>
        <w:tc>
          <w:tcPr>
            <w:tcW w:w="5954" w:type="dxa"/>
          </w:tcPr>
          <w:p w14:paraId="0488A03D" w14:textId="77777777" w:rsidR="0032651F" w:rsidRPr="00491A55" w:rsidRDefault="0032651F" w:rsidP="002324E6">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5"/>
              </w:rPr>
              <w:t xml:space="preserve"> </w:t>
            </w:r>
            <w:r w:rsidRPr="00491A55">
              <w:rPr>
                <w:rFonts w:ascii="Arial Narrow" w:hAnsi="Arial Narrow" w:cs="Arial"/>
              </w:rPr>
              <w:t>na</w:t>
            </w:r>
            <w:r w:rsidRPr="00491A55">
              <w:rPr>
                <w:rFonts w:ascii="Arial Narrow" w:hAnsi="Arial Narrow" w:cs="Arial"/>
                <w:spacing w:val="6"/>
              </w:rPr>
              <w:t xml:space="preserve"> </w:t>
            </w:r>
            <w:r w:rsidRPr="00491A55">
              <w:rPr>
                <w:rFonts w:ascii="Arial Narrow" w:hAnsi="Arial Narrow" w:cs="Arial"/>
              </w:rPr>
              <w:t>certificação</w:t>
            </w:r>
            <w:r w:rsidRPr="00491A55">
              <w:rPr>
                <w:rFonts w:ascii="Arial Narrow" w:hAnsi="Arial Narrow" w:cs="Arial"/>
                <w:spacing w:val="6"/>
              </w:rPr>
              <w:t xml:space="preserve"> </w:t>
            </w:r>
            <w:r w:rsidRPr="00491A55">
              <w:rPr>
                <w:rFonts w:ascii="Arial Narrow" w:hAnsi="Arial Narrow" w:cs="Arial"/>
              </w:rPr>
              <w:t>digital</w:t>
            </w:r>
          </w:p>
        </w:tc>
        <w:tc>
          <w:tcPr>
            <w:tcW w:w="1559" w:type="dxa"/>
          </w:tcPr>
          <w:p w14:paraId="0877F43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7CDFBFD5"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36CF0225" w14:textId="77777777" w:rsidTr="002324E6">
        <w:trPr>
          <w:gridAfter w:val="1"/>
          <w:wAfter w:w="17" w:type="dxa"/>
          <w:trHeight w:val="386"/>
          <w:jc w:val="center"/>
        </w:trPr>
        <w:tc>
          <w:tcPr>
            <w:tcW w:w="701" w:type="dxa"/>
          </w:tcPr>
          <w:p w14:paraId="619F0088"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10</w:t>
            </w:r>
          </w:p>
        </w:tc>
        <w:tc>
          <w:tcPr>
            <w:tcW w:w="5954" w:type="dxa"/>
          </w:tcPr>
          <w:p w14:paraId="2BE43CAC" w14:textId="77777777" w:rsidR="0032651F" w:rsidRPr="00491A55" w:rsidRDefault="0032651F" w:rsidP="002324E6">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7"/>
              </w:rPr>
              <w:t xml:space="preserve"> </w:t>
            </w:r>
            <w:r w:rsidRPr="00491A55">
              <w:rPr>
                <w:rFonts w:ascii="Arial Narrow" w:hAnsi="Arial Narrow" w:cs="Arial"/>
              </w:rPr>
              <w:t>atingir</w:t>
            </w:r>
            <w:r w:rsidRPr="00491A55">
              <w:rPr>
                <w:rFonts w:ascii="Arial Narrow" w:hAnsi="Arial Narrow" w:cs="Arial"/>
                <w:spacing w:val="5"/>
              </w:rPr>
              <w:t xml:space="preserve"> </w:t>
            </w:r>
            <w:r w:rsidRPr="00491A55">
              <w:rPr>
                <w:rFonts w:ascii="Arial Narrow" w:hAnsi="Arial Narrow" w:cs="Arial"/>
              </w:rPr>
              <w:t>a</w:t>
            </w:r>
            <w:r w:rsidRPr="00491A55">
              <w:rPr>
                <w:rFonts w:ascii="Arial Narrow" w:hAnsi="Arial Narrow" w:cs="Arial"/>
                <w:spacing w:val="6"/>
              </w:rPr>
              <w:t xml:space="preserve"> </w:t>
            </w:r>
            <w:r w:rsidRPr="00491A55">
              <w:rPr>
                <w:rFonts w:ascii="Arial Narrow" w:hAnsi="Arial Narrow" w:cs="Arial"/>
              </w:rPr>
              <w:t>meta</w:t>
            </w:r>
            <w:r w:rsidRPr="00491A55">
              <w:rPr>
                <w:rFonts w:ascii="Arial Narrow" w:hAnsi="Arial Narrow" w:cs="Arial"/>
                <w:spacing w:val="6"/>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acurácia</w:t>
            </w:r>
            <w:r w:rsidRPr="00491A55">
              <w:rPr>
                <w:rFonts w:ascii="Arial Narrow" w:hAnsi="Arial Narrow" w:cs="Arial"/>
                <w:spacing w:val="6"/>
              </w:rPr>
              <w:t xml:space="preserve"> </w:t>
            </w:r>
            <w:r w:rsidRPr="00491A55">
              <w:rPr>
                <w:rFonts w:ascii="Arial Narrow" w:hAnsi="Arial Narrow" w:cs="Arial"/>
              </w:rPr>
              <w:t>(90%)</w:t>
            </w:r>
            <w:r w:rsidRPr="00491A55">
              <w:rPr>
                <w:rFonts w:ascii="Arial Narrow" w:hAnsi="Arial Narrow" w:cs="Arial"/>
                <w:spacing w:val="6"/>
              </w:rPr>
              <w:t xml:space="preserve"> </w:t>
            </w:r>
            <w:r w:rsidRPr="00491A55">
              <w:rPr>
                <w:rFonts w:ascii="Arial Narrow" w:hAnsi="Arial Narrow" w:cs="Arial"/>
              </w:rPr>
              <w:t>do</w:t>
            </w:r>
            <w:r w:rsidRPr="00491A55">
              <w:rPr>
                <w:rFonts w:ascii="Arial Narrow" w:hAnsi="Arial Narrow" w:cs="Arial"/>
                <w:spacing w:val="7"/>
              </w:rPr>
              <w:t xml:space="preserve"> </w:t>
            </w:r>
            <w:r w:rsidRPr="00491A55">
              <w:rPr>
                <w:rFonts w:ascii="Arial Narrow" w:hAnsi="Arial Narrow" w:cs="Arial"/>
              </w:rPr>
              <w:t>processo</w:t>
            </w:r>
            <w:r w:rsidRPr="00491A55">
              <w:rPr>
                <w:rFonts w:ascii="Arial Narrow" w:hAnsi="Arial Narrow" w:cs="Arial"/>
                <w:spacing w:val="7"/>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Conversão</w:t>
            </w:r>
          </w:p>
          <w:p w14:paraId="6DF84F19" w14:textId="77777777" w:rsidR="0032651F" w:rsidRPr="00491A55" w:rsidRDefault="0032651F" w:rsidP="002324E6">
            <w:pPr>
              <w:pStyle w:val="TableParagraph"/>
              <w:rPr>
                <w:rFonts w:ascii="Arial Narrow" w:hAnsi="Arial Narrow" w:cs="Arial"/>
              </w:rPr>
            </w:pPr>
            <w:r w:rsidRPr="00491A55">
              <w:rPr>
                <w:rFonts w:ascii="Arial Narrow" w:hAnsi="Arial Narrow" w:cs="Arial"/>
              </w:rPr>
              <w:t>Digital</w:t>
            </w:r>
          </w:p>
        </w:tc>
        <w:tc>
          <w:tcPr>
            <w:tcW w:w="1559" w:type="dxa"/>
          </w:tcPr>
          <w:p w14:paraId="69FF7042"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07828FB0"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4B01D778" w14:textId="77777777" w:rsidTr="002324E6">
        <w:trPr>
          <w:gridAfter w:val="1"/>
          <w:wAfter w:w="17" w:type="dxa"/>
          <w:trHeight w:val="297"/>
          <w:jc w:val="center"/>
        </w:trPr>
        <w:tc>
          <w:tcPr>
            <w:tcW w:w="701" w:type="dxa"/>
          </w:tcPr>
          <w:p w14:paraId="3E92098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11</w:t>
            </w:r>
          </w:p>
        </w:tc>
        <w:tc>
          <w:tcPr>
            <w:tcW w:w="5954" w:type="dxa"/>
          </w:tcPr>
          <w:p w14:paraId="03854456" w14:textId="77777777" w:rsidR="0032651F" w:rsidRPr="00491A55" w:rsidRDefault="0032651F" w:rsidP="002324E6">
            <w:pPr>
              <w:pStyle w:val="TableParagraph"/>
              <w:rPr>
                <w:rFonts w:ascii="Arial Narrow" w:hAnsi="Arial Narrow" w:cs="Arial"/>
              </w:rPr>
            </w:pPr>
            <w:r w:rsidRPr="00491A55">
              <w:rPr>
                <w:rFonts w:ascii="Arial Narrow" w:hAnsi="Arial Narrow" w:cs="Arial"/>
              </w:rPr>
              <w:t>Ultrapassar</w:t>
            </w:r>
            <w:r w:rsidRPr="00491A55">
              <w:rPr>
                <w:rFonts w:ascii="Arial Narrow" w:hAnsi="Arial Narrow" w:cs="Arial"/>
                <w:spacing w:val="7"/>
              </w:rPr>
              <w:t xml:space="preserve"> </w:t>
            </w:r>
            <w:r w:rsidRPr="00491A55">
              <w:rPr>
                <w:rFonts w:ascii="Arial Narrow" w:hAnsi="Arial Narrow" w:cs="Arial"/>
              </w:rPr>
              <w:t>o</w:t>
            </w:r>
            <w:r w:rsidRPr="00491A55">
              <w:rPr>
                <w:rFonts w:ascii="Arial Narrow" w:hAnsi="Arial Narrow" w:cs="Arial"/>
                <w:spacing w:val="8"/>
              </w:rPr>
              <w:t xml:space="preserve"> </w:t>
            </w:r>
            <w:r w:rsidRPr="00491A55">
              <w:rPr>
                <w:rFonts w:ascii="Arial Narrow" w:hAnsi="Arial Narrow" w:cs="Arial"/>
              </w:rPr>
              <w:t>prazo</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7"/>
              </w:rPr>
              <w:t xml:space="preserve"> </w:t>
            </w:r>
            <w:r w:rsidRPr="00491A55">
              <w:rPr>
                <w:rFonts w:ascii="Arial Narrow" w:hAnsi="Arial Narrow" w:cs="Arial"/>
              </w:rPr>
              <w:t>execução</w:t>
            </w:r>
            <w:r w:rsidRPr="00491A55">
              <w:rPr>
                <w:rFonts w:ascii="Arial Narrow" w:hAnsi="Arial Narrow" w:cs="Arial"/>
                <w:spacing w:val="8"/>
              </w:rPr>
              <w:t xml:space="preserve"> </w:t>
            </w:r>
            <w:r w:rsidRPr="00491A55">
              <w:rPr>
                <w:rFonts w:ascii="Arial Narrow" w:hAnsi="Arial Narrow" w:cs="Arial"/>
              </w:rPr>
              <w:t>definido</w:t>
            </w:r>
            <w:r w:rsidRPr="00491A55">
              <w:rPr>
                <w:rFonts w:ascii="Arial Narrow" w:hAnsi="Arial Narrow" w:cs="Arial"/>
                <w:spacing w:val="8"/>
              </w:rPr>
              <w:t xml:space="preserve"> </w:t>
            </w:r>
            <w:r w:rsidRPr="00491A55">
              <w:rPr>
                <w:rFonts w:ascii="Arial Narrow" w:hAnsi="Arial Narrow" w:cs="Arial"/>
              </w:rPr>
              <w:t>no</w:t>
            </w:r>
            <w:r w:rsidRPr="00491A55">
              <w:rPr>
                <w:rFonts w:ascii="Arial Narrow" w:hAnsi="Arial Narrow" w:cs="Arial"/>
                <w:spacing w:val="8"/>
              </w:rPr>
              <w:t xml:space="preserve"> </w:t>
            </w:r>
            <w:r w:rsidRPr="00491A55">
              <w:rPr>
                <w:rFonts w:ascii="Arial Narrow" w:hAnsi="Arial Narrow" w:cs="Arial"/>
              </w:rPr>
              <w:t>cronograma.</w:t>
            </w:r>
          </w:p>
        </w:tc>
        <w:tc>
          <w:tcPr>
            <w:tcW w:w="1559" w:type="dxa"/>
          </w:tcPr>
          <w:p w14:paraId="2A9B501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235D3D35"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32651F" w:rsidRPr="00491A55" w14:paraId="5CD8A396" w14:textId="77777777" w:rsidTr="002324E6">
        <w:trPr>
          <w:gridAfter w:val="1"/>
          <w:wAfter w:w="17" w:type="dxa"/>
          <w:trHeight w:val="540"/>
          <w:jc w:val="center"/>
        </w:trPr>
        <w:tc>
          <w:tcPr>
            <w:tcW w:w="701" w:type="dxa"/>
          </w:tcPr>
          <w:p w14:paraId="20B3FFC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12</w:t>
            </w:r>
          </w:p>
        </w:tc>
        <w:tc>
          <w:tcPr>
            <w:tcW w:w="5954" w:type="dxa"/>
          </w:tcPr>
          <w:p w14:paraId="3468E97C" w14:textId="138C6B08" w:rsidR="0032651F" w:rsidRPr="00491A55" w:rsidRDefault="0032651F" w:rsidP="002324E6">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8"/>
              </w:rPr>
              <w:t xml:space="preserve"> </w:t>
            </w:r>
            <w:r w:rsidRPr="00491A55">
              <w:rPr>
                <w:rFonts w:ascii="Arial Narrow" w:hAnsi="Arial Narrow" w:cs="Arial"/>
              </w:rPr>
              <w:t>fornecer,</w:t>
            </w:r>
            <w:r w:rsidRPr="00491A55">
              <w:rPr>
                <w:rFonts w:ascii="Arial Narrow" w:hAnsi="Arial Narrow" w:cs="Arial"/>
                <w:spacing w:val="9"/>
              </w:rPr>
              <w:t xml:space="preserve"> </w:t>
            </w:r>
            <w:r w:rsidRPr="00491A55">
              <w:rPr>
                <w:rFonts w:ascii="Arial Narrow" w:hAnsi="Arial Narrow" w:cs="Arial"/>
              </w:rPr>
              <w:t>quando</w:t>
            </w:r>
            <w:r w:rsidRPr="00491A55">
              <w:rPr>
                <w:rFonts w:ascii="Arial Narrow" w:hAnsi="Arial Narrow" w:cs="Arial"/>
                <w:spacing w:val="9"/>
              </w:rPr>
              <w:t xml:space="preserve"> </w:t>
            </w:r>
            <w:r w:rsidRPr="00491A55">
              <w:rPr>
                <w:rFonts w:ascii="Arial Narrow" w:hAnsi="Arial Narrow" w:cs="Arial"/>
              </w:rPr>
              <w:t>solicitado</w:t>
            </w:r>
            <w:r w:rsidRPr="00491A55">
              <w:rPr>
                <w:rFonts w:ascii="Arial Narrow" w:hAnsi="Arial Narrow" w:cs="Arial"/>
                <w:spacing w:val="9"/>
              </w:rPr>
              <w:t xml:space="preserve"> </w:t>
            </w:r>
            <w:r w:rsidRPr="00491A55">
              <w:rPr>
                <w:rFonts w:ascii="Arial Narrow" w:hAnsi="Arial Narrow" w:cs="Arial"/>
              </w:rPr>
              <w:t>pel</w:t>
            </w:r>
            <w:r w:rsidR="00DF0885" w:rsidRPr="00491A55">
              <w:rPr>
                <w:rFonts w:ascii="Arial Narrow" w:hAnsi="Arial Narrow" w:cs="Arial"/>
              </w:rPr>
              <w:t>o CONTRATANTE</w:t>
            </w:r>
            <w:r w:rsidRPr="00491A55">
              <w:rPr>
                <w:rFonts w:ascii="Arial Narrow" w:hAnsi="Arial Narrow" w:cs="Arial"/>
              </w:rPr>
              <w:t>,</w:t>
            </w:r>
            <w:r w:rsidRPr="00491A55">
              <w:rPr>
                <w:rFonts w:ascii="Arial Narrow" w:hAnsi="Arial Narrow" w:cs="Arial"/>
                <w:spacing w:val="9"/>
              </w:rPr>
              <w:t xml:space="preserve"> </w:t>
            </w:r>
            <w:r w:rsidRPr="00491A55">
              <w:rPr>
                <w:rFonts w:ascii="Arial Narrow" w:hAnsi="Arial Narrow" w:cs="Arial"/>
              </w:rPr>
              <w:t>relatórios</w:t>
            </w:r>
            <w:r w:rsidRPr="00491A55">
              <w:rPr>
                <w:rFonts w:ascii="Arial Narrow" w:hAnsi="Arial Narrow" w:cs="Arial"/>
                <w:spacing w:val="8"/>
              </w:rPr>
              <w:t xml:space="preserve"> </w:t>
            </w:r>
            <w:r w:rsidRPr="00491A55">
              <w:rPr>
                <w:rFonts w:ascii="Arial Narrow" w:hAnsi="Arial Narrow" w:cs="Arial"/>
              </w:rPr>
              <w:t>dentro</w:t>
            </w:r>
          </w:p>
          <w:p w14:paraId="37D2129D" w14:textId="77777777" w:rsidR="0032651F" w:rsidRPr="00491A55" w:rsidRDefault="0032651F" w:rsidP="002324E6">
            <w:pPr>
              <w:pStyle w:val="TableParagraph"/>
              <w:rPr>
                <w:rFonts w:ascii="Arial Narrow" w:hAnsi="Arial Narrow" w:cs="Arial"/>
              </w:rPr>
            </w:pPr>
            <w:r w:rsidRPr="00491A55">
              <w:rPr>
                <w:rFonts w:ascii="Arial Narrow" w:hAnsi="Arial Narrow" w:cs="Arial"/>
              </w:rPr>
              <w:t>dos</w:t>
            </w:r>
            <w:r w:rsidRPr="00491A55">
              <w:rPr>
                <w:rFonts w:ascii="Arial Narrow" w:hAnsi="Arial Narrow" w:cs="Arial"/>
                <w:spacing w:val="7"/>
              </w:rPr>
              <w:t xml:space="preserve"> </w:t>
            </w:r>
            <w:r w:rsidRPr="00491A55">
              <w:rPr>
                <w:rFonts w:ascii="Arial Narrow" w:hAnsi="Arial Narrow" w:cs="Arial"/>
              </w:rPr>
              <w:t>prazos</w:t>
            </w:r>
            <w:r w:rsidRPr="00491A55">
              <w:rPr>
                <w:rFonts w:ascii="Arial Narrow" w:hAnsi="Arial Narrow" w:cs="Arial"/>
                <w:spacing w:val="8"/>
              </w:rPr>
              <w:t xml:space="preserve"> </w:t>
            </w:r>
            <w:r w:rsidRPr="00491A55">
              <w:rPr>
                <w:rFonts w:ascii="Arial Narrow" w:hAnsi="Arial Narrow" w:cs="Arial"/>
              </w:rPr>
              <w:t>estipulados</w:t>
            </w:r>
          </w:p>
        </w:tc>
        <w:tc>
          <w:tcPr>
            <w:tcW w:w="1559" w:type="dxa"/>
          </w:tcPr>
          <w:p w14:paraId="1120DF57"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Leve</w:t>
            </w:r>
          </w:p>
        </w:tc>
        <w:tc>
          <w:tcPr>
            <w:tcW w:w="992" w:type="dxa"/>
            <w:gridSpan w:val="2"/>
          </w:tcPr>
          <w:p w14:paraId="3524B8F7"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1</w:t>
            </w:r>
          </w:p>
        </w:tc>
      </w:tr>
      <w:tr w:rsidR="008E6214" w:rsidRPr="00491A55" w14:paraId="7CB4136B" w14:textId="77777777" w:rsidTr="002324E6">
        <w:trPr>
          <w:trHeight w:val="690"/>
          <w:jc w:val="center"/>
        </w:trPr>
        <w:tc>
          <w:tcPr>
            <w:tcW w:w="701" w:type="dxa"/>
          </w:tcPr>
          <w:p w14:paraId="29F2A0C0" w14:textId="77777777" w:rsidR="0032651F" w:rsidRPr="00491A55" w:rsidRDefault="0032651F" w:rsidP="002324E6">
            <w:pPr>
              <w:pStyle w:val="TableParagraph"/>
              <w:jc w:val="center"/>
              <w:rPr>
                <w:rFonts w:ascii="Arial Narrow" w:hAnsi="Arial Narrow" w:cs="Arial"/>
                <w:b/>
              </w:rPr>
            </w:pPr>
          </w:p>
          <w:p w14:paraId="5C0DA6D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13</w:t>
            </w:r>
          </w:p>
        </w:tc>
        <w:tc>
          <w:tcPr>
            <w:tcW w:w="5954" w:type="dxa"/>
          </w:tcPr>
          <w:p w14:paraId="12C74035" w14:textId="77777777" w:rsidR="0032651F" w:rsidRPr="00491A55" w:rsidRDefault="0032651F" w:rsidP="002324E6">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7"/>
              </w:rPr>
              <w:t xml:space="preserve"> </w:t>
            </w:r>
            <w:r w:rsidRPr="00491A55">
              <w:rPr>
                <w:rFonts w:ascii="Arial Narrow" w:hAnsi="Arial Narrow" w:cs="Arial"/>
              </w:rPr>
              <w:t>realizar</w:t>
            </w:r>
            <w:r w:rsidRPr="00491A55">
              <w:rPr>
                <w:rFonts w:ascii="Arial Narrow" w:hAnsi="Arial Narrow" w:cs="Arial"/>
                <w:spacing w:val="6"/>
              </w:rPr>
              <w:t xml:space="preserve"> </w:t>
            </w:r>
            <w:r w:rsidRPr="00491A55">
              <w:rPr>
                <w:rFonts w:ascii="Arial Narrow" w:hAnsi="Arial Narrow" w:cs="Arial"/>
              </w:rPr>
              <w:t>dentro</w:t>
            </w:r>
            <w:r w:rsidRPr="00491A55">
              <w:rPr>
                <w:rFonts w:ascii="Arial Narrow" w:hAnsi="Arial Narrow" w:cs="Arial"/>
                <w:spacing w:val="7"/>
              </w:rPr>
              <w:t xml:space="preserve"> </w:t>
            </w:r>
            <w:r w:rsidRPr="00491A55">
              <w:rPr>
                <w:rFonts w:ascii="Arial Narrow" w:hAnsi="Arial Narrow" w:cs="Arial"/>
              </w:rPr>
              <w:t>do</w:t>
            </w:r>
            <w:r w:rsidRPr="00491A55">
              <w:rPr>
                <w:rFonts w:ascii="Arial Narrow" w:hAnsi="Arial Narrow" w:cs="Arial"/>
                <w:spacing w:val="7"/>
              </w:rPr>
              <w:t xml:space="preserve"> </w:t>
            </w:r>
            <w:r w:rsidRPr="00491A55">
              <w:rPr>
                <w:rFonts w:ascii="Arial Narrow" w:hAnsi="Arial Narrow" w:cs="Arial"/>
              </w:rPr>
              <w:t>prazo</w:t>
            </w:r>
            <w:r w:rsidRPr="00491A55">
              <w:rPr>
                <w:rFonts w:ascii="Arial Narrow" w:hAnsi="Arial Narrow" w:cs="Arial"/>
                <w:spacing w:val="7"/>
              </w:rPr>
              <w:t xml:space="preserve"> </w:t>
            </w:r>
            <w:r w:rsidRPr="00491A55">
              <w:rPr>
                <w:rFonts w:ascii="Arial Narrow" w:hAnsi="Arial Narrow" w:cs="Arial"/>
              </w:rPr>
              <w:t>estipulado</w:t>
            </w:r>
            <w:r w:rsidRPr="00491A55">
              <w:rPr>
                <w:rFonts w:ascii="Arial Narrow" w:hAnsi="Arial Narrow" w:cs="Arial"/>
                <w:spacing w:val="7"/>
              </w:rPr>
              <w:t xml:space="preserve"> </w:t>
            </w:r>
            <w:r w:rsidRPr="00491A55">
              <w:rPr>
                <w:rFonts w:ascii="Arial Narrow" w:hAnsi="Arial Narrow" w:cs="Arial"/>
              </w:rPr>
              <w:t>notificações</w:t>
            </w:r>
            <w:r w:rsidRPr="00491A55">
              <w:rPr>
                <w:rFonts w:ascii="Arial Narrow" w:hAnsi="Arial Narrow" w:cs="Arial"/>
                <w:spacing w:val="7"/>
              </w:rPr>
              <w:t xml:space="preserve"> </w:t>
            </w:r>
            <w:r w:rsidRPr="00491A55">
              <w:rPr>
                <w:rFonts w:ascii="Arial Narrow" w:hAnsi="Arial Narrow" w:cs="Arial"/>
              </w:rPr>
              <w:t>em</w:t>
            </w:r>
            <w:r w:rsidRPr="00491A55">
              <w:rPr>
                <w:rFonts w:ascii="Arial Narrow" w:hAnsi="Arial Narrow" w:cs="Arial"/>
                <w:spacing w:val="6"/>
              </w:rPr>
              <w:t xml:space="preserve"> </w:t>
            </w:r>
            <w:r w:rsidRPr="00491A55">
              <w:rPr>
                <w:rFonts w:ascii="Arial Narrow" w:hAnsi="Arial Narrow" w:cs="Arial"/>
              </w:rPr>
              <w:t>casos</w:t>
            </w:r>
            <w:r w:rsidRPr="00491A55">
              <w:rPr>
                <w:rFonts w:ascii="Arial Narrow" w:hAnsi="Arial Narrow" w:cs="Arial"/>
                <w:spacing w:val="6"/>
              </w:rPr>
              <w:t xml:space="preserve"> </w:t>
            </w:r>
            <w:r w:rsidRPr="00491A55">
              <w:rPr>
                <w:rFonts w:ascii="Arial Narrow" w:hAnsi="Arial Narrow" w:cs="Arial"/>
              </w:rPr>
              <w:t>de</w:t>
            </w:r>
          </w:p>
          <w:p w14:paraId="00F6F585" w14:textId="5B511254" w:rsidR="0032651F" w:rsidRPr="00491A55" w:rsidRDefault="0032651F" w:rsidP="002324E6">
            <w:pPr>
              <w:pStyle w:val="TableParagraph"/>
              <w:rPr>
                <w:rFonts w:ascii="Arial Narrow" w:hAnsi="Arial Narrow" w:cs="Arial"/>
              </w:rPr>
            </w:pPr>
            <w:r w:rsidRPr="00491A55">
              <w:rPr>
                <w:rFonts w:ascii="Arial Narrow" w:hAnsi="Arial Narrow" w:cs="Arial"/>
              </w:rPr>
              <w:t>danos</w:t>
            </w:r>
            <w:r w:rsidRPr="00491A55">
              <w:rPr>
                <w:rFonts w:ascii="Arial Narrow" w:hAnsi="Arial Narrow" w:cs="Arial"/>
                <w:spacing w:val="8"/>
              </w:rPr>
              <w:t xml:space="preserve"> </w:t>
            </w:r>
            <w:r w:rsidRPr="00491A55">
              <w:rPr>
                <w:rFonts w:ascii="Arial Narrow" w:hAnsi="Arial Narrow" w:cs="Arial"/>
              </w:rPr>
              <w:t>ou</w:t>
            </w:r>
            <w:r w:rsidRPr="00491A55">
              <w:rPr>
                <w:rFonts w:ascii="Arial Narrow" w:hAnsi="Arial Narrow" w:cs="Arial"/>
                <w:spacing w:val="10"/>
              </w:rPr>
              <w:t xml:space="preserve"> </w:t>
            </w:r>
            <w:r w:rsidRPr="00491A55">
              <w:rPr>
                <w:rFonts w:ascii="Arial Narrow" w:hAnsi="Arial Narrow" w:cs="Arial"/>
              </w:rPr>
              <w:t>anormalidades</w:t>
            </w:r>
            <w:r w:rsidRPr="00491A55">
              <w:rPr>
                <w:rFonts w:ascii="Arial Narrow" w:hAnsi="Arial Narrow" w:cs="Arial"/>
                <w:spacing w:val="9"/>
              </w:rPr>
              <w:t xml:space="preserve"> </w:t>
            </w:r>
            <w:r w:rsidRPr="00491A55">
              <w:rPr>
                <w:rFonts w:ascii="Arial Narrow" w:hAnsi="Arial Narrow" w:cs="Arial"/>
              </w:rPr>
              <w:t>causadas</w:t>
            </w:r>
            <w:r w:rsidRPr="00491A55">
              <w:rPr>
                <w:rFonts w:ascii="Arial Narrow" w:hAnsi="Arial Narrow" w:cs="Arial"/>
                <w:spacing w:val="9"/>
              </w:rPr>
              <w:t xml:space="preserve"> </w:t>
            </w:r>
            <w:r w:rsidRPr="00491A55">
              <w:rPr>
                <w:rFonts w:ascii="Arial Narrow" w:hAnsi="Arial Narrow" w:cs="Arial"/>
              </w:rPr>
              <w:t>ao</w:t>
            </w:r>
            <w:r w:rsidRPr="00491A55">
              <w:rPr>
                <w:rFonts w:ascii="Arial Narrow" w:hAnsi="Arial Narrow" w:cs="Arial"/>
                <w:spacing w:val="10"/>
              </w:rPr>
              <w:t xml:space="preserve"> </w:t>
            </w:r>
            <w:r w:rsidRPr="00491A55">
              <w:rPr>
                <w:rFonts w:ascii="Arial Narrow" w:hAnsi="Arial Narrow" w:cs="Arial"/>
              </w:rPr>
              <w:t>patrimônio</w:t>
            </w:r>
            <w:r w:rsidRPr="00491A55">
              <w:rPr>
                <w:rFonts w:ascii="Arial Narrow" w:hAnsi="Arial Narrow" w:cs="Arial"/>
                <w:spacing w:val="10"/>
              </w:rPr>
              <w:t xml:space="preserve"> </w:t>
            </w:r>
            <w:r w:rsidRPr="00491A55">
              <w:rPr>
                <w:rFonts w:ascii="Arial Narrow" w:hAnsi="Arial Narrow" w:cs="Arial"/>
              </w:rPr>
              <w:t>d</w:t>
            </w:r>
            <w:r w:rsidR="00DF0885" w:rsidRPr="00491A55">
              <w:rPr>
                <w:rFonts w:ascii="Arial Narrow" w:hAnsi="Arial Narrow" w:cs="Arial"/>
              </w:rPr>
              <w:t>o CONTRATANTE</w:t>
            </w:r>
            <w:r w:rsidRPr="00491A55">
              <w:rPr>
                <w:rFonts w:ascii="Arial Narrow" w:hAnsi="Arial Narrow" w:cs="Arial"/>
              </w:rPr>
              <w:t>,</w:t>
            </w:r>
            <w:r w:rsidRPr="00491A55">
              <w:rPr>
                <w:rFonts w:ascii="Arial Narrow" w:hAnsi="Arial Narrow" w:cs="Arial"/>
                <w:spacing w:val="-47"/>
              </w:rPr>
              <w:t xml:space="preserve"> </w:t>
            </w:r>
            <w:r w:rsidRPr="00491A55">
              <w:rPr>
                <w:rFonts w:ascii="Arial Narrow" w:hAnsi="Arial Narrow" w:cs="Arial"/>
              </w:rPr>
              <w:t>conforme prazos</w:t>
            </w:r>
            <w:r w:rsidRPr="00491A55">
              <w:rPr>
                <w:rFonts w:ascii="Arial Narrow" w:hAnsi="Arial Narrow" w:cs="Arial"/>
                <w:spacing w:val="1"/>
              </w:rPr>
              <w:t xml:space="preserve"> </w:t>
            </w:r>
            <w:r w:rsidRPr="00491A55">
              <w:rPr>
                <w:rFonts w:ascii="Arial Narrow" w:hAnsi="Arial Narrow" w:cs="Arial"/>
              </w:rPr>
              <w:t>estipulados.</w:t>
            </w:r>
          </w:p>
        </w:tc>
        <w:tc>
          <w:tcPr>
            <w:tcW w:w="1701" w:type="dxa"/>
            <w:gridSpan w:val="2"/>
          </w:tcPr>
          <w:p w14:paraId="1D358EA4" w14:textId="77777777" w:rsidR="0032651F" w:rsidRPr="00491A55" w:rsidRDefault="0032651F" w:rsidP="002324E6">
            <w:pPr>
              <w:pStyle w:val="TableParagraph"/>
              <w:jc w:val="center"/>
              <w:rPr>
                <w:rFonts w:ascii="Arial Narrow" w:hAnsi="Arial Narrow" w:cs="Arial"/>
                <w:b/>
              </w:rPr>
            </w:pPr>
          </w:p>
          <w:p w14:paraId="2AADDA36"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Média</w:t>
            </w:r>
          </w:p>
        </w:tc>
        <w:tc>
          <w:tcPr>
            <w:tcW w:w="867" w:type="dxa"/>
            <w:gridSpan w:val="2"/>
          </w:tcPr>
          <w:p w14:paraId="6A99042C" w14:textId="77777777" w:rsidR="0032651F" w:rsidRPr="00491A55" w:rsidRDefault="0032651F" w:rsidP="002324E6">
            <w:pPr>
              <w:pStyle w:val="TableParagraph"/>
              <w:jc w:val="center"/>
              <w:rPr>
                <w:rFonts w:ascii="Arial Narrow" w:hAnsi="Arial Narrow" w:cs="Arial"/>
                <w:b/>
              </w:rPr>
            </w:pPr>
          </w:p>
          <w:p w14:paraId="0B41F72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4</w:t>
            </w:r>
          </w:p>
        </w:tc>
      </w:tr>
      <w:tr w:rsidR="008E6214" w:rsidRPr="00491A55" w14:paraId="359C4753" w14:textId="77777777" w:rsidTr="002324E6">
        <w:trPr>
          <w:trHeight w:val="502"/>
          <w:jc w:val="center"/>
        </w:trPr>
        <w:tc>
          <w:tcPr>
            <w:tcW w:w="701" w:type="dxa"/>
          </w:tcPr>
          <w:p w14:paraId="2359F82B"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14</w:t>
            </w:r>
          </w:p>
        </w:tc>
        <w:tc>
          <w:tcPr>
            <w:tcW w:w="5954" w:type="dxa"/>
          </w:tcPr>
          <w:p w14:paraId="4D924CAE" w14:textId="77777777" w:rsidR="0032651F" w:rsidRPr="00491A55" w:rsidRDefault="0032651F" w:rsidP="002324E6">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7"/>
              </w:rPr>
              <w:t xml:space="preserve"> </w:t>
            </w:r>
            <w:r w:rsidRPr="00491A55">
              <w:rPr>
                <w:rFonts w:ascii="Arial Narrow" w:hAnsi="Arial Narrow" w:cs="Arial"/>
              </w:rPr>
              <w:t>realizar</w:t>
            </w:r>
            <w:r w:rsidRPr="00491A55">
              <w:rPr>
                <w:rFonts w:ascii="Arial Narrow" w:hAnsi="Arial Narrow" w:cs="Arial"/>
                <w:spacing w:val="6"/>
              </w:rPr>
              <w:t xml:space="preserve"> </w:t>
            </w:r>
            <w:r w:rsidRPr="00491A55">
              <w:rPr>
                <w:rFonts w:ascii="Arial Narrow" w:hAnsi="Arial Narrow" w:cs="Arial"/>
              </w:rPr>
              <w:t>o</w:t>
            </w:r>
            <w:r w:rsidRPr="00491A55">
              <w:rPr>
                <w:rFonts w:ascii="Arial Narrow" w:hAnsi="Arial Narrow" w:cs="Arial"/>
                <w:spacing w:val="7"/>
              </w:rPr>
              <w:t xml:space="preserve"> </w:t>
            </w:r>
            <w:r w:rsidRPr="00491A55">
              <w:rPr>
                <w:rFonts w:ascii="Arial Narrow" w:hAnsi="Arial Narrow" w:cs="Arial"/>
              </w:rPr>
              <w:t>pagamento</w:t>
            </w:r>
            <w:r w:rsidRPr="00491A55">
              <w:rPr>
                <w:rFonts w:ascii="Arial Narrow" w:hAnsi="Arial Narrow" w:cs="Arial"/>
                <w:spacing w:val="8"/>
              </w:rPr>
              <w:t xml:space="preserve"> </w:t>
            </w:r>
            <w:r w:rsidRPr="00491A55">
              <w:rPr>
                <w:rFonts w:ascii="Arial Narrow" w:hAnsi="Arial Narrow" w:cs="Arial"/>
              </w:rPr>
              <w:t>dos</w:t>
            </w:r>
            <w:r w:rsidRPr="00491A55">
              <w:rPr>
                <w:rFonts w:ascii="Arial Narrow" w:hAnsi="Arial Narrow" w:cs="Arial"/>
                <w:spacing w:val="6"/>
              </w:rPr>
              <w:t xml:space="preserve"> </w:t>
            </w:r>
            <w:r w:rsidRPr="00491A55">
              <w:rPr>
                <w:rFonts w:ascii="Arial Narrow" w:hAnsi="Arial Narrow" w:cs="Arial"/>
              </w:rPr>
              <w:t>salários</w:t>
            </w:r>
            <w:r w:rsidRPr="00491A55">
              <w:rPr>
                <w:rFonts w:ascii="Arial Narrow" w:hAnsi="Arial Narrow" w:cs="Arial"/>
                <w:spacing w:val="6"/>
              </w:rPr>
              <w:t xml:space="preserve"> </w:t>
            </w:r>
            <w:r w:rsidRPr="00491A55">
              <w:rPr>
                <w:rFonts w:ascii="Arial Narrow" w:hAnsi="Arial Narrow" w:cs="Arial"/>
              </w:rPr>
              <w:t>de</w:t>
            </w:r>
            <w:r w:rsidRPr="00491A55">
              <w:rPr>
                <w:rFonts w:ascii="Arial Narrow" w:hAnsi="Arial Narrow" w:cs="Arial"/>
                <w:spacing w:val="7"/>
              </w:rPr>
              <w:t xml:space="preserve"> </w:t>
            </w:r>
            <w:r w:rsidRPr="00491A55">
              <w:rPr>
                <w:rFonts w:ascii="Arial Narrow" w:hAnsi="Arial Narrow" w:cs="Arial"/>
              </w:rPr>
              <w:t>seus</w:t>
            </w:r>
            <w:r w:rsidRPr="00491A55">
              <w:rPr>
                <w:rFonts w:ascii="Arial Narrow" w:hAnsi="Arial Narrow" w:cs="Arial"/>
                <w:spacing w:val="6"/>
              </w:rPr>
              <w:t xml:space="preserve"> </w:t>
            </w:r>
            <w:r w:rsidRPr="00491A55">
              <w:rPr>
                <w:rFonts w:ascii="Arial Narrow" w:hAnsi="Arial Narrow" w:cs="Arial"/>
              </w:rPr>
              <w:t>funcionários</w:t>
            </w:r>
            <w:r w:rsidRPr="00491A55">
              <w:rPr>
                <w:rFonts w:ascii="Arial Narrow" w:hAnsi="Arial Narrow" w:cs="Arial"/>
                <w:spacing w:val="6"/>
              </w:rPr>
              <w:t xml:space="preserve"> </w:t>
            </w:r>
            <w:r w:rsidRPr="00491A55">
              <w:rPr>
                <w:rFonts w:ascii="Arial Narrow" w:hAnsi="Arial Narrow" w:cs="Arial"/>
              </w:rPr>
              <w:t>dentro</w:t>
            </w:r>
            <w:r w:rsidRPr="00491A55">
              <w:rPr>
                <w:rFonts w:ascii="Arial Narrow" w:hAnsi="Arial Narrow" w:cs="Arial"/>
                <w:spacing w:val="7"/>
              </w:rPr>
              <w:t xml:space="preserve"> </w:t>
            </w:r>
            <w:r w:rsidRPr="00491A55">
              <w:rPr>
                <w:rFonts w:ascii="Arial Narrow" w:hAnsi="Arial Narrow" w:cs="Arial"/>
              </w:rPr>
              <w:t>do</w:t>
            </w:r>
          </w:p>
          <w:p w14:paraId="00949EDC" w14:textId="77777777" w:rsidR="0032651F" w:rsidRPr="00491A55" w:rsidRDefault="0032651F" w:rsidP="002324E6">
            <w:pPr>
              <w:pStyle w:val="TableParagraph"/>
              <w:rPr>
                <w:rFonts w:ascii="Arial Narrow" w:hAnsi="Arial Narrow" w:cs="Arial"/>
              </w:rPr>
            </w:pPr>
            <w:r w:rsidRPr="00491A55">
              <w:rPr>
                <w:rFonts w:ascii="Arial Narrow" w:hAnsi="Arial Narrow" w:cs="Arial"/>
              </w:rPr>
              <w:t>prazo</w:t>
            </w:r>
            <w:r w:rsidRPr="00491A55">
              <w:rPr>
                <w:rFonts w:ascii="Arial Narrow" w:hAnsi="Arial Narrow" w:cs="Arial"/>
                <w:spacing w:val="7"/>
              </w:rPr>
              <w:t xml:space="preserve"> </w:t>
            </w:r>
            <w:r w:rsidRPr="00491A55">
              <w:rPr>
                <w:rFonts w:ascii="Arial Narrow" w:hAnsi="Arial Narrow" w:cs="Arial"/>
              </w:rPr>
              <w:t>estipulado</w:t>
            </w:r>
            <w:r w:rsidRPr="00491A55">
              <w:rPr>
                <w:rFonts w:ascii="Arial Narrow" w:hAnsi="Arial Narrow" w:cs="Arial"/>
                <w:spacing w:val="8"/>
              </w:rPr>
              <w:t xml:space="preserve"> </w:t>
            </w:r>
            <w:r w:rsidRPr="00491A55">
              <w:rPr>
                <w:rFonts w:ascii="Arial Narrow" w:hAnsi="Arial Narrow" w:cs="Arial"/>
              </w:rPr>
              <w:t>(pontuação</w:t>
            </w:r>
            <w:r w:rsidRPr="00491A55">
              <w:rPr>
                <w:rFonts w:ascii="Arial Narrow" w:hAnsi="Arial Narrow" w:cs="Arial"/>
                <w:spacing w:val="7"/>
              </w:rPr>
              <w:t xml:space="preserve"> </w:t>
            </w:r>
            <w:r w:rsidRPr="00491A55">
              <w:rPr>
                <w:rFonts w:ascii="Arial Narrow" w:hAnsi="Arial Narrow" w:cs="Arial"/>
              </w:rPr>
              <w:t>por</w:t>
            </w:r>
            <w:r w:rsidRPr="00491A55">
              <w:rPr>
                <w:rFonts w:ascii="Arial Narrow" w:hAnsi="Arial Narrow" w:cs="Arial"/>
                <w:spacing w:val="7"/>
              </w:rPr>
              <w:t xml:space="preserve"> </w:t>
            </w:r>
            <w:r w:rsidRPr="00491A55">
              <w:rPr>
                <w:rFonts w:ascii="Arial Narrow" w:hAnsi="Arial Narrow" w:cs="Arial"/>
              </w:rPr>
              <w:t>cada</w:t>
            </w:r>
            <w:r w:rsidRPr="00491A55">
              <w:rPr>
                <w:rFonts w:ascii="Arial Narrow" w:hAnsi="Arial Narrow" w:cs="Arial"/>
                <w:spacing w:val="6"/>
              </w:rPr>
              <w:t xml:space="preserve"> </w:t>
            </w:r>
            <w:r w:rsidRPr="00491A55">
              <w:rPr>
                <w:rFonts w:ascii="Arial Narrow" w:hAnsi="Arial Narrow" w:cs="Arial"/>
              </w:rPr>
              <w:t>dia</w:t>
            </w:r>
            <w:r w:rsidRPr="00491A55">
              <w:rPr>
                <w:rFonts w:ascii="Arial Narrow" w:hAnsi="Arial Narrow" w:cs="Arial"/>
                <w:spacing w:val="7"/>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atraso).</w:t>
            </w:r>
          </w:p>
        </w:tc>
        <w:tc>
          <w:tcPr>
            <w:tcW w:w="1701" w:type="dxa"/>
            <w:gridSpan w:val="2"/>
          </w:tcPr>
          <w:p w14:paraId="609F03C2"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Média</w:t>
            </w:r>
          </w:p>
        </w:tc>
        <w:tc>
          <w:tcPr>
            <w:tcW w:w="867" w:type="dxa"/>
            <w:gridSpan w:val="2"/>
          </w:tcPr>
          <w:p w14:paraId="4F601F44"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3</w:t>
            </w:r>
          </w:p>
        </w:tc>
      </w:tr>
      <w:tr w:rsidR="008E6214" w:rsidRPr="00491A55" w14:paraId="4E542174" w14:textId="77777777" w:rsidTr="002324E6">
        <w:trPr>
          <w:trHeight w:val="297"/>
          <w:jc w:val="center"/>
        </w:trPr>
        <w:tc>
          <w:tcPr>
            <w:tcW w:w="701" w:type="dxa"/>
          </w:tcPr>
          <w:p w14:paraId="476909E7"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15</w:t>
            </w:r>
          </w:p>
        </w:tc>
        <w:tc>
          <w:tcPr>
            <w:tcW w:w="5954" w:type="dxa"/>
          </w:tcPr>
          <w:p w14:paraId="23ADB916" w14:textId="77777777" w:rsidR="0032651F" w:rsidRPr="00491A55" w:rsidRDefault="0032651F" w:rsidP="002324E6">
            <w:pPr>
              <w:pStyle w:val="TableParagraph"/>
              <w:rPr>
                <w:rFonts w:ascii="Arial Narrow" w:hAnsi="Arial Narrow" w:cs="Arial"/>
              </w:rPr>
            </w:pPr>
            <w:r w:rsidRPr="00491A55">
              <w:rPr>
                <w:rFonts w:ascii="Arial Narrow" w:hAnsi="Arial Narrow" w:cs="Arial"/>
              </w:rPr>
              <w:t>Erro</w:t>
            </w:r>
            <w:r w:rsidRPr="00491A55">
              <w:rPr>
                <w:rFonts w:ascii="Arial Narrow" w:hAnsi="Arial Narrow" w:cs="Arial"/>
                <w:spacing w:val="8"/>
              </w:rPr>
              <w:t xml:space="preserve"> </w:t>
            </w:r>
            <w:r w:rsidRPr="00491A55">
              <w:rPr>
                <w:rFonts w:ascii="Arial Narrow" w:hAnsi="Arial Narrow" w:cs="Arial"/>
              </w:rPr>
              <w:t>na</w:t>
            </w:r>
            <w:r w:rsidRPr="00491A55">
              <w:rPr>
                <w:rFonts w:ascii="Arial Narrow" w:hAnsi="Arial Narrow" w:cs="Arial"/>
                <w:spacing w:val="7"/>
              </w:rPr>
              <w:t xml:space="preserve"> </w:t>
            </w:r>
            <w:r w:rsidRPr="00491A55">
              <w:rPr>
                <w:rFonts w:ascii="Arial Narrow" w:hAnsi="Arial Narrow" w:cs="Arial"/>
              </w:rPr>
              <w:t>remontagem</w:t>
            </w:r>
            <w:r w:rsidRPr="00491A55">
              <w:rPr>
                <w:rFonts w:ascii="Arial Narrow" w:hAnsi="Arial Narrow" w:cs="Arial"/>
                <w:spacing w:val="7"/>
              </w:rPr>
              <w:t xml:space="preserve"> </w:t>
            </w:r>
            <w:r w:rsidRPr="00491A55">
              <w:rPr>
                <w:rFonts w:ascii="Arial Narrow" w:hAnsi="Arial Narrow" w:cs="Arial"/>
              </w:rPr>
              <w:t>dos</w:t>
            </w:r>
            <w:r w:rsidRPr="00491A55">
              <w:rPr>
                <w:rFonts w:ascii="Arial Narrow" w:hAnsi="Arial Narrow" w:cs="Arial"/>
                <w:spacing w:val="8"/>
              </w:rPr>
              <w:t xml:space="preserve"> </w:t>
            </w:r>
            <w:r w:rsidRPr="00491A55">
              <w:rPr>
                <w:rFonts w:ascii="Arial Narrow" w:hAnsi="Arial Narrow" w:cs="Arial"/>
              </w:rPr>
              <w:t>processos.</w:t>
            </w:r>
          </w:p>
        </w:tc>
        <w:tc>
          <w:tcPr>
            <w:tcW w:w="1701" w:type="dxa"/>
            <w:gridSpan w:val="2"/>
          </w:tcPr>
          <w:p w14:paraId="5AA2567C"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Média</w:t>
            </w:r>
          </w:p>
        </w:tc>
        <w:tc>
          <w:tcPr>
            <w:tcW w:w="867" w:type="dxa"/>
            <w:gridSpan w:val="2"/>
          </w:tcPr>
          <w:p w14:paraId="20DCB68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5</w:t>
            </w:r>
          </w:p>
        </w:tc>
      </w:tr>
      <w:tr w:rsidR="008E6214" w:rsidRPr="00491A55" w14:paraId="693C2E69" w14:textId="77777777" w:rsidTr="002324E6">
        <w:trPr>
          <w:trHeight w:val="297"/>
          <w:jc w:val="center"/>
        </w:trPr>
        <w:tc>
          <w:tcPr>
            <w:tcW w:w="701" w:type="dxa"/>
          </w:tcPr>
          <w:p w14:paraId="0C943E0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16</w:t>
            </w:r>
          </w:p>
        </w:tc>
        <w:tc>
          <w:tcPr>
            <w:tcW w:w="5954" w:type="dxa"/>
          </w:tcPr>
          <w:p w14:paraId="2E1B5E31" w14:textId="77777777" w:rsidR="0032651F" w:rsidRPr="00491A55" w:rsidRDefault="0032651F" w:rsidP="002324E6">
            <w:pPr>
              <w:pStyle w:val="TableParagraph"/>
              <w:rPr>
                <w:rFonts w:ascii="Arial Narrow" w:hAnsi="Arial Narrow" w:cs="Arial"/>
              </w:rPr>
            </w:pPr>
            <w:r w:rsidRPr="00491A55">
              <w:rPr>
                <w:rFonts w:ascii="Arial Narrow" w:hAnsi="Arial Narrow" w:cs="Arial"/>
              </w:rPr>
              <w:t>Ultrapassar</w:t>
            </w:r>
            <w:r w:rsidRPr="00491A55">
              <w:rPr>
                <w:rFonts w:ascii="Arial Narrow" w:hAnsi="Arial Narrow" w:cs="Arial"/>
                <w:spacing w:val="7"/>
              </w:rPr>
              <w:t xml:space="preserve"> </w:t>
            </w:r>
            <w:r w:rsidRPr="00491A55">
              <w:rPr>
                <w:rFonts w:ascii="Arial Narrow" w:hAnsi="Arial Narrow" w:cs="Arial"/>
              </w:rPr>
              <w:t>o</w:t>
            </w:r>
            <w:r w:rsidRPr="00491A55">
              <w:rPr>
                <w:rFonts w:ascii="Arial Narrow" w:hAnsi="Arial Narrow" w:cs="Arial"/>
                <w:spacing w:val="8"/>
              </w:rPr>
              <w:t xml:space="preserve"> </w:t>
            </w:r>
            <w:r w:rsidRPr="00491A55">
              <w:rPr>
                <w:rFonts w:ascii="Arial Narrow" w:hAnsi="Arial Narrow" w:cs="Arial"/>
              </w:rPr>
              <w:t>prazo</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7"/>
              </w:rPr>
              <w:t xml:space="preserve"> </w:t>
            </w:r>
            <w:r w:rsidRPr="00491A55">
              <w:rPr>
                <w:rFonts w:ascii="Arial Narrow" w:hAnsi="Arial Narrow" w:cs="Arial"/>
              </w:rPr>
              <w:t>execução</w:t>
            </w:r>
            <w:r w:rsidRPr="00491A55">
              <w:rPr>
                <w:rFonts w:ascii="Arial Narrow" w:hAnsi="Arial Narrow" w:cs="Arial"/>
                <w:spacing w:val="8"/>
              </w:rPr>
              <w:t xml:space="preserve"> </w:t>
            </w:r>
            <w:r w:rsidRPr="00491A55">
              <w:rPr>
                <w:rFonts w:ascii="Arial Narrow" w:hAnsi="Arial Narrow" w:cs="Arial"/>
              </w:rPr>
              <w:t>definido</w:t>
            </w:r>
            <w:r w:rsidRPr="00491A55">
              <w:rPr>
                <w:rFonts w:ascii="Arial Narrow" w:hAnsi="Arial Narrow" w:cs="Arial"/>
                <w:spacing w:val="8"/>
              </w:rPr>
              <w:t xml:space="preserve"> </w:t>
            </w:r>
            <w:r w:rsidRPr="00491A55">
              <w:rPr>
                <w:rFonts w:ascii="Arial Narrow" w:hAnsi="Arial Narrow" w:cs="Arial"/>
              </w:rPr>
              <w:t>no</w:t>
            </w:r>
            <w:r w:rsidRPr="00491A55">
              <w:rPr>
                <w:rFonts w:ascii="Arial Narrow" w:hAnsi="Arial Narrow" w:cs="Arial"/>
                <w:spacing w:val="8"/>
              </w:rPr>
              <w:t xml:space="preserve"> </w:t>
            </w:r>
            <w:r w:rsidRPr="00491A55">
              <w:rPr>
                <w:rFonts w:ascii="Arial Narrow" w:hAnsi="Arial Narrow" w:cs="Arial"/>
              </w:rPr>
              <w:t>cronograma.</w:t>
            </w:r>
          </w:p>
        </w:tc>
        <w:tc>
          <w:tcPr>
            <w:tcW w:w="1701" w:type="dxa"/>
            <w:gridSpan w:val="2"/>
          </w:tcPr>
          <w:p w14:paraId="6AF94F9F"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Média</w:t>
            </w:r>
          </w:p>
        </w:tc>
        <w:tc>
          <w:tcPr>
            <w:tcW w:w="867" w:type="dxa"/>
            <w:gridSpan w:val="2"/>
          </w:tcPr>
          <w:p w14:paraId="79706E16"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5</w:t>
            </w:r>
          </w:p>
        </w:tc>
      </w:tr>
      <w:tr w:rsidR="008E6214" w:rsidRPr="00491A55" w14:paraId="7F783941" w14:textId="77777777" w:rsidTr="002324E6">
        <w:trPr>
          <w:trHeight w:val="490"/>
          <w:jc w:val="center"/>
        </w:trPr>
        <w:tc>
          <w:tcPr>
            <w:tcW w:w="701" w:type="dxa"/>
          </w:tcPr>
          <w:p w14:paraId="44CD6C0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lastRenderedPageBreak/>
              <w:t>17</w:t>
            </w:r>
          </w:p>
        </w:tc>
        <w:tc>
          <w:tcPr>
            <w:tcW w:w="5954" w:type="dxa"/>
          </w:tcPr>
          <w:p w14:paraId="17B71CDF" w14:textId="77777777" w:rsidR="0032651F" w:rsidRPr="00491A55" w:rsidRDefault="0032651F" w:rsidP="002324E6">
            <w:pPr>
              <w:pStyle w:val="TableParagraph"/>
              <w:rPr>
                <w:rFonts w:ascii="Arial Narrow" w:hAnsi="Arial Narrow" w:cs="Arial"/>
              </w:rPr>
            </w:pPr>
            <w:r w:rsidRPr="00491A55">
              <w:rPr>
                <w:rFonts w:ascii="Arial Narrow" w:hAnsi="Arial Narrow" w:cs="Arial"/>
              </w:rPr>
              <w:t>Danos</w:t>
            </w:r>
            <w:r w:rsidRPr="00491A55">
              <w:rPr>
                <w:rFonts w:ascii="Arial Narrow" w:hAnsi="Arial Narrow" w:cs="Arial"/>
                <w:spacing w:val="9"/>
              </w:rPr>
              <w:t xml:space="preserve"> </w:t>
            </w:r>
            <w:r w:rsidRPr="00491A55">
              <w:rPr>
                <w:rFonts w:ascii="Arial Narrow" w:hAnsi="Arial Narrow" w:cs="Arial"/>
              </w:rPr>
              <w:t>reparáveis</w:t>
            </w:r>
            <w:r w:rsidRPr="00491A55">
              <w:rPr>
                <w:rFonts w:ascii="Arial Narrow" w:hAnsi="Arial Narrow" w:cs="Arial"/>
                <w:spacing w:val="9"/>
              </w:rPr>
              <w:t xml:space="preserve"> </w:t>
            </w:r>
            <w:r w:rsidRPr="00491A55">
              <w:rPr>
                <w:rFonts w:ascii="Arial Narrow" w:hAnsi="Arial Narrow" w:cs="Arial"/>
              </w:rPr>
              <w:t>nos</w:t>
            </w:r>
            <w:r w:rsidRPr="00491A55">
              <w:rPr>
                <w:rFonts w:ascii="Arial Narrow" w:hAnsi="Arial Narrow" w:cs="Arial"/>
                <w:spacing w:val="10"/>
              </w:rPr>
              <w:t xml:space="preserve"> </w:t>
            </w:r>
            <w:r w:rsidRPr="00491A55">
              <w:rPr>
                <w:rFonts w:ascii="Arial Narrow" w:hAnsi="Arial Narrow" w:cs="Arial"/>
              </w:rPr>
              <w:t>documentos</w:t>
            </w:r>
            <w:r w:rsidRPr="00491A55">
              <w:rPr>
                <w:rFonts w:ascii="Arial Narrow" w:hAnsi="Arial Narrow" w:cs="Arial"/>
                <w:spacing w:val="9"/>
              </w:rPr>
              <w:t xml:space="preserve"> </w:t>
            </w:r>
            <w:r w:rsidRPr="00491A55">
              <w:rPr>
                <w:rFonts w:ascii="Arial Narrow" w:hAnsi="Arial Narrow" w:cs="Arial"/>
              </w:rPr>
              <w:t>manuseados</w:t>
            </w:r>
            <w:r w:rsidRPr="00491A55">
              <w:rPr>
                <w:rFonts w:ascii="Arial Narrow" w:hAnsi="Arial Narrow" w:cs="Arial"/>
                <w:spacing w:val="9"/>
              </w:rPr>
              <w:t xml:space="preserve"> </w:t>
            </w:r>
            <w:r w:rsidRPr="00491A55">
              <w:rPr>
                <w:rFonts w:ascii="Arial Narrow" w:hAnsi="Arial Narrow" w:cs="Arial"/>
              </w:rPr>
              <w:t>(pontuação</w:t>
            </w:r>
            <w:r w:rsidRPr="00491A55">
              <w:rPr>
                <w:rFonts w:ascii="Arial Narrow" w:hAnsi="Arial Narrow" w:cs="Arial"/>
                <w:spacing w:val="11"/>
              </w:rPr>
              <w:t xml:space="preserve"> </w:t>
            </w:r>
            <w:r w:rsidRPr="00491A55">
              <w:rPr>
                <w:rFonts w:ascii="Arial Narrow" w:hAnsi="Arial Narrow" w:cs="Arial"/>
              </w:rPr>
              <w:t>por</w:t>
            </w:r>
            <w:r w:rsidRPr="00491A55">
              <w:rPr>
                <w:rFonts w:ascii="Arial Narrow" w:hAnsi="Arial Narrow" w:cs="Arial"/>
                <w:spacing w:val="9"/>
              </w:rPr>
              <w:t xml:space="preserve"> </w:t>
            </w:r>
            <w:r w:rsidRPr="00491A55">
              <w:rPr>
                <w:rFonts w:ascii="Arial Narrow" w:hAnsi="Arial Narrow" w:cs="Arial"/>
              </w:rPr>
              <w:t>cada</w:t>
            </w:r>
          </w:p>
          <w:p w14:paraId="66DB4AEF" w14:textId="77777777" w:rsidR="0032651F" w:rsidRPr="00491A55" w:rsidRDefault="0032651F" w:rsidP="002324E6">
            <w:pPr>
              <w:pStyle w:val="TableParagraph"/>
              <w:rPr>
                <w:rFonts w:ascii="Arial Narrow" w:hAnsi="Arial Narrow" w:cs="Arial"/>
              </w:rPr>
            </w:pPr>
            <w:r w:rsidRPr="00491A55">
              <w:rPr>
                <w:rFonts w:ascii="Arial Narrow" w:hAnsi="Arial Narrow" w:cs="Arial"/>
              </w:rPr>
              <w:t>documento).</w:t>
            </w:r>
          </w:p>
        </w:tc>
        <w:tc>
          <w:tcPr>
            <w:tcW w:w="1701" w:type="dxa"/>
            <w:gridSpan w:val="2"/>
          </w:tcPr>
          <w:p w14:paraId="05D6AE4F"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Média</w:t>
            </w:r>
          </w:p>
        </w:tc>
        <w:tc>
          <w:tcPr>
            <w:tcW w:w="867" w:type="dxa"/>
            <w:gridSpan w:val="2"/>
          </w:tcPr>
          <w:p w14:paraId="17E9CD5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w w:val="102"/>
              </w:rPr>
              <w:t>5</w:t>
            </w:r>
          </w:p>
        </w:tc>
      </w:tr>
      <w:tr w:rsidR="008E6214" w:rsidRPr="00491A55" w14:paraId="42BCC807" w14:textId="77777777" w:rsidTr="002324E6">
        <w:trPr>
          <w:trHeight w:val="297"/>
          <w:jc w:val="center"/>
        </w:trPr>
        <w:tc>
          <w:tcPr>
            <w:tcW w:w="701" w:type="dxa"/>
          </w:tcPr>
          <w:p w14:paraId="423975F6"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18</w:t>
            </w:r>
          </w:p>
        </w:tc>
        <w:tc>
          <w:tcPr>
            <w:tcW w:w="5954" w:type="dxa"/>
          </w:tcPr>
          <w:p w14:paraId="316F483E" w14:textId="77777777" w:rsidR="0032651F" w:rsidRPr="00491A55" w:rsidRDefault="0032651F" w:rsidP="002324E6">
            <w:pPr>
              <w:pStyle w:val="TableParagraph"/>
              <w:rPr>
                <w:rFonts w:ascii="Arial Narrow" w:hAnsi="Arial Narrow" w:cs="Arial"/>
              </w:rPr>
            </w:pPr>
            <w:r w:rsidRPr="00491A55">
              <w:rPr>
                <w:rFonts w:ascii="Arial Narrow" w:hAnsi="Arial Narrow" w:cs="Arial"/>
              </w:rPr>
              <w:t>Recusar-se</w:t>
            </w:r>
            <w:r w:rsidRPr="00491A55">
              <w:rPr>
                <w:rFonts w:ascii="Arial Narrow" w:hAnsi="Arial Narrow" w:cs="Arial"/>
                <w:spacing w:val="6"/>
              </w:rPr>
              <w:t xml:space="preserve"> </w:t>
            </w:r>
            <w:r w:rsidRPr="00491A55">
              <w:rPr>
                <w:rFonts w:ascii="Arial Narrow" w:hAnsi="Arial Narrow" w:cs="Arial"/>
              </w:rPr>
              <w:t>a</w:t>
            </w:r>
            <w:r w:rsidRPr="00491A55">
              <w:rPr>
                <w:rFonts w:ascii="Arial Narrow" w:hAnsi="Arial Narrow" w:cs="Arial"/>
                <w:spacing w:val="7"/>
              </w:rPr>
              <w:t xml:space="preserve"> </w:t>
            </w:r>
            <w:r w:rsidRPr="00491A55">
              <w:rPr>
                <w:rFonts w:ascii="Arial Narrow" w:hAnsi="Arial Narrow" w:cs="Arial"/>
              </w:rPr>
              <w:t>executar</w:t>
            </w:r>
            <w:r w:rsidRPr="00491A55">
              <w:rPr>
                <w:rFonts w:ascii="Arial Narrow" w:hAnsi="Arial Narrow" w:cs="Arial"/>
                <w:spacing w:val="7"/>
              </w:rPr>
              <w:t xml:space="preserve"> </w:t>
            </w:r>
            <w:r w:rsidRPr="00491A55">
              <w:rPr>
                <w:rFonts w:ascii="Arial Narrow" w:hAnsi="Arial Narrow" w:cs="Arial"/>
              </w:rPr>
              <w:t>serviço</w:t>
            </w:r>
            <w:r w:rsidRPr="00491A55">
              <w:rPr>
                <w:rFonts w:ascii="Arial Narrow" w:hAnsi="Arial Narrow" w:cs="Arial"/>
                <w:spacing w:val="8"/>
              </w:rPr>
              <w:t xml:space="preserve"> </w:t>
            </w:r>
            <w:r w:rsidRPr="00491A55">
              <w:rPr>
                <w:rFonts w:ascii="Arial Narrow" w:hAnsi="Arial Narrow" w:cs="Arial"/>
              </w:rPr>
              <w:t>previsto</w:t>
            </w:r>
            <w:r w:rsidRPr="00491A55">
              <w:rPr>
                <w:rFonts w:ascii="Arial Narrow" w:hAnsi="Arial Narrow" w:cs="Arial"/>
                <w:spacing w:val="8"/>
              </w:rPr>
              <w:t xml:space="preserve"> </w:t>
            </w:r>
            <w:r w:rsidRPr="00491A55">
              <w:rPr>
                <w:rFonts w:ascii="Arial Narrow" w:hAnsi="Arial Narrow" w:cs="Arial"/>
              </w:rPr>
              <w:t>sem</w:t>
            </w:r>
            <w:r w:rsidRPr="00491A55">
              <w:rPr>
                <w:rFonts w:ascii="Arial Narrow" w:hAnsi="Arial Narrow" w:cs="Arial"/>
                <w:spacing w:val="7"/>
              </w:rPr>
              <w:t xml:space="preserve"> </w:t>
            </w:r>
            <w:r w:rsidRPr="00491A55">
              <w:rPr>
                <w:rFonts w:ascii="Arial Narrow" w:hAnsi="Arial Narrow" w:cs="Arial"/>
              </w:rPr>
              <w:t>motivo</w:t>
            </w:r>
            <w:r w:rsidRPr="00491A55">
              <w:rPr>
                <w:rFonts w:ascii="Arial Narrow" w:hAnsi="Arial Narrow" w:cs="Arial"/>
                <w:spacing w:val="8"/>
              </w:rPr>
              <w:t xml:space="preserve"> </w:t>
            </w:r>
            <w:r w:rsidRPr="00491A55">
              <w:rPr>
                <w:rFonts w:ascii="Arial Narrow" w:hAnsi="Arial Narrow" w:cs="Arial"/>
              </w:rPr>
              <w:t>justificado</w:t>
            </w:r>
          </w:p>
        </w:tc>
        <w:tc>
          <w:tcPr>
            <w:tcW w:w="1701" w:type="dxa"/>
            <w:gridSpan w:val="2"/>
          </w:tcPr>
          <w:p w14:paraId="15333F41"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Grave</w:t>
            </w:r>
          </w:p>
        </w:tc>
        <w:tc>
          <w:tcPr>
            <w:tcW w:w="867" w:type="dxa"/>
            <w:gridSpan w:val="2"/>
          </w:tcPr>
          <w:p w14:paraId="6A0E5416"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10</w:t>
            </w:r>
          </w:p>
        </w:tc>
      </w:tr>
      <w:tr w:rsidR="008E6214" w:rsidRPr="00491A55" w14:paraId="21D6962F" w14:textId="77777777" w:rsidTr="002324E6">
        <w:trPr>
          <w:trHeight w:val="597"/>
          <w:jc w:val="center"/>
        </w:trPr>
        <w:tc>
          <w:tcPr>
            <w:tcW w:w="701" w:type="dxa"/>
          </w:tcPr>
          <w:p w14:paraId="5F528DEE"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19</w:t>
            </w:r>
          </w:p>
        </w:tc>
        <w:tc>
          <w:tcPr>
            <w:tcW w:w="5954" w:type="dxa"/>
          </w:tcPr>
          <w:p w14:paraId="7D1BD80C" w14:textId="77777777" w:rsidR="0032651F" w:rsidRPr="00491A55" w:rsidRDefault="0032651F" w:rsidP="002324E6">
            <w:pPr>
              <w:pStyle w:val="TableParagraph"/>
              <w:rPr>
                <w:rFonts w:ascii="Arial Narrow" w:hAnsi="Arial Narrow" w:cs="Arial"/>
              </w:rPr>
            </w:pPr>
            <w:r w:rsidRPr="00491A55">
              <w:rPr>
                <w:rFonts w:ascii="Arial Narrow" w:hAnsi="Arial Narrow" w:cs="Arial"/>
              </w:rPr>
              <w:t>Danos</w:t>
            </w:r>
            <w:r w:rsidRPr="00491A55">
              <w:rPr>
                <w:rFonts w:ascii="Arial Narrow" w:hAnsi="Arial Narrow" w:cs="Arial"/>
                <w:spacing w:val="10"/>
              </w:rPr>
              <w:t xml:space="preserve"> </w:t>
            </w:r>
            <w:r w:rsidRPr="00491A55">
              <w:rPr>
                <w:rFonts w:ascii="Arial Narrow" w:hAnsi="Arial Narrow" w:cs="Arial"/>
              </w:rPr>
              <w:t>irreparáveis</w:t>
            </w:r>
            <w:r w:rsidRPr="00491A55">
              <w:rPr>
                <w:rFonts w:ascii="Arial Narrow" w:hAnsi="Arial Narrow" w:cs="Arial"/>
                <w:spacing w:val="11"/>
              </w:rPr>
              <w:t xml:space="preserve"> </w:t>
            </w:r>
            <w:r w:rsidRPr="00491A55">
              <w:rPr>
                <w:rFonts w:ascii="Arial Narrow" w:hAnsi="Arial Narrow" w:cs="Arial"/>
              </w:rPr>
              <w:t>nos</w:t>
            </w:r>
            <w:r w:rsidRPr="00491A55">
              <w:rPr>
                <w:rFonts w:ascii="Arial Narrow" w:hAnsi="Arial Narrow" w:cs="Arial"/>
                <w:spacing w:val="10"/>
              </w:rPr>
              <w:t xml:space="preserve"> </w:t>
            </w:r>
            <w:r w:rsidRPr="00491A55">
              <w:rPr>
                <w:rFonts w:ascii="Arial Narrow" w:hAnsi="Arial Narrow" w:cs="Arial"/>
              </w:rPr>
              <w:t>documentos</w:t>
            </w:r>
            <w:r w:rsidRPr="00491A55">
              <w:rPr>
                <w:rFonts w:ascii="Arial Narrow" w:hAnsi="Arial Narrow" w:cs="Arial"/>
                <w:spacing w:val="11"/>
              </w:rPr>
              <w:t xml:space="preserve"> </w:t>
            </w:r>
            <w:r w:rsidRPr="00491A55">
              <w:rPr>
                <w:rFonts w:ascii="Arial Narrow" w:hAnsi="Arial Narrow" w:cs="Arial"/>
              </w:rPr>
              <w:t>manuseados(pontuação</w:t>
            </w:r>
            <w:r w:rsidRPr="00491A55">
              <w:rPr>
                <w:rFonts w:ascii="Arial Narrow" w:hAnsi="Arial Narrow" w:cs="Arial"/>
                <w:spacing w:val="11"/>
              </w:rPr>
              <w:t xml:space="preserve"> </w:t>
            </w:r>
            <w:r w:rsidRPr="00491A55">
              <w:rPr>
                <w:rFonts w:ascii="Arial Narrow" w:hAnsi="Arial Narrow" w:cs="Arial"/>
              </w:rPr>
              <w:t>por</w:t>
            </w:r>
            <w:r w:rsidRPr="00491A55">
              <w:rPr>
                <w:rFonts w:ascii="Arial Narrow" w:hAnsi="Arial Narrow" w:cs="Arial"/>
                <w:spacing w:val="11"/>
              </w:rPr>
              <w:t xml:space="preserve"> </w:t>
            </w:r>
            <w:r w:rsidRPr="00491A55">
              <w:rPr>
                <w:rFonts w:ascii="Arial Narrow" w:hAnsi="Arial Narrow" w:cs="Arial"/>
              </w:rPr>
              <w:t>cada</w:t>
            </w:r>
          </w:p>
          <w:p w14:paraId="303C367A" w14:textId="77777777" w:rsidR="0032651F" w:rsidRPr="00491A55" w:rsidRDefault="0032651F" w:rsidP="002324E6">
            <w:pPr>
              <w:pStyle w:val="TableParagraph"/>
              <w:rPr>
                <w:rFonts w:ascii="Arial Narrow" w:hAnsi="Arial Narrow" w:cs="Arial"/>
              </w:rPr>
            </w:pPr>
            <w:r w:rsidRPr="00491A55">
              <w:rPr>
                <w:rFonts w:ascii="Arial Narrow" w:hAnsi="Arial Narrow" w:cs="Arial"/>
              </w:rPr>
              <w:t>documento)</w:t>
            </w:r>
          </w:p>
        </w:tc>
        <w:tc>
          <w:tcPr>
            <w:tcW w:w="1701" w:type="dxa"/>
            <w:gridSpan w:val="2"/>
          </w:tcPr>
          <w:p w14:paraId="1102B260"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Grave</w:t>
            </w:r>
          </w:p>
        </w:tc>
        <w:tc>
          <w:tcPr>
            <w:tcW w:w="867" w:type="dxa"/>
            <w:gridSpan w:val="2"/>
          </w:tcPr>
          <w:p w14:paraId="2F81CE5D"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10</w:t>
            </w:r>
          </w:p>
        </w:tc>
      </w:tr>
      <w:tr w:rsidR="008E6214" w:rsidRPr="00491A55" w14:paraId="35640B69" w14:textId="77777777" w:rsidTr="002324E6">
        <w:trPr>
          <w:trHeight w:val="597"/>
          <w:jc w:val="center"/>
        </w:trPr>
        <w:tc>
          <w:tcPr>
            <w:tcW w:w="701" w:type="dxa"/>
          </w:tcPr>
          <w:p w14:paraId="404C5F18"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20</w:t>
            </w:r>
          </w:p>
        </w:tc>
        <w:tc>
          <w:tcPr>
            <w:tcW w:w="5954" w:type="dxa"/>
          </w:tcPr>
          <w:p w14:paraId="4CE8E346" w14:textId="77777777" w:rsidR="0032651F" w:rsidRPr="00491A55" w:rsidRDefault="0032651F" w:rsidP="002324E6">
            <w:pPr>
              <w:pStyle w:val="TableParagraph"/>
              <w:rPr>
                <w:rFonts w:ascii="Arial Narrow" w:hAnsi="Arial Narrow" w:cs="Arial"/>
              </w:rPr>
            </w:pPr>
            <w:r w:rsidRPr="00491A55">
              <w:rPr>
                <w:rFonts w:ascii="Arial Narrow" w:hAnsi="Arial Narrow" w:cs="Arial"/>
              </w:rPr>
              <w:t>Descaracterizar</w:t>
            </w:r>
            <w:r w:rsidRPr="00491A55">
              <w:rPr>
                <w:rFonts w:ascii="Arial Narrow" w:hAnsi="Arial Narrow" w:cs="Arial"/>
                <w:spacing w:val="11"/>
              </w:rPr>
              <w:t xml:space="preserve"> </w:t>
            </w:r>
            <w:r w:rsidRPr="00491A55">
              <w:rPr>
                <w:rFonts w:ascii="Arial Narrow" w:hAnsi="Arial Narrow" w:cs="Arial"/>
              </w:rPr>
              <w:t>conteúdo</w:t>
            </w:r>
            <w:r w:rsidRPr="00491A55">
              <w:rPr>
                <w:rFonts w:ascii="Arial Narrow" w:hAnsi="Arial Narrow" w:cs="Arial"/>
                <w:spacing w:val="12"/>
              </w:rPr>
              <w:t xml:space="preserve"> </w:t>
            </w:r>
            <w:r w:rsidRPr="00491A55">
              <w:rPr>
                <w:rFonts w:ascii="Arial Narrow" w:hAnsi="Arial Narrow" w:cs="Arial"/>
              </w:rPr>
              <w:t>ou</w:t>
            </w:r>
            <w:r w:rsidRPr="00491A55">
              <w:rPr>
                <w:rFonts w:ascii="Arial Narrow" w:hAnsi="Arial Narrow" w:cs="Arial"/>
                <w:spacing w:val="12"/>
              </w:rPr>
              <w:t xml:space="preserve"> </w:t>
            </w:r>
            <w:r w:rsidRPr="00491A55">
              <w:rPr>
                <w:rFonts w:ascii="Arial Narrow" w:hAnsi="Arial Narrow" w:cs="Arial"/>
              </w:rPr>
              <w:t>composição</w:t>
            </w:r>
            <w:r w:rsidRPr="00491A55">
              <w:rPr>
                <w:rFonts w:ascii="Arial Narrow" w:hAnsi="Arial Narrow" w:cs="Arial"/>
                <w:spacing w:val="12"/>
              </w:rPr>
              <w:t xml:space="preserve"> </w:t>
            </w:r>
            <w:r w:rsidRPr="00491A55">
              <w:rPr>
                <w:rFonts w:ascii="Arial Narrow" w:hAnsi="Arial Narrow" w:cs="Arial"/>
              </w:rPr>
              <w:t>dos</w:t>
            </w:r>
            <w:r w:rsidRPr="00491A55">
              <w:rPr>
                <w:rFonts w:ascii="Arial Narrow" w:hAnsi="Arial Narrow" w:cs="Arial"/>
                <w:spacing w:val="11"/>
              </w:rPr>
              <w:t xml:space="preserve"> </w:t>
            </w:r>
            <w:r w:rsidRPr="00491A55">
              <w:rPr>
                <w:rFonts w:ascii="Arial Narrow" w:hAnsi="Arial Narrow" w:cs="Arial"/>
              </w:rPr>
              <w:t>documentos</w:t>
            </w:r>
            <w:r w:rsidRPr="00491A55">
              <w:rPr>
                <w:rFonts w:ascii="Arial Narrow" w:hAnsi="Arial Narrow" w:cs="Arial"/>
                <w:spacing w:val="11"/>
              </w:rPr>
              <w:t xml:space="preserve"> </w:t>
            </w:r>
            <w:r w:rsidRPr="00491A55">
              <w:rPr>
                <w:rFonts w:ascii="Arial Narrow" w:hAnsi="Arial Narrow" w:cs="Arial"/>
              </w:rPr>
              <w:t>Convertidos</w:t>
            </w:r>
          </w:p>
          <w:p w14:paraId="1D63E02E" w14:textId="77777777" w:rsidR="0032651F" w:rsidRPr="00491A55" w:rsidRDefault="0032651F" w:rsidP="002324E6">
            <w:pPr>
              <w:pStyle w:val="TableParagraph"/>
              <w:rPr>
                <w:rFonts w:ascii="Arial Narrow" w:hAnsi="Arial Narrow" w:cs="Arial"/>
              </w:rPr>
            </w:pPr>
            <w:r w:rsidRPr="00491A55">
              <w:rPr>
                <w:rFonts w:ascii="Arial Narrow" w:hAnsi="Arial Narrow" w:cs="Arial"/>
              </w:rPr>
              <w:t>digitalmente</w:t>
            </w:r>
            <w:r w:rsidRPr="00491A55">
              <w:rPr>
                <w:rFonts w:ascii="Arial Narrow" w:hAnsi="Arial Narrow" w:cs="Arial"/>
                <w:spacing w:val="9"/>
              </w:rPr>
              <w:t xml:space="preserve"> </w:t>
            </w:r>
            <w:r w:rsidRPr="00491A55">
              <w:rPr>
                <w:rFonts w:ascii="Arial Narrow" w:hAnsi="Arial Narrow" w:cs="Arial"/>
              </w:rPr>
              <w:t>(pontuação</w:t>
            </w:r>
            <w:r w:rsidRPr="00491A55">
              <w:rPr>
                <w:rFonts w:ascii="Arial Narrow" w:hAnsi="Arial Narrow" w:cs="Arial"/>
                <w:spacing w:val="11"/>
              </w:rPr>
              <w:t xml:space="preserve"> </w:t>
            </w:r>
            <w:r w:rsidRPr="00491A55">
              <w:rPr>
                <w:rFonts w:ascii="Arial Narrow" w:hAnsi="Arial Narrow" w:cs="Arial"/>
              </w:rPr>
              <w:t>por</w:t>
            </w:r>
            <w:r w:rsidRPr="00491A55">
              <w:rPr>
                <w:rFonts w:ascii="Arial Narrow" w:hAnsi="Arial Narrow" w:cs="Arial"/>
                <w:spacing w:val="10"/>
              </w:rPr>
              <w:t xml:space="preserve"> </w:t>
            </w:r>
            <w:r w:rsidRPr="00491A55">
              <w:rPr>
                <w:rFonts w:ascii="Arial Narrow" w:hAnsi="Arial Narrow" w:cs="Arial"/>
              </w:rPr>
              <w:t>cada</w:t>
            </w:r>
            <w:r w:rsidRPr="00491A55">
              <w:rPr>
                <w:rFonts w:ascii="Arial Narrow" w:hAnsi="Arial Narrow" w:cs="Arial"/>
                <w:spacing w:val="9"/>
              </w:rPr>
              <w:t xml:space="preserve"> </w:t>
            </w:r>
            <w:r w:rsidRPr="00491A55">
              <w:rPr>
                <w:rFonts w:ascii="Arial Narrow" w:hAnsi="Arial Narrow" w:cs="Arial"/>
              </w:rPr>
              <w:t>documento).</w:t>
            </w:r>
          </w:p>
        </w:tc>
        <w:tc>
          <w:tcPr>
            <w:tcW w:w="1701" w:type="dxa"/>
            <w:gridSpan w:val="2"/>
          </w:tcPr>
          <w:p w14:paraId="1B9BFFD5"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Grave</w:t>
            </w:r>
          </w:p>
        </w:tc>
        <w:tc>
          <w:tcPr>
            <w:tcW w:w="867" w:type="dxa"/>
            <w:gridSpan w:val="2"/>
          </w:tcPr>
          <w:p w14:paraId="4AB24DEB"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10</w:t>
            </w:r>
          </w:p>
        </w:tc>
      </w:tr>
      <w:tr w:rsidR="0032651F" w:rsidRPr="00491A55" w14:paraId="323DE9FE" w14:textId="77777777" w:rsidTr="002324E6">
        <w:trPr>
          <w:trHeight w:val="450"/>
          <w:jc w:val="center"/>
        </w:trPr>
        <w:tc>
          <w:tcPr>
            <w:tcW w:w="701" w:type="dxa"/>
          </w:tcPr>
          <w:p w14:paraId="5A168938"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21</w:t>
            </w:r>
          </w:p>
        </w:tc>
        <w:tc>
          <w:tcPr>
            <w:tcW w:w="5954" w:type="dxa"/>
          </w:tcPr>
          <w:p w14:paraId="2D9B0D86" w14:textId="77777777" w:rsidR="0032651F" w:rsidRPr="00491A55" w:rsidRDefault="0032651F" w:rsidP="002324E6">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7"/>
              </w:rPr>
              <w:t xml:space="preserve"> </w:t>
            </w:r>
            <w:r w:rsidRPr="00491A55">
              <w:rPr>
                <w:rFonts w:ascii="Arial Narrow" w:hAnsi="Arial Narrow" w:cs="Arial"/>
              </w:rPr>
              <w:t>cumprimento</w:t>
            </w:r>
            <w:r w:rsidRPr="00491A55">
              <w:rPr>
                <w:rFonts w:ascii="Arial Narrow" w:hAnsi="Arial Narrow" w:cs="Arial"/>
                <w:spacing w:val="8"/>
              </w:rPr>
              <w:t xml:space="preserve"> </w:t>
            </w:r>
            <w:r w:rsidRPr="00491A55">
              <w:rPr>
                <w:rFonts w:ascii="Arial Narrow" w:hAnsi="Arial Narrow" w:cs="Arial"/>
              </w:rPr>
              <w:t>das</w:t>
            </w:r>
            <w:r w:rsidRPr="00491A55">
              <w:rPr>
                <w:rFonts w:ascii="Arial Narrow" w:hAnsi="Arial Narrow" w:cs="Arial"/>
                <w:spacing w:val="6"/>
              </w:rPr>
              <w:t xml:space="preserve"> </w:t>
            </w:r>
            <w:r w:rsidRPr="00491A55">
              <w:rPr>
                <w:rFonts w:ascii="Arial Narrow" w:hAnsi="Arial Narrow" w:cs="Arial"/>
              </w:rPr>
              <w:t>orientações</w:t>
            </w:r>
            <w:r w:rsidRPr="00491A55">
              <w:rPr>
                <w:rFonts w:ascii="Arial Narrow" w:hAnsi="Arial Narrow" w:cs="Arial"/>
                <w:spacing w:val="7"/>
              </w:rPr>
              <w:t xml:space="preserve"> </w:t>
            </w:r>
            <w:r w:rsidRPr="00491A55">
              <w:rPr>
                <w:rFonts w:ascii="Arial Narrow" w:hAnsi="Arial Narrow" w:cs="Arial"/>
              </w:rPr>
              <w:t>acerca</w:t>
            </w:r>
            <w:r w:rsidRPr="00491A55">
              <w:rPr>
                <w:rFonts w:ascii="Arial Narrow" w:hAnsi="Arial Narrow" w:cs="Arial"/>
                <w:spacing w:val="7"/>
              </w:rPr>
              <w:t xml:space="preserve"> </w:t>
            </w:r>
            <w:r w:rsidRPr="00491A55">
              <w:rPr>
                <w:rFonts w:ascii="Arial Narrow" w:hAnsi="Arial Narrow" w:cs="Arial"/>
              </w:rPr>
              <w:t>da</w:t>
            </w:r>
            <w:r w:rsidRPr="00491A55">
              <w:rPr>
                <w:rFonts w:ascii="Arial Narrow" w:hAnsi="Arial Narrow" w:cs="Arial"/>
                <w:spacing w:val="6"/>
              </w:rPr>
              <w:t xml:space="preserve"> </w:t>
            </w:r>
            <w:r w:rsidRPr="00491A55">
              <w:rPr>
                <w:rFonts w:ascii="Arial Narrow" w:hAnsi="Arial Narrow" w:cs="Arial"/>
              </w:rPr>
              <w:t>segurança</w:t>
            </w:r>
            <w:r w:rsidRPr="00491A55">
              <w:rPr>
                <w:rFonts w:ascii="Arial Narrow" w:hAnsi="Arial Narrow" w:cs="Arial"/>
                <w:spacing w:val="7"/>
              </w:rPr>
              <w:t xml:space="preserve"> </w:t>
            </w:r>
            <w:r w:rsidRPr="00491A55">
              <w:rPr>
                <w:rFonts w:ascii="Arial Narrow" w:hAnsi="Arial Narrow" w:cs="Arial"/>
              </w:rPr>
              <w:t>e</w:t>
            </w:r>
            <w:r w:rsidRPr="00491A55">
              <w:rPr>
                <w:rFonts w:ascii="Arial Narrow" w:hAnsi="Arial Narrow" w:cs="Arial"/>
                <w:spacing w:val="6"/>
              </w:rPr>
              <w:t xml:space="preserve"> </w:t>
            </w:r>
            <w:r w:rsidRPr="00491A55">
              <w:rPr>
                <w:rFonts w:ascii="Arial Narrow" w:hAnsi="Arial Narrow" w:cs="Arial"/>
              </w:rPr>
              <w:t>sigilo</w:t>
            </w:r>
            <w:r w:rsidRPr="00491A55">
              <w:rPr>
                <w:rFonts w:ascii="Arial Narrow" w:hAnsi="Arial Narrow" w:cs="Arial"/>
                <w:spacing w:val="8"/>
              </w:rPr>
              <w:t xml:space="preserve"> </w:t>
            </w:r>
            <w:r w:rsidRPr="00491A55">
              <w:rPr>
                <w:rFonts w:ascii="Arial Narrow" w:hAnsi="Arial Narrow" w:cs="Arial"/>
              </w:rPr>
              <w:t>dos</w:t>
            </w:r>
          </w:p>
          <w:p w14:paraId="3062A1E6" w14:textId="77777777" w:rsidR="0032651F" w:rsidRPr="00491A55" w:rsidRDefault="0032651F" w:rsidP="002324E6">
            <w:pPr>
              <w:pStyle w:val="TableParagraph"/>
              <w:rPr>
                <w:rFonts w:ascii="Arial Narrow" w:hAnsi="Arial Narrow" w:cs="Arial"/>
              </w:rPr>
            </w:pPr>
            <w:r w:rsidRPr="00491A55">
              <w:rPr>
                <w:rFonts w:ascii="Arial Narrow" w:hAnsi="Arial Narrow" w:cs="Arial"/>
              </w:rPr>
              <w:t>documentos</w:t>
            </w:r>
            <w:r w:rsidRPr="00491A55">
              <w:rPr>
                <w:rFonts w:ascii="Arial Narrow" w:hAnsi="Arial Narrow" w:cs="Arial"/>
                <w:spacing w:val="8"/>
              </w:rPr>
              <w:t xml:space="preserve"> </w:t>
            </w:r>
            <w:r w:rsidRPr="00491A55">
              <w:rPr>
                <w:rFonts w:ascii="Arial Narrow" w:hAnsi="Arial Narrow" w:cs="Arial"/>
              </w:rPr>
              <w:t>e</w:t>
            </w:r>
            <w:r w:rsidRPr="00491A55">
              <w:rPr>
                <w:rFonts w:ascii="Arial Narrow" w:hAnsi="Arial Narrow" w:cs="Arial"/>
                <w:spacing w:val="8"/>
              </w:rPr>
              <w:t xml:space="preserve"> </w:t>
            </w:r>
            <w:r w:rsidRPr="00491A55">
              <w:rPr>
                <w:rFonts w:ascii="Arial Narrow" w:hAnsi="Arial Narrow" w:cs="Arial"/>
              </w:rPr>
              <w:t>suas</w:t>
            </w:r>
            <w:r w:rsidRPr="00491A55">
              <w:rPr>
                <w:rFonts w:ascii="Arial Narrow" w:hAnsi="Arial Narrow" w:cs="Arial"/>
                <w:spacing w:val="8"/>
              </w:rPr>
              <w:t xml:space="preserve"> </w:t>
            </w:r>
            <w:r w:rsidRPr="00491A55">
              <w:rPr>
                <w:rFonts w:ascii="Arial Narrow" w:hAnsi="Arial Narrow" w:cs="Arial"/>
              </w:rPr>
              <w:t>informações</w:t>
            </w:r>
            <w:r w:rsidRPr="00491A55">
              <w:rPr>
                <w:rFonts w:ascii="Arial Narrow" w:hAnsi="Arial Narrow" w:cs="Arial"/>
                <w:spacing w:val="8"/>
              </w:rPr>
              <w:t xml:space="preserve"> </w:t>
            </w:r>
            <w:r w:rsidRPr="00491A55">
              <w:rPr>
                <w:rFonts w:ascii="Arial Narrow" w:hAnsi="Arial Narrow" w:cs="Arial"/>
              </w:rPr>
              <w:t>(pontuação</w:t>
            </w:r>
            <w:r w:rsidRPr="00491A55">
              <w:rPr>
                <w:rFonts w:ascii="Arial Narrow" w:hAnsi="Arial Narrow" w:cs="Arial"/>
                <w:spacing w:val="9"/>
              </w:rPr>
              <w:t xml:space="preserve"> </w:t>
            </w:r>
            <w:r w:rsidRPr="00491A55">
              <w:rPr>
                <w:rFonts w:ascii="Arial Narrow" w:hAnsi="Arial Narrow" w:cs="Arial"/>
              </w:rPr>
              <w:t>por</w:t>
            </w:r>
            <w:r w:rsidRPr="00491A55">
              <w:rPr>
                <w:rFonts w:ascii="Arial Narrow" w:hAnsi="Arial Narrow" w:cs="Arial"/>
                <w:spacing w:val="8"/>
              </w:rPr>
              <w:t xml:space="preserve"> </w:t>
            </w:r>
            <w:r w:rsidRPr="00491A55">
              <w:rPr>
                <w:rFonts w:ascii="Arial Narrow" w:hAnsi="Arial Narrow" w:cs="Arial"/>
              </w:rPr>
              <w:t>cada</w:t>
            </w:r>
            <w:r w:rsidRPr="00491A55">
              <w:rPr>
                <w:rFonts w:ascii="Arial Narrow" w:hAnsi="Arial Narrow" w:cs="Arial"/>
                <w:spacing w:val="9"/>
              </w:rPr>
              <w:t xml:space="preserve"> </w:t>
            </w:r>
            <w:r w:rsidRPr="00491A55">
              <w:rPr>
                <w:rFonts w:ascii="Arial Narrow" w:hAnsi="Arial Narrow" w:cs="Arial"/>
              </w:rPr>
              <w:t>infração)</w:t>
            </w:r>
          </w:p>
        </w:tc>
        <w:tc>
          <w:tcPr>
            <w:tcW w:w="1701" w:type="dxa"/>
            <w:gridSpan w:val="2"/>
          </w:tcPr>
          <w:p w14:paraId="52E9D4B0"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Grave</w:t>
            </w:r>
          </w:p>
        </w:tc>
        <w:tc>
          <w:tcPr>
            <w:tcW w:w="867" w:type="dxa"/>
            <w:gridSpan w:val="2"/>
          </w:tcPr>
          <w:p w14:paraId="6F913F7F" w14:textId="77777777" w:rsidR="0032651F" w:rsidRPr="00491A55" w:rsidRDefault="0032651F" w:rsidP="002324E6">
            <w:pPr>
              <w:pStyle w:val="TableParagraph"/>
              <w:jc w:val="center"/>
              <w:rPr>
                <w:rFonts w:ascii="Arial Narrow" w:hAnsi="Arial Narrow" w:cs="Arial"/>
              </w:rPr>
            </w:pPr>
            <w:r w:rsidRPr="00491A55">
              <w:rPr>
                <w:rFonts w:ascii="Arial Narrow" w:hAnsi="Arial Narrow" w:cs="Arial"/>
              </w:rPr>
              <w:t>10</w:t>
            </w:r>
          </w:p>
        </w:tc>
      </w:tr>
    </w:tbl>
    <w:p w14:paraId="1F5F3E57" w14:textId="77777777" w:rsidR="00DB42FD" w:rsidRPr="00DB42FD" w:rsidRDefault="00DB42FD">
      <w:pPr>
        <w:rPr>
          <w:sz w:val="8"/>
          <w:szCs w:val="8"/>
        </w:rPr>
      </w:pPr>
    </w:p>
    <w:tbl>
      <w:tblPr>
        <w:tblStyle w:val="TableNormal"/>
        <w:tblW w:w="9215" w:type="dxa"/>
        <w:jc w:val="center"/>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ayout w:type="fixed"/>
        <w:tblLook w:val="01E0" w:firstRow="1" w:lastRow="1" w:firstColumn="1" w:lastColumn="1" w:noHBand="0" w:noVBand="0"/>
      </w:tblPr>
      <w:tblGrid>
        <w:gridCol w:w="843"/>
        <w:gridCol w:w="5812"/>
        <w:gridCol w:w="1701"/>
        <w:gridCol w:w="859"/>
      </w:tblGrid>
      <w:tr w:rsidR="008E6214" w:rsidRPr="00491A55" w14:paraId="5E767D87" w14:textId="77777777" w:rsidTr="00DB42FD">
        <w:trPr>
          <w:trHeight w:val="556"/>
          <w:jc w:val="center"/>
        </w:trPr>
        <w:tc>
          <w:tcPr>
            <w:tcW w:w="843" w:type="dxa"/>
            <w:shd w:val="clear" w:color="auto" w:fill="D9D9D9" w:themeFill="background1" w:themeFillShade="D9"/>
            <w:vAlign w:val="center"/>
          </w:tcPr>
          <w:p w14:paraId="58EE9D49"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Item</w:t>
            </w:r>
          </w:p>
        </w:tc>
        <w:tc>
          <w:tcPr>
            <w:tcW w:w="5812" w:type="dxa"/>
            <w:shd w:val="clear" w:color="auto" w:fill="D9D9D9" w:themeFill="background1" w:themeFillShade="D9"/>
            <w:vAlign w:val="center"/>
          </w:tcPr>
          <w:p w14:paraId="1C3F339D"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Descrição</w:t>
            </w:r>
            <w:r w:rsidRPr="00491A55">
              <w:rPr>
                <w:rFonts w:ascii="Arial Narrow" w:hAnsi="Arial Narrow" w:cs="Arial"/>
                <w:spacing w:val="8"/>
              </w:rPr>
              <w:t xml:space="preserve"> </w:t>
            </w:r>
            <w:r w:rsidRPr="00491A55">
              <w:rPr>
                <w:rFonts w:ascii="Arial Narrow" w:hAnsi="Arial Narrow" w:cs="Arial"/>
              </w:rPr>
              <w:t>da</w:t>
            </w:r>
            <w:r w:rsidRPr="00491A55">
              <w:rPr>
                <w:rFonts w:ascii="Arial Narrow" w:hAnsi="Arial Narrow" w:cs="Arial"/>
                <w:spacing w:val="7"/>
              </w:rPr>
              <w:t xml:space="preserve"> </w:t>
            </w:r>
            <w:r w:rsidRPr="00491A55">
              <w:rPr>
                <w:rFonts w:ascii="Arial Narrow" w:hAnsi="Arial Narrow" w:cs="Arial"/>
              </w:rPr>
              <w:t>Infração</w:t>
            </w:r>
            <w:r w:rsidRPr="00491A55">
              <w:rPr>
                <w:rFonts w:ascii="Arial Narrow" w:hAnsi="Arial Narrow" w:cs="Arial"/>
                <w:spacing w:val="8"/>
              </w:rPr>
              <w:t xml:space="preserve"> </w:t>
            </w:r>
            <w:r w:rsidRPr="00491A55">
              <w:rPr>
                <w:rFonts w:ascii="Arial Narrow" w:hAnsi="Arial Narrow" w:cs="Arial"/>
              </w:rPr>
              <w:t>Contratual</w:t>
            </w:r>
          </w:p>
        </w:tc>
        <w:tc>
          <w:tcPr>
            <w:tcW w:w="1701" w:type="dxa"/>
            <w:shd w:val="clear" w:color="auto" w:fill="D9D9D9" w:themeFill="background1" w:themeFillShade="D9"/>
            <w:vAlign w:val="center"/>
          </w:tcPr>
          <w:p w14:paraId="3FABBFDD" w14:textId="77777777" w:rsidR="0032651F" w:rsidRPr="00491A55" w:rsidRDefault="0032651F" w:rsidP="00DB42FD">
            <w:pPr>
              <w:pStyle w:val="TableParagraph"/>
              <w:ind w:right="132"/>
              <w:jc w:val="center"/>
              <w:rPr>
                <w:rFonts w:ascii="Arial Narrow" w:hAnsi="Arial Narrow" w:cs="Arial"/>
              </w:rPr>
            </w:pPr>
            <w:r w:rsidRPr="00491A55">
              <w:rPr>
                <w:rFonts w:ascii="Arial Narrow" w:hAnsi="Arial Narrow" w:cs="Arial"/>
              </w:rPr>
              <w:t>Nível da</w:t>
            </w:r>
          </w:p>
          <w:p w14:paraId="3AEC531C" w14:textId="77777777" w:rsidR="0032651F" w:rsidRPr="00491A55" w:rsidRDefault="0032651F" w:rsidP="00DB42FD">
            <w:pPr>
              <w:pStyle w:val="TableParagraph"/>
              <w:ind w:right="132"/>
              <w:jc w:val="center"/>
              <w:rPr>
                <w:rFonts w:ascii="Arial Narrow" w:hAnsi="Arial Narrow" w:cs="Arial"/>
              </w:rPr>
            </w:pPr>
            <w:r w:rsidRPr="00491A55">
              <w:rPr>
                <w:rFonts w:ascii="Arial Narrow" w:hAnsi="Arial Narrow" w:cs="Arial"/>
              </w:rPr>
              <w:t>infração contratual</w:t>
            </w:r>
          </w:p>
        </w:tc>
        <w:tc>
          <w:tcPr>
            <w:tcW w:w="859" w:type="dxa"/>
            <w:shd w:val="clear" w:color="auto" w:fill="D9D9D9" w:themeFill="background1" w:themeFillShade="D9"/>
            <w:vAlign w:val="center"/>
          </w:tcPr>
          <w:p w14:paraId="1E2076B3"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Pontos</w:t>
            </w:r>
          </w:p>
        </w:tc>
      </w:tr>
      <w:tr w:rsidR="008E6214" w:rsidRPr="00491A55" w14:paraId="5E06AADC" w14:textId="77777777" w:rsidTr="00DB42FD">
        <w:trPr>
          <w:trHeight w:val="976"/>
          <w:jc w:val="center"/>
        </w:trPr>
        <w:tc>
          <w:tcPr>
            <w:tcW w:w="843" w:type="dxa"/>
          </w:tcPr>
          <w:p w14:paraId="02BA8F58" w14:textId="77777777" w:rsidR="0032651F" w:rsidRPr="00491A55" w:rsidRDefault="0032651F" w:rsidP="00DB42FD">
            <w:pPr>
              <w:pStyle w:val="TableParagraph"/>
              <w:jc w:val="center"/>
              <w:rPr>
                <w:rFonts w:ascii="Arial Narrow" w:hAnsi="Arial Narrow" w:cs="Arial"/>
                <w:b/>
              </w:rPr>
            </w:pPr>
          </w:p>
          <w:p w14:paraId="4A19DAA4" w14:textId="77777777" w:rsidR="0032651F" w:rsidRPr="00491A55" w:rsidRDefault="0032651F" w:rsidP="00DB42FD">
            <w:pPr>
              <w:pStyle w:val="TableParagraph"/>
              <w:jc w:val="center"/>
              <w:rPr>
                <w:rFonts w:ascii="Arial Narrow" w:hAnsi="Arial Narrow" w:cs="Arial"/>
                <w:b/>
              </w:rPr>
            </w:pPr>
          </w:p>
          <w:p w14:paraId="5CE59DD8"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c>
          <w:tcPr>
            <w:tcW w:w="5812" w:type="dxa"/>
          </w:tcPr>
          <w:p w14:paraId="6FE55742" w14:textId="77777777" w:rsidR="0032651F" w:rsidRPr="00491A55" w:rsidRDefault="0032651F" w:rsidP="00DB42FD">
            <w:pPr>
              <w:pStyle w:val="TableParagraph"/>
              <w:rPr>
                <w:rFonts w:ascii="Arial Narrow" w:hAnsi="Arial Narrow" w:cs="Arial"/>
              </w:rPr>
            </w:pPr>
            <w:r w:rsidRPr="00491A55">
              <w:rPr>
                <w:rFonts w:ascii="Arial Narrow" w:hAnsi="Arial Narrow" w:cs="Arial"/>
              </w:rPr>
              <w:t>Entregar</w:t>
            </w:r>
            <w:r w:rsidRPr="00491A55">
              <w:rPr>
                <w:rFonts w:ascii="Arial Narrow" w:hAnsi="Arial Narrow" w:cs="Arial"/>
                <w:spacing w:val="2"/>
              </w:rPr>
              <w:t xml:space="preserve"> </w:t>
            </w:r>
            <w:r w:rsidRPr="00491A55">
              <w:rPr>
                <w:rFonts w:ascii="Arial Narrow" w:hAnsi="Arial Narrow" w:cs="Arial"/>
              </w:rPr>
              <w:t>com</w:t>
            </w:r>
            <w:r w:rsidRPr="00491A55">
              <w:rPr>
                <w:rFonts w:ascii="Arial Narrow" w:hAnsi="Arial Narrow" w:cs="Arial"/>
                <w:spacing w:val="2"/>
              </w:rPr>
              <w:t xml:space="preserve"> </w:t>
            </w:r>
            <w:r w:rsidRPr="00491A55">
              <w:rPr>
                <w:rFonts w:ascii="Arial Narrow" w:hAnsi="Arial Narrow" w:cs="Arial"/>
              </w:rPr>
              <w:t>atraso</w:t>
            </w:r>
            <w:r w:rsidRPr="00491A55">
              <w:rPr>
                <w:rFonts w:ascii="Arial Narrow" w:hAnsi="Arial Narrow" w:cs="Arial"/>
                <w:spacing w:val="3"/>
              </w:rPr>
              <w:t xml:space="preserve"> </w:t>
            </w:r>
            <w:r w:rsidRPr="00491A55">
              <w:rPr>
                <w:rFonts w:ascii="Arial Narrow" w:hAnsi="Arial Narrow" w:cs="Arial"/>
              </w:rPr>
              <w:t>os</w:t>
            </w:r>
            <w:r w:rsidRPr="00491A55">
              <w:rPr>
                <w:rFonts w:ascii="Arial Narrow" w:hAnsi="Arial Narrow" w:cs="Arial"/>
                <w:spacing w:val="2"/>
              </w:rPr>
              <w:t xml:space="preserve"> </w:t>
            </w:r>
            <w:r w:rsidRPr="00491A55">
              <w:rPr>
                <w:rFonts w:ascii="Arial Narrow" w:hAnsi="Arial Narrow" w:cs="Arial"/>
              </w:rPr>
              <w:t>esclarecimentos</w:t>
            </w:r>
            <w:r w:rsidRPr="00491A55">
              <w:rPr>
                <w:rFonts w:ascii="Arial Narrow" w:hAnsi="Arial Narrow" w:cs="Arial"/>
                <w:spacing w:val="3"/>
              </w:rPr>
              <w:t xml:space="preserve"> </w:t>
            </w:r>
            <w:r w:rsidRPr="00491A55">
              <w:rPr>
                <w:rFonts w:ascii="Arial Narrow" w:hAnsi="Arial Narrow" w:cs="Arial"/>
              </w:rPr>
              <w:t>formais</w:t>
            </w:r>
            <w:r w:rsidRPr="00491A55">
              <w:rPr>
                <w:rFonts w:ascii="Arial Narrow" w:hAnsi="Arial Narrow" w:cs="Arial"/>
                <w:spacing w:val="1"/>
              </w:rPr>
              <w:t xml:space="preserve"> </w:t>
            </w:r>
            <w:r w:rsidRPr="00491A55">
              <w:rPr>
                <w:rFonts w:ascii="Arial Narrow" w:hAnsi="Arial Narrow" w:cs="Arial"/>
              </w:rPr>
              <w:t>solicitados</w:t>
            </w:r>
            <w:r w:rsidRPr="00491A55">
              <w:rPr>
                <w:rFonts w:ascii="Arial Narrow" w:hAnsi="Arial Narrow" w:cs="Arial"/>
                <w:spacing w:val="3"/>
              </w:rPr>
              <w:t xml:space="preserve"> </w:t>
            </w:r>
            <w:r w:rsidRPr="00491A55">
              <w:rPr>
                <w:rFonts w:ascii="Arial Narrow" w:hAnsi="Arial Narrow" w:cs="Arial"/>
              </w:rPr>
              <w:t>para</w:t>
            </w:r>
            <w:r w:rsidRPr="00491A55">
              <w:rPr>
                <w:rFonts w:ascii="Arial Narrow" w:hAnsi="Arial Narrow" w:cs="Arial"/>
                <w:spacing w:val="4"/>
              </w:rPr>
              <w:t xml:space="preserve"> </w:t>
            </w:r>
            <w:r w:rsidRPr="00491A55">
              <w:rPr>
                <w:rFonts w:ascii="Arial Narrow" w:hAnsi="Arial Narrow" w:cs="Arial"/>
              </w:rPr>
              <w:t>sanar</w:t>
            </w:r>
            <w:r w:rsidRPr="00491A55">
              <w:rPr>
                <w:rFonts w:ascii="Arial Narrow" w:hAnsi="Arial Narrow" w:cs="Arial"/>
                <w:spacing w:val="3"/>
              </w:rPr>
              <w:t xml:space="preserve"> </w:t>
            </w:r>
            <w:r w:rsidRPr="00491A55">
              <w:rPr>
                <w:rFonts w:ascii="Arial Narrow" w:hAnsi="Arial Narrow" w:cs="Arial"/>
              </w:rPr>
              <w:t>as</w:t>
            </w:r>
            <w:r w:rsidRPr="00491A55">
              <w:rPr>
                <w:rFonts w:ascii="Arial Narrow" w:hAnsi="Arial Narrow" w:cs="Arial"/>
                <w:spacing w:val="4"/>
              </w:rPr>
              <w:t xml:space="preserve"> </w:t>
            </w:r>
            <w:r w:rsidRPr="00491A55">
              <w:rPr>
                <w:rFonts w:ascii="Arial Narrow" w:hAnsi="Arial Narrow" w:cs="Arial"/>
              </w:rPr>
              <w:t>inconsistências</w:t>
            </w:r>
            <w:r w:rsidRPr="00491A55">
              <w:rPr>
                <w:rFonts w:ascii="Arial Narrow" w:hAnsi="Arial Narrow" w:cs="Arial"/>
                <w:spacing w:val="3"/>
              </w:rPr>
              <w:t xml:space="preserve"> </w:t>
            </w:r>
            <w:r w:rsidRPr="00491A55">
              <w:rPr>
                <w:rFonts w:ascii="Arial Narrow" w:hAnsi="Arial Narrow" w:cs="Arial"/>
              </w:rPr>
              <w:t>ou</w:t>
            </w:r>
            <w:r w:rsidRPr="00491A55">
              <w:rPr>
                <w:rFonts w:ascii="Arial Narrow" w:hAnsi="Arial Narrow" w:cs="Arial"/>
                <w:spacing w:val="5"/>
              </w:rPr>
              <w:t xml:space="preserve"> </w:t>
            </w:r>
            <w:r w:rsidRPr="00491A55">
              <w:rPr>
                <w:rFonts w:ascii="Arial Narrow" w:hAnsi="Arial Narrow" w:cs="Arial"/>
              </w:rPr>
              <w:t>dúvidas</w:t>
            </w:r>
            <w:r w:rsidRPr="00491A55">
              <w:rPr>
                <w:rFonts w:ascii="Arial Narrow" w:hAnsi="Arial Narrow" w:cs="Arial"/>
                <w:spacing w:val="1"/>
              </w:rPr>
              <w:t xml:space="preserve"> </w:t>
            </w:r>
            <w:r w:rsidRPr="00491A55">
              <w:rPr>
                <w:rFonts w:ascii="Arial Narrow" w:hAnsi="Arial Narrow" w:cs="Arial"/>
              </w:rPr>
              <w:t>suscitadas</w:t>
            </w:r>
            <w:r w:rsidRPr="00491A55">
              <w:rPr>
                <w:rFonts w:ascii="Arial Narrow" w:hAnsi="Arial Narrow" w:cs="Arial"/>
                <w:spacing w:val="7"/>
              </w:rPr>
              <w:t xml:space="preserve"> </w:t>
            </w:r>
            <w:r w:rsidRPr="00491A55">
              <w:rPr>
                <w:rFonts w:ascii="Arial Narrow" w:hAnsi="Arial Narrow" w:cs="Arial"/>
              </w:rPr>
              <w:t>durante</w:t>
            </w:r>
            <w:r w:rsidRPr="00491A55">
              <w:rPr>
                <w:rFonts w:ascii="Arial Narrow" w:hAnsi="Arial Narrow" w:cs="Arial"/>
                <w:spacing w:val="10"/>
              </w:rPr>
              <w:t xml:space="preserve"> </w:t>
            </w:r>
            <w:r w:rsidRPr="00491A55">
              <w:rPr>
                <w:rFonts w:ascii="Arial Narrow" w:hAnsi="Arial Narrow" w:cs="Arial"/>
              </w:rPr>
              <w:t>a</w:t>
            </w:r>
            <w:r w:rsidRPr="00491A55">
              <w:rPr>
                <w:rFonts w:ascii="Arial Narrow" w:hAnsi="Arial Narrow" w:cs="Arial"/>
                <w:spacing w:val="9"/>
              </w:rPr>
              <w:t xml:space="preserve"> </w:t>
            </w:r>
            <w:r w:rsidRPr="00491A55">
              <w:rPr>
                <w:rFonts w:ascii="Arial Narrow" w:hAnsi="Arial Narrow" w:cs="Arial"/>
              </w:rPr>
              <w:t>análise</w:t>
            </w:r>
            <w:r w:rsidRPr="00491A55">
              <w:rPr>
                <w:rFonts w:ascii="Arial Narrow" w:hAnsi="Arial Narrow" w:cs="Arial"/>
                <w:spacing w:val="9"/>
              </w:rPr>
              <w:t xml:space="preserve"> </w:t>
            </w:r>
            <w:r w:rsidRPr="00491A55">
              <w:rPr>
                <w:rFonts w:ascii="Arial Narrow" w:hAnsi="Arial Narrow" w:cs="Arial"/>
              </w:rPr>
              <w:t>da</w:t>
            </w:r>
            <w:r w:rsidRPr="00491A55">
              <w:rPr>
                <w:rFonts w:ascii="Arial Narrow" w:hAnsi="Arial Narrow" w:cs="Arial"/>
                <w:spacing w:val="9"/>
              </w:rPr>
              <w:t xml:space="preserve"> </w:t>
            </w:r>
            <w:r w:rsidRPr="00491A55">
              <w:rPr>
                <w:rFonts w:ascii="Arial Narrow" w:hAnsi="Arial Narrow" w:cs="Arial"/>
              </w:rPr>
              <w:t>documentação(pontuação</w:t>
            </w:r>
          </w:p>
          <w:p w14:paraId="4C517F7A" w14:textId="77777777" w:rsidR="0032651F" w:rsidRPr="00491A55" w:rsidRDefault="0032651F" w:rsidP="00DB42FD">
            <w:pPr>
              <w:pStyle w:val="TableParagraph"/>
              <w:rPr>
                <w:rFonts w:ascii="Arial Narrow" w:hAnsi="Arial Narrow" w:cs="Arial"/>
              </w:rPr>
            </w:pPr>
            <w:r w:rsidRPr="00491A55">
              <w:rPr>
                <w:rFonts w:ascii="Arial Narrow" w:hAnsi="Arial Narrow" w:cs="Arial"/>
              </w:rPr>
              <w:t>por</w:t>
            </w:r>
            <w:r w:rsidRPr="00491A55">
              <w:rPr>
                <w:rFonts w:ascii="Arial Narrow" w:hAnsi="Arial Narrow" w:cs="Arial"/>
                <w:spacing w:val="4"/>
              </w:rPr>
              <w:t xml:space="preserve"> </w:t>
            </w:r>
            <w:r w:rsidRPr="00491A55">
              <w:rPr>
                <w:rFonts w:ascii="Arial Narrow" w:hAnsi="Arial Narrow" w:cs="Arial"/>
              </w:rPr>
              <w:t>cada</w:t>
            </w:r>
            <w:r w:rsidRPr="00491A55">
              <w:rPr>
                <w:rFonts w:ascii="Arial Narrow" w:hAnsi="Arial Narrow" w:cs="Arial"/>
                <w:spacing w:val="5"/>
              </w:rPr>
              <w:t xml:space="preserve"> </w:t>
            </w:r>
            <w:r w:rsidRPr="00491A55">
              <w:rPr>
                <w:rFonts w:ascii="Arial Narrow" w:hAnsi="Arial Narrow" w:cs="Arial"/>
              </w:rPr>
              <w:t>dia</w:t>
            </w:r>
            <w:r w:rsidRPr="00491A55">
              <w:rPr>
                <w:rFonts w:ascii="Arial Narrow" w:hAnsi="Arial Narrow" w:cs="Arial"/>
                <w:spacing w:val="4"/>
              </w:rPr>
              <w:t xml:space="preserve"> </w:t>
            </w:r>
            <w:r w:rsidRPr="00491A55">
              <w:rPr>
                <w:rFonts w:ascii="Arial Narrow" w:hAnsi="Arial Narrow" w:cs="Arial"/>
              </w:rPr>
              <w:t>de</w:t>
            </w:r>
            <w:r w:rsidRPr="00491A55">
              <w:rPr>
                <w:rFonts w:ascii="Arial Narrow" w:hAnsi="Arial Narrow" w:cs="Arial"/>
                <w:spacing w:val="5"/>
              </w:rPr>
              <w:t xml:space="preserve"> </w:t>
            </w:r>
            <w:r w:rsidRPr="00491A55">
              <w:rPr>
                <w:rFonts w:ascii="Arial Narrow" w:hAnsi="Arial Narrow" w:cs="Arial"/>
              </w:rPr>
              <w:t>atraso).</w:t>
            </w:r>
          </w:p>
        </w:tc>
        <w:tc>
          <w:tcPr>
            <w:tcW w:w="1701" w:type="dxa"/>
          </w:tcPr>
          <w:p w14:paraId="6D9458F0" w14:textId="77777777" w:rsidR="0032651F" w:rsidRPr="00491A55" w:rsidRDefault="0032651F" w:rsidP="00DB42FD">
            <w:pPr>
              <w:pStyle w:val="TableParagraph"/>
              <w:jc w:val="center"/>
              <w:rPr>
                <w:rFonts w:ascii="Arial Narrow" w:hAnsi="Arial Narrow" w:cs="Arial"/>
                <w:b/>
              </w:rPr>
            </w:pPr>
          </w:p>
          <w:p w14:paraId="6F24E56C" w14:textId="77777777" w:rsidR="0032651F" w:rsidRPr="00491A55" w:rsidRDefault="0032651F" w:rsidP="00DB42FD">
            <w:pPr>
              <w:pStyle w:val="TableParagraph"/>
              <w:jc w:val="center"/>
              <w:rPr>
                <w:rFonts w:ascii="Arial Narrow" w:hAnsi="Arial Narrow" w:cs="Arial"/>
                <w:b/>
              </w:rPr>
            </w:pPr>
          </w:p>
          <w:p w14:paraId="75825259"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239E12C0" w14:textId="77777777" w:rsidR="0032651F" w:rsidRPr="00491A55" w:rsidRDefault="0032651F" w:rsidP="00DB42FD">
            <w:pPr>
              <w:pStyle w:val="TableParagraph"/>
              <w:jc w:val="center"/>
              <w:rPr>
                <w:rFonts w:ascii="Arial Narrow" w:hAnsi="Arial Narrow" w:cs="Arial"/>
                <w:b/>
              </w:rPr>
            </w:pPr>
          </w:p>
          <w:p w14:paraId="02421151" w14:textId="77777777" w:rsidR="0032651F" w:rsidRPr="00491A55" w:rsidRDefault="0032651F" w:rsidP="00DB42FD">
            <w:pPr>
              <w:pStyle w:val="TableParagraph"/>
              <w:jc w:val="center"/>
              <w:rPr>
                <w:rFonts w:ascii="Arial Narrow" w:hAnsi="Arial Narrow" w:cs="Arial"/>
                <w:b/>
              </w:rPr>
            </w:pPr>
          </w:p>
          <w:p w14:paraId="3B9F016E"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61BE9AFD" w14:textId="77777777" w:rsidTr="00DB42FD">
        <w:trPr>
          <w:trHeight w:val="297"/>
          <w:jc w:val="center"/>
        </w:trPr>
        <w:tc>
          <w:tcPr>
            <w:tcW w:w="843" w:type="dxa"/>
          </w:tcPr>
          <w:p w14:paraId="40D598DB"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2</w:t>
            </w:r>
          </w:p>
        </w:tc>
        <w:tc>
          <w:tcPr>
            <w:tcW w:w="5812" w:type="dxa"/>
          </w:tcPr>
          <w:p w14:paraId="5D55E8B7" w14:textId="77777777" w:rsidR="0032651F" w:rsidRPr="00491A55" w:rsidRDefault="0032651F" w:rsidP="00DB42FD">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5"/>
              </w:rPr>
              <w:t xml:space="preserve"> </w:t>
            </w:r>
            <w:r w:rsidRPr="00491A55">
              <w:rPr>
                <w:rFonts w:ascii="Arial Narrow" w:hAnsi="Arial Narrow" w:cs="Arial"/>
              </w:rPr>
              <w:t>no</w:t>
            </w:r>
            <w:r w:rsidRPr="00491A55">
              <w:rPr>
                <w:rFonts w:ascii="Arial Narrow" w:hAnsi="Arial Narrow" w:cs="Arial"/>
                <w:spacing w:val="7"/>
              </w:rPr>
              <w:t xml:space="preserve"> </w:t>
            </w:r>
            <w:r w:rsidRPr="00491A55">
              <w:rPr>
                <w:rFonts w:ascii="Arial Narrow" w:hAnsi="Arial Narrow" w:cs="Arial"/>
              </w:rPr>
              <w:t>processo</w:t>
            </w:r>
            <w:r w:rsidRPr="00491A55">
              <w:rPr>
                <w:rFonts w:ascii="Arial Narrow" w:hAnsi="Arial Narrow" w:cs="Arial"/>
                <w:spacing w:val="7"/>
              </w:rPr>
              <w:t xml:space="preserve"> </w:t>
            </w:r>
            <w:r w:rsidRPr="00491A55">
              <w:rPr>
                <w:rFonts w:ascii="Arial Narrow" w:hAnsi="Arial Narrow" w:cs="Arial"/>
              </w:rPr>
              <w:t>de</w:t>
            </w:r>
            <w:r w:rsidRPr="00491A55">
              <w:rPr>
                <w:rFonts w:ascii="Arial Narrow" w:hAnsi="Arial Narrow" w:cs="Arial"/>
                <w:spacing w:val="5"/>
              </w:rPr>
              <w:t xml:space="preserve"> </w:t>
            </w:r>
            <w:r w:rsidRPr="00491A55">
              <w:rPr>
                <w:rFonts w:ascii="Arial Narrow" w:hAnsi="Arial Narrow" w:cs="Arial"/>
              </w:rPr>
              <w:t>leitura</w:t>
            </w:r>
            <w:r w:rsidRPr="00491A55">
              <w:rPr>
                <w:rFonts w:ascii="Arial Narrow" w:hAnsi="Arial Narrow" w:cs="Arial"/>
                <w:spacing w:val="6"/>
              </w:rPr>
              <w:t xml:space="preserve"> </w:t>
            </w:r>
            <w:r w:rsidRPr="00491A55">
              <w:rPr>
                <w:rFonts w:ascii="Arial Narrow" w:hAnsi="Arial Narrow" w:cs="Arial"/>
              </w:rPr>
              <w:t>dos</w:t>
            </w:r>
            <w:r w:rsidRPr="00491A55">
              <w:rPr>
                <w:rFonts w:ascii="Arial Narrow" w:hAnsi="Arial Narrow" w:cs="Arial"/>
                <w:spacing w:val="6"/>
              </w:rPr>
              <w:t xml:space="preserve"> </w:t>
            </w:r>
            <w:r w:rsidRPr="00491A55">
              <w:rPr>
                <w:rFonts w:ascii="Arial Narrow" w:hAnsi="Arial Narrow" w:cs="Arial"/>
              </w:rPr>
              <w:t>caracteres</w:t>
            </w:r>
            <w:r w:rsidRPr="00491A55">
              <w:rPr>
                <w:rFonts w:ascii="Arial Narrow" w:hAnsi="Arial Narrow" w:cs="Arial"/>
                <w:spacing w:val="6"/>
              </w:rPr>
              <w:t xml:space="preserve"> </w:t>
            </w:r>
            <w:r w:rsidRPr="00491A55">
              <w:rPr>
                <w:rFonts w:ascii="Arial Narrow" w:hAnsi="Arial Narrow" w:cs="Arial"/>
              </w:rPr>
              <w:t>OCR.</w:t>
            </w:r>
          </w:p>
        </w:tc>
        <w:tc>
          <w:tcPr>
            <w:tcW w:w="1701" w:type="dxa"/>
          </w:tcPr>
          <w:p w14:paraId="43CDA88B"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43C7C432"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39EAA33C" w14:textId="77777777" w:rsidTr="00DB42FD">
        <w:trPr>
          <w:trHeight w:val="484"/>
          <w:jc w:val="center"/>
        </w:trPr>
        <w:tc>
          <w:tcPr>
            <w:tcW w:w="843" w:type="dxa"/>
          </w:tcPr>
          <w:p w14:paraId="684CBA2B"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3</w:t>
            </w:r>
          </w:p>
        </w:tc>
        <w:tc>
          <w:tcPr>
            <w:tcW w:w="5812" w:type="dxa"/>
          </w:tcPr>
          <w:p w14:paraId="628EF0CA" w14:textId="77777777" w:rsidR="0032651F" w:rsidRPr="00491A55" w:rsidRDefault="0032651F" w:rsidP="00DB42FD">
            <w:pPr>
              <w:pStyle w:val="TableParagraph"/>
              <w:rPr>
                <w:rFonts w:ascii="Arial Narrow" w:hAnsi="Arial Narrow" w:cs="Arial"/>
              </w:rPr>
            </w:pPr>
            <w:r w:rsidRPr="00491A55">
              <w:rPr>
                <w:rFonts w:ascii="Arial Narrow" w:hAnsi="Arial Narrow" w:cs="Arial"/>
              </w:rPr>
              <w:t>Atraso</w:t>
            </w:r>
            <w:r w:rsidRPr="00491A55">
              <w:rPr>
                <w:rFonts w:ascii="Arial Narrow" w:hAnsi="Arial Narrow" w:cs="Arial"/>
                <w:spacing w:val="8"/>
              </w:rPr>
              <w:t xml:space="preserve"> </w:t>
            </w:r>
            <w:r w:rsidRPr="00491A55">
              <w:rPr>
                <w:rFonts w:ascii="Arial Narrow" w:hAnsi="Arial Narrow" w:cs="Arial"/>
              </w:rPr>
              <w:t>na</w:t>
            </w:r>
            <w:r w:rsidRPr="00491A55">
              <w:rPr>
                <w:rFonts w:ascii="Arial Narrow" w:hAnsi="Arial Narrow" w:cs="Arial"/>
                <w:spacing w:val="6"/>
              </w:rPr>
              <w:t xml:space="preserve"> </w:t>
            </w:r>
            <w:r w:rsidRPr="00491A55">
              <w:rPr>
                <w:rFonts w:ascii="Arial Narrow" w:hAnsi="Arial Narrow" w:cs="Arial"/>
              </w:rPr>
              <w:t>entrega</w:t>
            </w:r>
            <w:r w:rsidRPr="00491A55">
              <w:rPr>
                <w:rFonts w:ascii="Arial Narrow" w:hAnsi="Arial Narrow" w:cs="Arial"/>
                <w:spacing w:val="7"/>
              </w:rPr>
              <w:t xml:space="preserve"> </w:t>
            </w:r>
            <w:r w:rsidRPr="00491A55">
              <w:rPr>
                <w:rFonts w:ascii="Arial Narrow" w:hAnsi="Arial Narrow" w:cs="Arial"/>
              </w:rPr>
              <w:t>dos</w:t>
            </w:r>
            <w:r w:rsidRPr="00491A55">
              <w:rPr>
                <w:rFonts w:ascii="Arial Narrow" w:hAnsi="Arial Narrow" w:cs="Arial"/>
                <w:spacing w:val="7"/>
              </w:rPr>
              <w:t xml:space="preserve"> </w:t>
            </w:r>
            <w:r w:rsidRPr="00491A55">
              <w:rPr>
                <w:rFonts w:ascii="Arial Narrow" w:hAnsi="Arial Narrow" w:cs="Arial"/>
              </w:rPr>
              <w:t>microfilmes</w:t>
            </w:r>
            <w:r w:rsidRPr="00491A55">
              <w:rPr>
                <w:rFonts w:ascii="Arial Narrow" w:hAnsi="Arial Narrow" w:cs="Arial"/>
                <w:spacing w:val="7"/>
              </w:rPr>
              <w:t xml:space="preserve"> </w:t>
            </w:r>
            <w:r w:rsidRPr="00491A55">
              <w:rPr>
                <w:rFonts w:ascii="Arial Narrow" w:hAnsi="Arial Narrow" w:cs="Arial"/>
              </w:rPr>
              <w:t>(pontuação</w:t>
            </w:r>
            <w:r w:rsidRPr="00491A55">
              <w:rPr>
                <w:rFonts w:ascii="Arial Narrow" w:hAnsi="Arial Narrow" w:cs="Arial"/>
                <w:spacing w:val="8"/>
              </w:rPr>
              <w:t xml:space="preserve"> </w:t>
            </w:r>
            <w:r w:rsidRPr="00491A55">
              <w:rPr>
                <w:rFonts w:ascii="Arial Narrow" w:hAnsi="Arial Narrow" w:cs="Arial"/>
              </w:rPr>
              <w:t>por</w:t>
            </w:r>
            <w:r w:rsidRPr="00491A55">
              <w:rPr>
                <w:rFonts w:ascii="Arial Narrow" w:hAnsi="Arial Narrow" w:cs="Arial"/>
                <w:spacing w:val="7"/>
              </w:rPr>
              <w:t xml:space="preserve"> </w:t>
            </w:r>
            <w:r w:rsidRPr="00491A55">
              <w:rPr>
                <w:rFonts w:ascii="Arial Narrow" w:hAnsi="Arial Narrow" w:cs="Arial"/>
              </w:rPr>
              <w:t>cada</w:t>
            </w:r>
          </w:p>
          <w:p w14:paraId="20B8682D" w14:textId="77777777" w:rsidR="0032651F" w:rsidRPr="00491A55" w:rsidRDefault="0032651F" w:rsidP="00DB42FD">
            <w:pPr>
              <w:pStyle w:val="TableParagraph"/>
              <w:rPr>
                <w:rFonts w:ascii="Arial Narrow" w:hAnsi="Arial Narrow" w:cs="Arial"/>
              </w:rPr>
            </w:pPr>
            <w:r w:rsidRPr="00491A55">
              <w:rPr>
                <w:rFonts w:ascii="Arial Narrow" w:hAnsi="Arial Narrow" w:cs="Arial"/>
              </w:rPr>
              <w:t>dia</w:t>
            </w:r>
            <w:r w:rsidRPr="00491A55">
              <w:rPr>
                <w:rFonts w:ascii="Arial Narrow" w:hAnsi="Arial Narrow" w:cs="Arial"/>
                <w:spacing w:val="4"/>
              </w:rPr>
              <w:t xml:space="preserve"> </w:t>
            </w:r>
            <w:r w:rsidRPr="00491A55">
              <w:rPr>
                <w:rFonts w:ascii="Arial Narrow" w:hAnsi="Arial Narrow" w:cs="Arial"/>
              </w:rPr>
              <w:t>de</w:t>
            </w:r>
            <w:r w:rsidRPr="00491A55">
              <w:rPr>
                <w:rFonts w:ascii="Arial Narrow" w:hAnsi="Arial Narrow" w:cs="Arial"/>
                <w:spacing w:val="4"/>
              </w:rPr>
              <w:t xml:space="preserve"> </w:t>
            </w:r>
            <w:r w:rsidRPr="00491A55">
              <w:rPr>
                <w:rFonts w:ascii="Arial Narrow" w:hAnsi="Arial Narrow" w:cs="Arial"/>
              </w:rPr>
              <w:t>atraso).</w:t>
            </w:r>
          </w:p>
        </w:tc>
        <w:tc>
          <w:tcPr>
            <w:tcW w:w="1701" w:type="dxa"/>
          </w:tcPr>
          <w:p w14:paraId="5D814450"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43269338"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15BB0F4E" w14:textId="77777777" w:rsidTr="00DB42FD">
        <w:trPr>
          <w:trHeight w:val="297"/>
          <w:jc w:val="center"/>
        </w:trPr>
        <w:tc>
          <w:tcPr>
            <w:tcW w:w="843" w:type="dxa"/>
          </w:tcPr>
          <w:p w14:paraId="7985111B"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4</w:t>
            </w:r>
          </w:p>
        </w:tc>
        <w:tc>
          <w:tcPr>
            <w:tcW w:w="5812" w:type="dxa"/>
          </w:tcPr>
          <w:p w14:paraId="00EE30A0" w14:textId="77777777" w:rsidR="0032651F" w:rsidRPr="00491A55" w:rsidRDefault="0032651F" w:rsidP="00DB42FD">
            <w:pPr>
              <w:pStyle w:val="TableParagraph"/>
              <w:rPr>
                <w:rFonts w:ascii="Arial Narrow" w:hAnsi="Arial Narrow" w:cs="Arial"/>
              </w:rPr>
            </w:pPr>
            <w:r w:rsidRPr="00491A55">
              <w:rPr>
                <w:rFonts w:ascii="Arial Narrow" w:hAnsi="Arial Narrow" w:cs="Arial"/>
              </w:rPr>
              <w:t>Preenchimento</w:t>
            </w:r>
            <w:r w:rsidRPr="00491A55">
              <w:rPr>
                <w:rFonts w:ascii="Arial Narrow" w:hAnsi="Arial Narrow" w:cs="Arial"/>
                <w:spacing w:val="9"/>
              </w:rPr>
              <w:t xml:space="preserve"> </w:t>
            </w:r>
            <w:r w:rsidRPr="00491A55">
              <w:rPr>
                <w:rFonts w:ascii="Arial Narrow" w:hAnsi="Arial Narrow" w:cs="Arial"/>
              </w:rPr>
              <w:t>incompleto</w:t>
            </w:r>
            <w:r w:rsidRPr="00491A55">
              <w:rPr>
                <w:rFonts w:ascii="Arial Narrow" w:hAnsi="Arial Narrow" w:cs="Arial"/>
                <w:spacing w:val="10"/>
              </w:rPr>
              <w:t xml:space="preserve"> </w:t>
            </w:r>
            <w:r w:rsidRPr="00491A55">
              <w:rPr>
                <w:rFonts w:ascii="Arial Narrow" w:hAnsi="Arial Narrow" w:cs="Arial"/>
              </w:rPr>
              <w:t>na</w:t>
            </w:r>
            <w:r w:rsidRPr="00491A55">
              <w:rPr>
                <w:rFonts w:ascii="Arial Narrow" w:hAnsi="Arial Narrow" w:cs="Arial"/>
                <w:spacing w:val="8"/>
              </w:rPr>
              <w:t xml:space="preserve"> </w:t>
            </w:r>
            <w:r w:rsidRPr="00491A55">
              <w:rPr>
                <w:rFonts w:ascii="Arial Narrow" w:hAnsi="Arial Narrow" w:cs="Arial"/>
              </w:rPr>
              <w:t>tabela</w:t>
            </w:r>
            <w:r w:rsidRPr="00491A55">
              <w:rPr>
                <w:rFonts w:ascii="Arial Narrow" w:hAnsi="Arial Narrow" w:cs="Arial"/>
                <w:spacing w:val="8"/>
              </w:rPr>
              <w:t xml:space="preserve"> </w:t>
            </w:r>
            <w:r w:rsidRPr="00491A55">
              <w:rPr>
                <w:rFonts w:ascii="Arial Narrow" w:hAnsi="Arial Narrow" w:cs="Arial"/>
              </w:rPr>
              <w:t>de</w:t>
            </w:r>
            <w:r w:rsidRPr="00491A55">
              <w:rPr>
                <w:rFonts w:ascii="Arial Narrow" w:hAnsi="Arial Narrow" w:cs="Arial"/>
                <w:spacing w:val="9"/>
              </w:rPr>
              <w:t xml:space="preserve"> </w:t>
            </w:r>
            <w:r w:rsidRPr="00491A55">
              <w:rPr>
                <w:rFonts w:ascii="Arial Narrow" w:hAnsi="Arial Narrow" w:cs="Arial"/>
              </w:rPr>
              <w:t>metadados</w:t>
            </w:r>
          </w:p>
        </w:tc>
        <w:tc>
          <w:tcPr>
            <w:tcW w:w="1701" w:type="dxa"/>
          </w:tcPr>
          <w:p w14:paraId="4CCC0852"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4A681359"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1A8E2770" w14:textId="77777777" w:rsidTr="00DB42FD">
        <w:trPr>
          <w:trHeight w:val="297"/>
          <w:jc w:val="center"/>
        </w:trPr>
        <w:tc>
          <w:tcPr>
            <w:tcW w:w="843" w:type="dxa"/>
          </w:tcPr>
          <w:p w14:paraId="4446F23C"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5</w:t>
            </w:r>
          </w:p>
        </w:tc>
        <w:tc>
          <w:tcPr>
            <w:tcW w:w="5812" w:type="dxa"/>
          </w:tcPr>
          <w:p w14:paraId="70C7CBE6" w14:textId="77777777" w:rsidR="0032651F" w:rsidRPr="00491A55" w:rsidRDefault="0032651F" w:rsidP="00DB42FD">
            <w:pPr>
              <w:pStyle w:val="TableParagraph"/>
              <w:rPr>
                <w:rFonts w:ascii="Arial Narrow" w:hAnsi="Arial Narrow" w:cs="Arial"/>
              </w:rPr>
            </w:pPr>
            <w:r w:rsidRPr="00491A55">
              <w:rPr>
                <w:rFonts w:ascii="Arial Narrow" w:hAnsi="Arial Narrow" w:cs="Arial"/>
              </w:rPr>
              <w:t>Falha</w:t>
            </w:r>
            <w:r w:rsidRPr="00491A55">
              <w:rPr>
                <w:rFonts w:ascii="Arial Narrow" w:hAnsi="Arial Narrow" w:cs="Arial"/>
                <w:spacing w:val="5"/>
              </w:rPr>
              <w:t xml:space="preserve"> </w:t>
            </w:r>
            <w:r w:rsidRPr="00491A55">
              <w:rPr>
                <w:rFonts w:ascii="Arial Narrow" w:hAnsi="Arial Narrow" w:cs="Arial"/>
              </w:rPr>
              <w:t>na</w:t>
            </w:r>
            <w:r w:rsidRPr="00491A55">
              <w:rPr>
                <w:rFonts w:ascii="Arial Narrow" w:hAnsi="Arial Narrow" w:cs="Arial"/>
                <w:spacing w:val="6"/>
              </w:rPr>
              <w:t xml:space="preserve"> </w:t>
            </w:r>
            <w:r w:rsidRPr="00491A55">
              <w:rPr>
                <w:rFonts w:ascii="Arial Narrow" w:hAnsi="Arial Narrow" w:cs="Arial"/>
              </w:rPr>
              <w:t>certificação</w:t>
            </w:r>
            <w:r w:rsidRPr="00491A55">
              <w:rPr>
                <w:rFonts w:ascii="Arial Narrow" w:hAnsi="Arial Narrow" w:cs="Arial"/>
                <w:spacing w:val="6"/>
              </w:rPr>
              <w:t xml:space="preserve"> </w:t>
            </w:r>
            <w:r w:rsidRPr="00491A55">
              <w:rPr>
                <w:rFonts w:ascii="Arial Narrow" w:hAnsi="Arial Narrow" w:cs="Arial"/>
              </w:rPr>
              <w:t>digital.</w:t>
            </w:r>
          </w:p>
        </w:tc>
        <w:tc>
          <w:tcPr>
            <w:tcW w:w="1701" w:type="dxa"/>
          </w:tcPr>
          <w:p w14:paraId="3BE62A2B"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07EC97F4"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2D91C352" w14:textId="77777777" w:rsidTr="00DB42FD">
        <w:trPr>
          <w:trHeight w:val="486"/>
          <w:jc w:val="center"/>
        </w:trPr>
        <w:tc>
          <w:tcPr>
            <w:tcW w:w="843" w:type="dxa"/>
          </w:tcPr>
          <w:p w14:paraId="5A8BA53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6</w:t>
            </w:r>
          </w:p>
        </w:tc>
        <w:tc>
          <w:tcPr>
            <w:tcW w:w="5812" w:type="dxa"/>
          </w:tcPr>
          <w:p w14:paraId="3A4E0B4B" w14:textId="77777777" w:rsidR="0032651F" w:rsidRPr="00491A55" w:rsidRDefault="0032651F" w:rsidP="00DB42FD">
            <w:pPr>
              <w:pStyle w:val="TableParagraph"/>
              <w:rPr>
                <w:rFonts w:ascii="Arial Narrow" w:hAnsi="Arial Narrow" w:cs="Arial"/>
              </w:rPr>
            </w:pPr>
            <w:r w:rsidRPr="00491A55">
              <w:rPr>
                <w:rFonts w:ascii="Arial Narrow" w:hAnsi="Arial Narrow" w:cs="Arial"/>
              </w:rPr>
              <w:t>Ultrapassar</w:t>
            </w:r>
            <w:r w:rsidRPr="00491A55">
              <w:rPr>
                <w:rFonts w:ascii="Arial Narrow" w:hAnsi="Arial Narrow" w:cs="Arial"/>
                <w:spacing w:val="6"/>
              </w:rPr>
              <w:t xml:space="preserve"> </w:t>
            </w:r>
            <w:r w:rsidRPr="00491A55">
              <w:rPr>
                <w:rFonts w:ascii="Arial Narrow" w:hAnsi="Arial Narrow" w:cs="Arial"/>
              </w:rPr>
              <w:t>o</w:t>
            </w:r>
            <w:r w:rsidRPr="00491A55">
              <w:rPr>
                <w:rFonts w:ascii="Arial Narrow" w:hAnsi="Arial Narrow" w:cs="Arial"/>
                <w:spacing w:val="7"/>
              </w:rPr>
              <w:t xml:space="preserve"> </w:t>
            </w:r>
            <w:r w:rsidRPr="00491A55">
              <w:rPr>
                <w:rFonts w:ascii="Arial Narrow" w:hAnsi="Arial Narrow" w:cs="Arial"/>
              </w:rPr>
              <w:t>prazo</w:t>
            </w:r>
            <w:r w:rsidRPr="00491A55">
              <w:rPr>
                <w:rFonts w:ascii="Arial Narrow" w:hAnsi="Arial Narrow" w:cs="Arial"/>
                <w:spacing w:val="7"/>
              </w:rPr>
              <w:t xml:space="preserve"> </w:t>
            </w:r>
            <w:r w:rsidRPr="00491A55">
              <w:rPr>
                <w:rFonts w:ascii="Arial Narrow" w:hAnsi="Arial Narrow" w:cs="Arial"/>
              </w:rPr>
              <w:t>de</w:t>
            </w:r>
            <w:r w:rsidRPr="00491A55">
              <w:rPr>
                <w:rFonts w:ascii="Arial Narrow" w:hAnsi="Arial Narrow" w:cs="Arial"/>
                <w:spacing w:val="6"/>
              </w:rPr>
              <w:t xml:space="preserve"> </w:t>
            </w:r>
            <w:r w:rsidRPr="00491A55">
              <w:rPr>
                <w:rFonts w:ascii="Arial Narrow" w:hAnsi="Arial Narrow" w:cs="Arial"/>
              </w:rPr>
              <w:t>execução</w:t>
            </w:r>
            <w:r w:rsidRPr="00491A55">
              <w:rPr>
                <w:rFonts w:ascii="Arial Narrow" w:hAnsi="Arial Narrow" w:cs="Arial"/>
                <w:spacing w:val="7"/>
              </w:rPr>
              <w:t xml:space="preserve"> </w:t>
            </w:r>
            <w:r w:rsidRPr="00491A55">
              <w:rPr>
                <w:rFonts w:ascii="Arial Narrow" w:hAnsi="Arial Narrow" w:cs="Arial"/>
              </w:rPr>
              <w:t>definido</w:t>
            </w:r>
            <w:r w:rsidRPr="00491A55">
              <w:rPr>
                <w:rFonts w:ascii="Arial Narrow" w:hAnsi="Arial Narrow" w:cs="Arial"/>
                <w:spacing w:val="7"/>
              </w:rPr>
              <w:t xml:space="preserve"> </w:t>
            </w:r>
            <w:r w:rsidRPr="00491A55">
              <w:rPr>
                <w:rFonts w:ascii="Arial Narrow" w:hAnsi="Arial Narrow" w:cs="Arial"/>
              </w:rPr>
              <w:t>no</w:t>
            </w:r>
          </w:p>
          <w:p w14:paraId="5F140DB1" w14:textId="77777777" w:rsidR="0032651F" w:rsidRPr="00491A55" w:rsidRDefault="0032651F" w:rsidP="00DB42FD">
            <w:pPr>
              <w:pStyle w:val="TableParagraph"/>
              <w:rPr>
                <w:rFonts w:ascii="Arial Narrow" w:hAnsi="Arial Narrow" w:cs="Arial"/>
              </w:rPr>
            </w:pPr>
            <w:r w:rsidRPr="00491A55">
              <w:rPr>
                <w:rFonts w:ascii="Arial Narrow" w:hAnsi="Arial Narrow" w:cs="Arial"/>
              </w:rPr>
              <w:t>cronograma.</w:t>
            </w:r>
          </w:p>
        </w:tc>
        <w:tc>
          <w:tcPr>
            <w:tcW w:w="1701" w:type="dxa"/>
          </w:tcPr>
          <w:p w14:paraId="1F5E2A2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Média</w:t>
            </w:r>
          </w:p>
        </w:tc>
        <w:tc>
          <w:tcPr>
            <w:tcW w:w="859" w:type="dxa"/>
          </w:tcPr>
          <w:p w14:paraId="7A83CE64"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5</w:t>
            </w:r>
          </w:p>
        </w:tc>
      </w:tr>
      <w:tr w:rsidR="008E6214" w:rsidRPr="00491A55" w14:paraId="4152B82C" w14:textId="77777777" w:rsidTr="00DB42FD">
        <w:trPr>
          <w:trHeight w:val="536"/>
          <w:jc w:val="center"/>
        </w:trPr>
        <w:tc>
          <w:tcPr>
            <w:tcW w:w="843" w:type="dxa"/>
          </w:tcPr>
          <w:p w14:paraId="4BFEF755"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7</w:t>
            </w:r>
          </w:p>
        </w:tc>
        <w:tc>
          <w:tcPr>
            <w:tcW w:w="5812" w:type="dxa"/>
          </w:tcPr>
          <w:p w14:paraId="0F6349DB" w14:textId="37870899" w:rsidR="0032651F" w:rsidRPr="00491A55" w:rsidRDefault="0032651F" w:rsidP="00DB42FD">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8"/>
              </w:rPr>
              <w:t xml:space="preserve"> </w:t>
            </w:r>
            <w:r w:rsidRPr="00491A55">
              <w:rPr>
                <w:rFonts w:ascii="Arial Narrow" w:hAnsi="Arial Narrow" w:cs="Arial"/>
              </w:rPr>
              <w:t>fornecer,</w:t>
            </w:r>
            <w:r w:rsidRPr="00491A55">
              <w:rPr>
                <w:rFonts w:ascii="Arial Narrow" w:hAnsi="Arial Narrow" w:cs="Arial"/>
                <w:spacing w:val="9"/>
              </w:rPr>
              <w:t xml:space="preserve"> </w:t>
            </w:r>
            <w:r w:rsidRPr="00491A55">
              <w:rPr>
                <w:rFonts w:ascii="Arial Narrow" w:hAnsi="Arial Narrow" w:cs="Arial"/>
              </w:rPr>
              <w:t>quando</w:t>
            </w:r>
            <w:r w:rsidRPr="00491A55">
              <w:rPr>
                <w:rFonts w:ascii="Arial Narrow" w:hAnsi="Arial Narrow" w:cs="Arial"/>
                <w:spacing w:val="9"/>
              </w:rPr>
              <w:t xml:space="preserve"> </w:t>
            </w:r>
            <w:r w:rsidRPr="00491A55">
              <w:rPr>
                <w:rFonts w:ascii="Arial Narrow" w:hAnsi="Arial Narrow" w:cs="Arial"/>
              </w:rPr>
              <w:t>solicitado</w:t>
            </w:r>
            <w:r w:rsidRPr="00491A55">
              <w:rPr>
                <w:rFonts w:ascii="Arial Narrow" w:hAnsi="Arial Narrow" w:cs="Arial"/>
                <w:spacing w:val="9"/>
              </w:rPr>
              <w:t xml:space="preserve"> </w:t>
            </w:r>
            <w:r w:rsidRPr="00491A55">
              <w:rPr>
                <w:rFonts w:ascii="Arial Narrow" w:hAnsi="Arial Narrow" w:cs="Arial"/>
              </w:rPr>
              <w:t>pel</w:t>
            </w:r>
            <w:r w:rsidR="00DF0885" w:rsidRPr="00491A55">
              <w:rPr>
                <w:rFonts w:ascii="Arial Narrow" w:hAnsi="Arial Narrow" w:cs="Arial"/>
              </w:rPr>
              <w:t>o CONTRATANTE</w:t>
            </w:r>
            <w:r w:rsidRPr="00491A55">
              <w:rPr>
                <w:rFonts w:ascii="Arial Narrow" w:hAnsi="Arial Narrow" w:cs="Arial"/>
              </w:rPr>
              <w:t>,</w:t>
            </w:r>
          </w:p>
          <w:p w14:paraId="6F14FF18" w14:textId="77777777" w:rsidR="0032651F" w:rsidRPr="00491A55" w:rsidRDefault="0032651F" w:rsidP="00DB42FD">
            <w:pPr>
              <w:pStyle w:val="TableParagraph"/>
              <w:rPr>
                <w:rFonts w:ascii="Arial Narrow" w:hAnsi="Arial Narrow" w:cs="Arial"/>
              </w:rPr>
            </w:pPr>
            <w:r w:rsidRPr="00491A55">
              <w:rPr>
                <w:rFonts w:ascii="Arial Narrow" w:hAnsi="Arial Narrow" w:cs="Arial"/>
              </w:rPr>
              <w:t>relatórios</w:t>
            </w:r>
            <w:r w:rsidRPr="00491A55">
              <w:rPr>
                <w:rFonts w:ascii="Arial Narrow" w:hAnsi="Arial Narrow" w:cs="Arial"/>
                <w:spacing w:val="7"/>
              </w:rPr>
              <w:t xml:space="preserve"> </w:t>
            </w:r>
            <w:r w:rsidRPr="00491A55">
              <w:rPr>
                <w:rFonts w:ascii="Arial Narrow" w:hAnsi="Arial Narrow" w:cs="Arial"/>
              </w:rPr>
              <w:t>dentro</w:t>
            </w:r>
            <w:r w:rsidRPr="00491A55">
              <w:rPr>
                <w:rFonts w:ascii="Arial Narrow" w:hAnsi="Arial Narrow" w:cs="Arial"/>
                <w:spacing w:val="9"/>
              </w:rPr>
              <w:t xml:space="preserve"> </w:t>
            </w:r>
            <w:r w:rsidRPr="00491A55">
              <w:rPr>
                <w:rFonts w:ascii="Arial Narrow" w:hAnsi="Arial Narrow" w:cs="Arial"/>
              </w:rPr>
              <w:t>dos</w:t>
            </w:r>
            <w:r w:rsidRPr="00491A55">
              <w:rPr>
                <w:rFonts w:ascii="Arial Narrow" w:hAnsi="Arial Narrow" w:cs="Arial"/>
                <w:spacing w:val="8"/>
              </w:rPr>
              <w:t xml:space="preserve"> </w:t>
            </w:r>
            <w:r w:rsidRPr="00491A55">
              <w:rPr>
                <w:rFonts w:ascii="Arial Narrow" w:hAnsi="Arial Narrow" w:cs="Arial"/>
              </w:rPr>
              <w:t>prazos</w:t>
            </w:r>
            <w:r w:rsidRPr="00491A55">
              <w:rPr>
                <w:rFonts w:ascii="Arial Narrow" w:hAnsi="Arial Narrow" w:cs="Arial"/>
                <w:spacing w:val="7"/>
              </w:rPr>
              <w:t xml:space="preserve"> </w:t>
            </w:r>
            <w:r w:rsidRPr="00491A55">
              <w:rPr>
                <w:rFonts w:ascii="Arial Narrow" w:hAnsi="Arial Narrow" w:cs="Arial"/>
              </w:rPr>
              <w:t>estipulados.</w:t>
            </w:r>
          </w:p>
        </w:tc>
        <w:tc>
          <w:tcPr>
            <w:tcW w:w="1701" w:type="dxa"/>
          </w:tcPr>
          <w:p w14:paraId="138B1FD3"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Leve</w:t>
            </w:r>
          </w:p>
        </w:tc>
        <w:tc>
          <w:tcPr>
            <w:tcW w:w="859" w:type="dxa"/>
          </w:tcPr>
          <w:p w14:paraId="5B50AEE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1</w:t>
            </w:r>
          </w:p>
        </w:tc>
      </w:tr>
      <w:tr w:rsidR="008E6214" w:rsidRPr="00491A55" w14:paraId="39E67D79" w14:textId="77777777" w:rsidTr="00DB42FD">
        <w:trPr>
          <w:trHeight w:val="429"/>
          <w:jc w:val="center"/>
        </w:trPr>
        <w:tc>
          <w:tcPr>
            <w:tcW w:w="843" w:type="dxa"/>
          </w:tcPr>
          <w:p w14:paraId="1D704B2D"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8</w:t>
            </w:r>
          </w:p>
        </w:tc>
        <w:tc>
          <w:tcPr>
            <w:tcW w:w="5812" w:type="dxa"/>
          </w:tcPr>
          <w:p w14:paraId="7800B2FE" w14:textId="77777777" w:rsidR="0032651F" w:rsidRPr="00491A55" w:rsidRDefault="0032651F" w:rsidP="00DB42FD">
            <w:pPr>
              <w:pStyle w:val="TableParagraph"/>
              <w:rPr>
                <w:rFonts w:ascii="Arial Narrow" w:hAnsi="Arial Narrow" w:cs="Arial"/>
              </w:rPr>
            </w:pPr>
            <w:r w:rsidRPr="00491A55">
              <w:rPr>
                <w:rFonts w:ascii="Arial Narrow" w:hAnsi="Arial Narrow" w:cs="Arial"/>
              </w:rPr>
              <w:t>Erro</w:t>
            </w:r>
            <w:r w:rsidRPr="00491A55">
              <w:rPr>
                <w:rFonts w:ascii="Arial Narrow" w:hAnsi="Arial Narrow" w:cs="Arial"/>
                <w:spacing w:val="8"/>
              </w:rPr>
              <w:t xml:space="preserve"> </w:t>
            </w:r>
            <w:r w:rsidRPr="00491A55">
              <w:rPr>
                <w:rFonts w:ascii="Arial Narrow" w:hAnsi="Arial Narrow" w:cs="Arial"/>
              </w:rPr>
              <w:t>no</w:t>
            </w:r>
            <w:r w:rsidRPr="00491A55">
              <w:rPr>
                <w:rFonts w:ascii="Arial Narrow" w:hAnsi="Arial Narrow" w:cs="Arial"/>
                <w:spacing w:val="9"/>
              </w:rPr>
              <w:t xml:space="preserve"> </w:t>
            </w:r>
            <w:r w:rsidRPr="00491A55">
              <w:rPr>
                <w:rFonts w:ascii="Arial Narrow" w:hAnsi="Arial Narrow" w:cs="Arial"/>
              </w:rPr>
              <w:t>conteúdo</w:t>
            </w:r>
            <w:r w:rsidRPr="00491A55">
              <w:rPr>
                <w:rFonts w:ascii="Arial Narrow" w:hAnsi="Arial Narrow" w:cs="Arial"/>
                <w:spacing w:val="8"/>
              </w:rPr>
              <w:t xml:space="preserve"> </w:t>
            </w:r>
            <w:r w:rsidRPr="00491A55">
              <w:rPr>
                <w:rFonts w:ascii="Arial Narrow" w:hAnsi="Arial Narrow" w:cs="Arial"/>
              </w:rPr>
              <w:t>das</w:t>
            </w:r>
            <w:r w:rsidRPr="00491A55">
              <w:rPr>
                <w:rFonts w:ascii="Arial Narrow" w:hAnsi="Arial Narrow" w:cs="Arial"/>
                <w:spacing w:val="8"/>
              </w:rPr>
              <w:t xml:space="preserve"> </w:t>
            </w:r>
            <w:r w:rsidRPr="00491A55">
              <w:rPr>
                <w:rFonts w:ascii="Arial Narrow" w:hAnsi="Arial Narrow" w:cs="Arial"/>
              </w:rPr>
              <w:t>páginas</w:t>
            </w:r>
            <w:r w:rsidRPr="00491A55">
              <w:rPr>
                <w:rFonts w:ascii="Arial Narrow" w:hAnsi="Arial Narrow" w:cs="Arial"/>
                <w:spacing w:val="7"/>
              </w:rPr>
              <w:t xml:space="preserve"> </w:t>
            </w:r>
            <w:r w:rsidRPr="00491A55">
              <w:rPr>
                <w:rFonts w:ascii="Arial Narrow" w:hAnsi="Arial Narrow" w:cs="Arial"/>
              </w:rPr>
              <w:t>microfilmadas</w:t>
            </w:r>
          </w:p>
        </w:tc>
        <w:tc>
          <w:tcPr>
            <w:tcW w:w="1701" w:type="dxa"/>
          </w:tcPr>
          <w:p w14:paraId="4DDFBC93"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Média</w:t>
            </w:r>
          </w:p>
        </w:tc>
        <w:tc>
          <w:tcPr>
            <w:tcW w:w="859" w:type="dxa"/>
          </w:tcPr>
          <w:p w14:paraId="1B522873"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4</w:t>
            </w:r>
          </w:p>
        </w:tc>
      </w:tr>
      <w:tr w:rsidR="008E6214" w:rsidRPr="00491A55" w14:paraId="3FA4A95C" w14:textId="77777777" w:rsidTr="00DB42FD">
        <w:trPr>
          <w:trHeight w:val="297"/>
          <w:jc w:val="center"/>
        </w:trPr>
        <w:tc>
          <w:tcPr>
            <w:tcW w:w="843" w:type="dxa"/>
          </w:tcPr>
          <w:p w14:paraId="5A685F8D"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9</w:t>
            </w:r>
          </w:p>
        </w:tc>
        <w:tc>
          <w:tcPr>
            <w:tcW w:w="5812" w:type="dxa"/>
          </w:tcPr>
          <w:p w14:paraId="712680D5" w14:textId="77777777" w:rsidR="0032651F" w:rsidRPr="00491A55" w:rsidRDefault="0032651F" w:rsidP="00DB42FD">
            <w:pPr>
              <w:pStyle w:val="TableParagraph"/>
              <w:rPr>
                <w:rFonts w:ascii="Arial Narrow" w:hAnsi="Arial Narrow" w:cs="Arial"/>
              </w:rPr>
            </w:pPr>
            <w:r w:rsidRPr="00491A55">
              <w:rPr>
                <w:rFonts w:ascii="Arial Narrow" w:hAnsi="Arial Narrow" w:cs="Arial"/>
              </w:rPr>
              <w:t>Erro</w:t>
            </w:r>
            <w:r w:rsidRPr="00491A55">
              <w:rPr>
                <w:rFonts w:ascii="Arial Narrow" w:hAnsi="Arial Narrow" w:cs="Arial"/>
                <w:spacing w:val="8"/>
              </w:rPr>
              <w:t xml:space="preserve"> </w:t>
            </w:r>
            <w:r w:rsidRPr="00491A55">
              <w:rPr>
                <w:rFonts w:ascii="Arial Narrow" w:hAnsi="Arial Narrow" w:cs="Arial"/>
              </w:rPr>
              <w:t>na</w:t>
            </w:r>
            <w:r w:rsidRPr="00491A55">
              <w:rPr>
                <w:rFonts w:ascii="Arial Narrow" w:hAnsi="Arial Narrow" w:cs="Arial"/>
                <w:spacing w:val="6"/>
              </w:rPr>
              <w:t xml:space="preserve"> </w:t>
            </w:r>
            <w:r w:rsidRPr="00491A55">
              <w:rPr>
                <w:rFonts w:ascii="Arial Narrow" w:hAnsi="Arial Narrow" w:cs="Arial"/>
              </w:rPr>
              <w:t>ordem</w:t>
            </w:r>
            <w:r w:rsidRPr="00491A55">
              <w:rPr>
                <w:rFonts w:ascii="Arial Narrow" w:hAnsi="Arial Narrow" w:cs="Arial"/>
                <w:spacing w:val="7"/>
              </w:rPr>
              <w:t xml:space="preserve"> </w:t>
            </w:r>
            <w:r w:rsidRPr="00491A55">
              <w:rPr>
                <w:rFonts w:ascii="Arial Narrow" w:hAnsi="Arial Narrow" w:cs="Arial"/>
              </w:rPr>
              <w:t>das</w:t>
            </w:r>
            <w:r w:rsidRPr="00491A55">
              <w:rPr>
                <w:rFonts w:ascii="Arial Narrow" w:hAnsi="Arial Narrow" w:cs="Arial"/>
                <w:spacing w:val="7"/>
              </w:rPr>
              <w:t xml:space="preserve"> </w:t>
            </w:r>
            <w:r w:rsidRPr="00491A55">
              <w:rPr>
                <w:rFonts w:ascii="Arial Narrow" w:hAnsi="Arial Narrow" w:cs="Arial"/>
              </w:rPr>
              <w:t>páginas</w:t>
            </w:r>
            <w:r w:rsidRPr="00491A55">
              <w:rPr>
                <w:rFonts w:ascii="Arial Narrow" w:hAnsi="Arial Narrow" w:cs="Arial"/>
                <w:spacing w:val="7"/>
              </w:rPr>
              <w:t xml:space="preserve"> </w:t>
            </w:r>
            <w:r w:rsidRPr="00491A55">
              <w:rPr>
                <w:rFonts w:ascii="Arial Narrow" w:hAnsi="Arial Narrow" w:cs="Arial"/>
              </w:rPr>
              <w:t>microfilmadas</w:t>
            </w:r>
          </w:p>
        </w:tc>
        <w:tc>
          <w:tcPr>
            <w:tcW w:w="1701" w:type="dxa"/>
          </w:tcPr>
          <w:p w14:paraId="6D2958B2"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Média</w:t>
            </w:r>
          </w:p>
        </w:tc>
        <w:tc>
          <w:tcPr>
            <w:tcW w:w="859" w:type="dxa"/>
          </w:tcPr>
          <w:p w14:paraId="663CA57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4</w:t>
            </w:r>
          </w:p>
        </w:tc>
      </w:tr>
      <w:tr w:rsidR="008E6214" w:rsidRPr="00491A55" w14:paraId="4F48386A" w14:textId="77777777" w:rsidTr="00DB42FD">
        <w:trPr>
          <w:trHeight w:val="782"/>
          <w:jc w:val="center"/>
        </w:trPr>
        <w:tc>
          <w:tcPr>
            <w:tcW w:w="843" w:type="dxa"/>
          </w:tcPr>
          <w:p w14:paraId="2B02142D" w14:textId="77777777" w:rsidR="0032651F" w:rsidRPr="00491A55" w:rsidRDefault="0032651F" w:rsidP="00DB42FD">
            <w:pPr>
              <w:pStyle w:val="TableParagraph"/>
              <w:jc w:val="center"/>
              <w:rPr>
                <w:rFonts w:ascii="Arial Narrow" w:hAnsi="Arial Narrow" w:cs="Arial"/>
                <w:b/>
              </w:rPr>
            </w:pPr>
          </w:p>
          <w:p w14:paraId="09CCCF74"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10</w:t>
            </w:r>
          </w:p>
        </w:tc>
        <w:tc>
          <w:tcPr>
            <w:tcW w:w="5812" w:type="dxa"/>
          </w:tcPr>
          <w:p w14:paraId="113F4519" w14:textId="77777777" w:rsidR="0032651F" w:rsidRPr="00491A55" w:rsidRDefault="0032651F" w:rsidP="00DB42FD">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7"/>
              </w:rPr>
              <w:t xml:space="preserve"> </w:t>
            </w:r>
            <w:r w:rsidRPr="00491A55">
              <w:rPr>
                <w:rFonts w:ascii="Arial Narrow" w:hAnsi="Arial Narrow" w:cs="Arial"/>
              </w:rPr>
              <w:t>realizar</w:t>
            </w:r>
            <w:r w:rsidRPr="00491A55">
              <w:rPr>
                <w:rFonts w:ascii="Arial Narrow" w:hAnsi="Arial Narrow" w:cs="Arial"/>
                <w:spacing w:val="6"/>
              </w:rPr>
              <w:t xml:space="preserve"> </w:t>
            </w:r>
            <w:r w:rsidRPr="00491A55">
              <w:rPr>
                <w:rFonts w:ascii="Arial Narrow" w:hAnsi="Arial Narrow" w:cs="Arial"/>
              </w:rPr>
              <w:t>dentro</w:t>
            </w:r>
            <w:r w:rsidRPr="00491A55">
              <w:rPr>
                <w:rFonts w:ascii="Arial Narrow" w:hAnsi="Arial Narrow" w:cs="Arial"/>
                <w:spacing w:val="8"/>
              </w:rPr>
              <w:t xml:space="preserve"> </w:t>
            </w:r>
            <w:r w:rsidRPr="00491A55">
              <w:rPr>
                <w:rFonts w:ascii="Arial Narrow" w:hAnsi="Arial Narrow" w:cs="Arial"/>
              </w:rPr>
              <w:t>do</w:t>
            </w:r>
            <w:r w:rsidRPr="00491A55">
              <w:rPr>
                <w:rFonts w:ascii="Arial Narrow" w:hAnsi="Arial Narrow" w:cs="Arial"/>
                <w:spacing w:val="7"/>
              </w:rPr>
              <w:t xml:space="preserve"> </w:t>
            </w:r>
            <w:r w:rsidRPr="00491A55">
              <w:rPr>
                <w:rFonts w:ascii="Arial Narrow" w:hAnsi="Arial Narrow" w:cs="Arial"/>
              </w:rPr>
              <w:t>prazo</w:t>
            </w:r>
            <w:r w:rsidRPr="00491A55">
              <w:rPr>
                <w:rFonts w:ascii="Arial Narrow" w:hAnsi="Arial Narrow" w:cs="Arial"/>
                <w:spacing w:val="8"/>
              </w:rPr>
              <w:t xml:space="preserve"> </w:t>
            </w:r>
            <w:r w:rsidRPr="00491A55">
              <w:rPr>
                <w:rFonts w:ascii="Arial Narrow" w:hAnsi="Arial Narrow" w:cs="Arial"/>
              </w:rPr>
              <w:t>estipulado</w:t>
            </w:r>
            <w:r w:rsidRPr="00491A55">
              <w:rPr>
                <w:rFonts w:ascii="Arial Narrow" w:hAnsi="Arial Narrow" w:cs="Arial"/>
                <w:spacing w:val="7"/>
              </w:rPr>
              <w:t xml:space="preserve"> </w:t>
            </w:r>
            <w:r w:rsidRPr="00491A55">
              <w:rPr>
                <w:rFonts w:ascii="Arial Narrow" w:hAnsi="Arial Narrow" w:cs="Arial"/>
              </w:rPr>
              <w:t>notificações</w:t>
            </w:r>
            <w:r w:rsidRPr="00491A55">
              <w:rPr>
                <w:rFonts w:ascii="Arial Narrow" w:hAnsi="Arial Narrow" w:cs="Arial"/>
                <w:spacing w:val="7"/>
              </w:rPr>
              <w:t xml:space="preserve"> </w:t>
            </w:r>
            <w:r w:rsidRPr="00491A55">
              <w:rPr>
                <w:rFonts w:ascii="Arial Narrow" w:hAnsi="Arial Narrow" w:cs="Arial"/>
              </w:rPr>
              <w:t>em</w:t>
            </w:r>
          </w:p>
          <w:p w14:paraId="434A8D26" w14:textId="085736A0" w:rsidR="0032651F" w:rsidRPr="00491A55" w:rsidRDefault="0032651F" w:rsidP="00DB42FD">
            <w:pPr>
              <w:pStyle w:val="TableParagraph"/>
              <w:ind w:right="20"/>
              <w:rPr>
                <w:rFonts w:ascii="Arial Narrow" w:hAnsi="Arial Narrow" w:cs="Arial"/>
              </w:rPr>
            </w:pPr>
            <w:r w:rsidRPr="00491A55">
              <w:rPr>
                <w:rFonts w:ascii="Arial Narrow" w:hAnsi="Arial Narrow" w:cs="Arial"/>
              </w:rPr>
              <w:t>casos</w:t>
            </w:r>
            <w:r w:rsidRPr="00491A55">
              <w:rPr>
                <w:rFonts w:ascii="Arial Narrow" w:hAnsi="Arial Narrow" w:cs="Arial"/>
                <w:spacing w:val="1"/>
              </w:rPr>
              <w:t xml:space="preserve"> </w:t>
            </w:r>
            <w:r w:rsidRPr="00491A55">
              <w:rPr>
                <w:rFonts w:ascii="Arial Narrow" w:hAnsi="Arial Narrow" w:cs="Arial"/>
              </w:rPr>
              <w:t>de</w:t>
            </w:r>
            <w:r w:rsidRPr="00491A55">
              <w:rPr>
                <w:rFonts w:ascii="Arial Narrow" w:hAnsi="Arial Narrow" w:cs="Arial"/>
                <w:spacing w:val="1"/>
              </w:rPr>
              <w:t xml:space="preserve"> </w:t>
            </w:r>
            <w:r w:rsidRPr="00491A55">
              <w:rPr>
                <w:rFonts w:ascii="Arial Narrow" w:hAnsi="Arial Narrow" w:cs="Arial"/>
              </w:rPr>
              <w:t>danos</w:t>
            </w:r>
            <w:r w:rsidRPr="00491A55">
              <w:rPr>
                <w:rFonts w:ascii="Arial Narrow" w:hAnsi="Arial Narrow" w:cs="Arial"/>
                <w:spacing w:val="1"/>
              </w:rPr>
              <w:t xml:space="preserve"> </w:t>
            </w:r>
            <w:r w:rsidRPr="00491A55">
              <w:rPr>
                <w:rFonts w:ascii="Arial Narrow" w:hAnsi="Arial Narrow" w:cs="Arial"/>
              </w:rPr>
              <w:t>ou</w:t>
            </w:r>
            <w:r w:rsidRPr="00491A55">
              <w:rPr>
                <w:rFonts w:ascii="Arial Narrow" w:hAnsi="Arial Narrow" w:cs="Arial"/>
                <w:spacing w:val="1"/>
              </w:rPr>
              <w:t xml:space="preserve"> </w:t>
            </w:r>
            <w:r w:rsidRPr="00491A55">
              <w:rPr>
                <w:rFonts w:ascii="Arial Narrow" w:hAnsi="Arial Narrow" w:cs="Arial"/>
              </w:rPr>
              <w:t>anormalidades</w:t>
            </w:r>
            <w:r w:rsidRPr="00491A55">
              <w:rPr>
                <w:rFonts w:ascii="Arial Narrow" w:hAnsi="Arial Narrow" w:cs="Arial"/>
                <w:spacing w:val="50"/>
              </w:rPr>
              <w:t xml:space="preserve"> </w:t>
            </w:r>
            <w:r w:rsidRPr="00491A55">
              <w:rPr>
                <w:rFonts w:ascii="Arial Narrow" w:hAnsi="Arial Narrow" w:cs="Arial"/>
              </w:rPr>
              <w:t>causadas</w:t>
            </w:r>
            <w:r w:rsidRPr="00491A55">
              <w:rPr>
                <w:rFonts w:ascii="Arial Narrow" w:hAnsi="Arial Narrow" w:cs="Arial"/>
                <w:spacing w:val="50"/>
              </w:rPr>
              <w:t xml:space="preserve"> </w:t>
            </w:r>
            <w:r w:rsidRPr="00491A55">
              <w:rPr>
                <w:rFonts w:ascii="Arial Narrow" w:hAnsi="Arial Narrow" w:cs="Arial"/>
              </w:rPr>
              <w:t>ao</w:t>
            </w:r>
            <w:r w:rsidRPr="00491A55">
              <w:rPr>
                <w:rFonts w:ascii="Arial Narrow" w:hAnsi="Arial Narrow" w:cs="Arial"/>
                <w:spacing w:val="1"/>
              </w:rPr>
              <w:t xml:space="preserve"> </w:t>
            </w:r>
            <w:r w:rsidRPr="00491A55">
              <w:rPr>
                <w:rFonts w:ascii="Arial Narrow" w:hAnsi="Arial Narrow" w:cs="Arial"/>
              </w:rPr>
              <w:t>patrimônio</w:t>
            </w:r>
            <w:r w:rsidRPr="00491A55">
              <w:rPr>
                <w:rFonts w:ascii="Arial Narrow" w:hAnsi="Arial Narrow" w:cs="Arial"/>
                <w:spacing w:val="11"/>
              </w:rPr>
              <w:t xml:space="preserve"> </w:t>
            </w:r>
            <w:r w:rsidRPr="00491A55">
              <w:rPr>
                <w:rFonts w:ascii="Arial Narrow" w:hAnsi="Arial Narrow" w:cs="Arial"/>
              </w:rPr>
              <w:t>d</w:t>
            </w:r>
            <w:r w:rsidR="00DF0885" w:rsidRPr="00491A55">
              <w:rPr>
                <w:rFonts w:ascii="Arial Narrow" w:hAnsi="Arial Narrow" w:cs="Arial"/>
              </w:rPr>
              <w:t>o CONTRATANTE</w:t>
            </w:r>
            <w:r w:rsidRPr="00491A55">
              <w:rPr>
                <w:rFonts w:ascii="Arial Narrow" w:hAnsi="Arial Narrow" w:cs="Arial"/>
              </w:rPr>
              <w:t>,</w:t>
            </w:r>
            <w:r w:rsidRPr="00491A55">
              <w:rPr>
                <w:rFonts w:ascii="Arial Narrow" w:hAnsi="Arial Narrow" w:cs="Arial"/>
                <w:spacing w:val="11"/>
              </w:rPr>
              <w:t xml:space="preserve"> </w:t>
            </w:r>
            <w:r w:rsidRPr="00491A55">
              <w:rPr>
                <w:rFonts w:ascii="Arial Narrow" w:hAnsi="Arial Narrow" w:cs="Arial"/>
              </w:rPr>
              <w:t>conforme</w:t>
            </w:r>
            <w:r w:rsidRPr="00491A55">
              <w:rPr>
                <w:rFonts w:ascii="Arial Narrow" w:hAnsi="Arial Narrow" w:cs="Arial"/>
                <w:spacing w:val="11"/>
              </w:rPr>
              <w:t xml:space="preserve"> </w:t>
            </w:r>
            <w:r w:rsidRPr="00491A55">
              <w:rPr>
                <w:rFonts w:ascii="Arial Narrow" w:hAnsi="Arial Narrow" w:cs="Arial"/>
              </w:rPr>
              <w:t>prazos</w:t>
            </w:r>
            <w:r w:rsidRPr="00491A55">
              <w:rPr>
                <w:rFonts w:ascii="Arial Narrow" w:hAnsi="Arial Narrow" w:cs="Arial"/>
                <w:spacing w:val="10"/>
              </w:rPr>
              <w:t xml:space="preserve"> </w:t>
            </w:r>
            <w:r w:rsidRPr="00491A55">
              <w:rPr>
                <w:rFonts w:ascii="Arial Narrow" w:hAnsi="Arial Narrow" w:cs="Arial"/>
              </w:rPr>
              <w:t>estipulados.</w:t>
            </w:r>
          </w:p>
        </w:tc>
        <w:tc>
          <w:tcPr>
            <w:tcW w:w="1701" w:type="dxa"/>
          </w:tcPr>
          <w:p w14:paraId="1E15C612" w14:textId="77777777" w:rsidR="0032651F" w:rsidRPr="00491A55" w:rsidRDefault="0032651F" w:rsidP="00DB42FD">
            <w:pPr>
              <w:pStyle w:val="TableParagraph"/>
              <w:jc w:val="center"/>
              <w:rPr>
                <w:rFonts w:ascii="Arial Narrow" w:hAnsi="Arial Narrow" w:cs="Arial"/>
                <w:b/>
              </w:rPr>
            </w:pPr>
          </w:p>
          <w:p w14:paraId="445C5D28"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Média</w:t>
            </w:r>
          </w:p>
        </w:tc>
        <w:tc>
          <w:tcPr>
            <w:tcW w:w="859" w:type="dxa"/>
          </w:tcPr>
          <w:p w14:paraId="266E9F59" w14:textId="77777777" w:rsidR="0032651F" w:rsidRPr="00491A55" w:rsidRDefault="0032651F" w:rsidP="00DB42FD">
            <w:pPr>
              <w:pStyle w:val="TableParagraph"/>
              <w:jc w:val="center"/>
              <w:rPr>
                <w:rFonts w:ascii="Arial Narrow" w:hAnsi="Arial Narrow" w:cs="Arial"/>
                <w:b/>
              </w:rPr>
            </w:pPr>
          </w:p>
          <w:p w14:paraId="7CE3EEAC"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w w:val="102"/>
              </w:rPr>
              <w:t>4</w:t>
            </w:r>
          </w:p>
        </w:tc>
      </w:tr>
      <w:tr w:rsidR="008E6214" w:rsidRPr="00491A55" w14:paraId="0BCDB272" w14:textId="77777777" w:rsidTr="00DB42FD">
        <w:trPr>
          <w:trHeight w:val="597"/>
          <w:jc w:val="center"/>
        </w:trPr>
        <w:tc>
          <w:tcPr>
            <w:tcW w:w="843" w:type="dxa"/>
          </w:tcPr>
          <w:p w14:paraId="20A92522"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11</w:t>
            </w:r>
          </w:p>
        </w:tc>
        <w:tc>
          <w:tcPr>
            <w:tcW w:w="5812" w:type="dxa"/>
          </w:tcPr>
          <w:p w14:paraId="14024F0A" w14:textId="77777777" w:rsidR="0032651F" w:rsidRPr="00491A55" w:rsidRDefault="0032651F" w:rsidP="00DB42FD">
            <w:pPr>
              <w:pStyle w:val="TableParagraph"/>
              <w:rPr>
                <w:rFonts w:ascii="Arial Narrow" w:hAnsi="Arial Narrow" w:cs="Arial"/>
              </w:rPr>
            </w:pPr>
            <w:r w:rsidRPr="00491A55">
              <w:rPr>
                <w:rFonts w:ascii="Arial Narrow" w:hAnsi="Arial Narrow" w:cs="Arial"/>
              </w:rPr>
              <w:t>Recusar-se</w:t>
            </w:r>
            <w:r w:rsidRPr="00491A55">
              <w:rPr>
                <w:rFonts w:ascii="Arial Narrow" w:hAnsi="Arial Narrow" w:cs="Arial"/>
                <w:spacing w:val="6"/>
              </w:rPr>
              <w:t xml:space="preserve"> </w:t>
            </w:r>
            <w:r w:rsidRPr="00491A55">
              <w:rPr>
                <w:rFonts w:ascii="Arial Narrow" w:hAnsi="Arial Narrow" w:cs="Arial"/>
              </w:rPr>
              <w:t>a</w:t>
            </w:r>
            <w:r w:rsidRPr="00491A55">
              <w:rPr>
                <w:rFonts w:ascii="Arial Narrow" w:hAnsi="Arial Narrow" w:cs="Arial"/>
                <w:spacing w:val="7"/>
              </w:rPr>
              <w:t xml:space="preserve"> </w:t>
            </w:r>
            <w:r w:rsidRPr="00491A55">
              <w:rPr>
                <w:rFonts w:ascii="Arial Narrow" w:hAnsi="Arial Narrow" w:cs="Arial"/>
              </w:rPr>
              <w:t>executar</w:t>
            </w:r>
            <w:r w:rsidRPr="00491A55">
              <w:rPr>
                <w:rFonts w:ascii="Arial Narrow" w:hAnsi="Arial Narrow" w:cs="Arial"/>
                <w:spacing w:val="6"/>
              </w:rPr>
              <w:t xml:space="preserve"> </w:t>
            </w:r>
            <w:r w:rsidRPr="00491A55">
              <w:rPr>
                <w:rFonts w:ascii="Arial Narrow" w:hAnsi="Arial Narrow" w:cs="Arial"/>
              </w:rPr>
              <w:t>serviço</w:t>
            </w:r>
            <w:r w:rsidRPr="00491A55">
              <w:rPr>
                <w:rFonts w:ascii="Arial Narrow" w:hAnsi="Arial Narrow" w:cs="Arial"/>
                <w:spacing w:val="8"/>
              </w:rPr>
              <w:t xml:space="preserve"> </w:t>
            </w:r>
            <w:r w:rsidRPr="00491A55">
              <w:rPr>
                <w:rFonts w:ascii="Arial Narrow" w:hAnsi="Arial Narrow" w:cs="Arial"/>
              </w:rPr>
              <w:t>previsto</w:t>
            </w:r>
            <w:r w:rsidRPr="00491A55">
              <w:rPr>
                <w:rFonts w:ascii="Arial Narrow" w:hAnsi="Arial Narrow" w:cs="Arial"/>
                <w:spacing w:val="7"/>
              </w:rPr>
              <w:t xml:space="preserve"> </w:t>
            </w:r>
            <w:r w:rsidRPr="00491A55">
              <w:rPr>
                <w:rFonts w:ascii="Arial Narrow" w:hAnsi="Arial Narrow" w:cs="Arial"/>
              </w:rPr>
              <w:t>sem</w:t>
            </w:r>
            <w:r w:rsidRPr="00491A55">
              <w:rPr>
                <w:rFonts w:ascii="Arial Narrow" w:hAnsi="Arial Narrow" w:cs="Arial"/>
                <w:spacing w:val="7"/>
              </w:rPr>
              <w:t xml:space="preserve"> </w:t>
            </w:r>
            <w:r w:rsidRPr="00491A55">
              <w:rPr>
                <w:rFonts w:ascii="Arial Narrow" w:hAnsi="Arial Narrow" w:cs="Arial"/>
              </w:rPr>
              <w:t>motivo</w:t>
            </w:r>
          </w:p>
          <w:p w14:paraId="379EE343" w14:textId="77777777" w:rsidR="0032651F" w:rsidRPr="00491A55" w:rsidRDefault="0032651F" w:rsidP="00DB42FD">
            <w:pPr>
              <w:pStyle w:val="TableParagraph"/>
              <w:rPr>
                <w:rFonts w:ascii="Arial Narrow" w:hAnsi="Arial Narrow" w:cs="Arial"/>
              </w:rPr>
            </w:pPr>
            <w:r w:rsidRPr="00491A55">
              <w:rPr>
                <w:rFonts w:ascii="Arial Narrow" w:hAnsi="Arial Narrow" w:cs="Arial"/>
              </w:rPr>
              <w:t>justificado.</w:t>
            </w:r>
          </w:p>
        </w:tc>
        <w:tc>
          <w:tcPr>
            <w:tcW w:w="1701" w:type="dxa"/>
          </w:tcPr>
          <w:p w14:paraId="658156C2"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Grave</w:t>
            </w:r>
          </w:p>
        </w:tc>
        <w:tc>
          <w:tcPr>
            <w:tcW w:w="859" w:type="dxa"/>
          </w:tcPr>
          <w:p w14:paraId="2DEA2D04"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10</w:t>
            </w:r>
          </w:p>
        </w:tc>
      </w:tr>
      <w:tr w:rsidR="008E6214" w:rsidRPr="00491A55" w14:paraId="10E8F649" w14:textId="77777777" w:rsidTr="00DB42FD">
        <w:trPr>
          <w:trHeight w:val="505"/>
          <w:jc w:val="center"/>
        </w:trPr>
        <w:tc>
          <w:tcPr>
            <w:tcW w:w="843" w:type="dxa"/>
          </w:tcPr>
          <w:p w14:paraId="6D437788"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12</w:t>
            </w:r>
          </w:p>
        </w:tc>
        <w:tc>
          <w:tcPr>
            <w:tcW w:w="5812" w:type="dxa"/>
          </w:tcPr>
          <w:p w14:paraId="504D9E7B" w14:textId="77777777" w:rsidR="0032651F" w:rsidRPr="00491A55" w:rsidRDefault="0032651F" w:rsidP="00DB42FD">
            <w:pPr>
              <w:pStyle w:val="TableParagraph"/>
              <w:rPr>
                <w:rFonts w:ascii="Arial Narrow" w:hAnsi="Arial Narrow" w:cs="Arial"/>
              </w:rPr>
            </w:pPr>
            <w:r w:rsidRPr="00491A55">
              <w:rPr>
                <w:rFonts w:ascii="Arial Narrow" w:hAnsi="Arial Narrow" w:cs="Arial"/>
              </w:rPr>
              <w:t>Danos</w:t>
            </w:r>
            <w:r w:rsidRPr="00491A55">
              <w:rPr>
                <w:rFonts w:ascii="Arial Narrow" w:hAnsi="Arial Narrow" w:cs="Arial"/>
                <w:spacing w:val="8"/>
              </w:rPr>
              <w:t xml:space="preserve"> </w:t>
            </w:r>
            <w:r w:rsidRPr="00491A55">
              <w:rPr>
                <w:rFonts w:ascii="Arial Narrow" w:hAnsi="Arial Narrow" w:cs="Arial"/>
              </w:rPr>
              <w:t>irreparáveis</w:t>
            </w:r>
            <w:r w:rsidRPr="00491A55">
              <w:rPr>
                <w:rFonts w:ascii="Arial Narrow" w:hAnsi="Arial Narrow" w:cs="Arial"/>
                <w:spacing w:val="9"/>
              </w:rPr>
              <w:t xml:space="preserve"> </w:t>
            </w:r>
            <w:r w:rsidRPr="00491A55">
              <w:rPr>
                <w:rFonts w:ascii="Arial Narrow" w:hAnsi="Arial Narrow" w:cs="Arial"/>
              </w:rPr>
              <w:t>nos</w:t>
            </w:r>
            <w:r w:rsidRPr="00491A55">
              <w:rPr>
                <w:rFonts w:ascii="Arial Narrow" w:hAnsi="Arial Narrow" w:cs="Arial"/>
                <w:spacing w:val="9"/>
              </w:rPr>
              <w:t xml:space="preserve"> </w:t>
            </w:r>
            <w:r w:rsidRPr="00491A55">
              <w:rPr>
                <w:rFonts w:ascii="Arial Narrow" w:hAnsi="Arial Narrow" w:cs="Arial"/>
              </w:rPr>
              <w:t>microfilmes</w:t>
            </w:r>
            <w:r w:rsidRPr="00491A55">
              <w:rPr>
                <w:rFonts w:ascii="Arial Narrow" w:hAnsi="Arial Narrow" w:cs="Arial"/>
                <w:spacing w:val="8"/>
              </w:rPr>
              <w:t xml:space="preserve"> </w:t>
            </w:r>
            <w:r w:rsidRPr="00491A55">
              <w:rPr>
                <w:rFonts w:ascii="Arial Narrow" w:hAnsi="Arial Narrow" w:cs="Arial"/>
              </w:rPr>
              <w:t>digitais</w:t>
            </w:r>
            <w:r w:rsidRPr="00491A55">
              <w:rPr>
                <w:rFonts w:ascii="Arial Narrow" w:hAnsi="Arial Narrow" w:cs="Arial"/>
                <w:spacing w:val="9"/>
              </w:rPr>
              <w:t xml:space="preserve"> </w:t>
            </w:r>
            <w:r w:rsidRPr="00491A55">
              <w:rPr>
                <w:rFonts w:ascii="Arial Narrow" w:hAnsi="Arial Narrow" w:cs="Arial"/>
              </w:rPr>
              <w:t>guardados</w:t>
            </w:r>
          </w:p>
          <w:p w14:paraId="4CC5BB1C" w14:textId="77777777" w:rsidR="0032651F" w:rsidRPr="00491A55" w:rsidRDefault="0032651F" w:rsidP="00DB42FD">
            <w:pPr>
              <w:pStyle w:val="TableParagraph"/>
              <w:rPr>
                <w:rFonts w:ascii="Arial Narrow" w:hAnsi="Arial Narrow" w:cs="Arial"/>
              </w:rPr>
            </w:pPr>
            <w:r w:rsidRPr="00491A55">
              <w:rPr>
                <w:rFonts w:ascii="Arial Narrow" w:hAnsi="Arial Narrow" w:cs="Arial"/>
              </w:rPr>
              <w:t>pela</w:t>
            </w:r>
            <w:r w:rsidRPr="00491A55">
              <w:rPr>
                <w:rFonts w:ascii="Arial Narrow" w:hAnsi="Arial Narrow" w:cs="Arial"/>
                <w:spacing w:val="8"/>
              </w:rPr>
              <w:t xml:space="preserve"> </w:t>
            </w:r>
            <w:r w:rsidRPr="00491A55">
              <w:rPr>
                <w:rFonts w:ascii="Arial Narrow" w:hAnsi="Arial Narrow" w:cs="Arial"/>
              </w:rPr>
              <w:t>contratada</w:t>
            </w:r>
            <w:r w:rsidRPr="00491A55">
              <w:rPr>
                <w:rFonts w:ascii="Arial Narrow" w:hAnsi="Arial Narrow" w:cs="Arial"/>
                <w:spacing w:val="9"/>
              </w:rPr>
              <w:t xml:space="preserve"> </w:t>
            </w:r>
            <w:r w:rsidRPr="00491A55">
              <w:rPr>
                <w:rFonts w:ascii="Arial Narrow" w:hAnsi="Arial Narrow" w:cs="Arial"/>
              </w:rPr>
              <w:t>(pontuação</w:t>
            </w:r>
            <w:r w:rsidRPr="00491A55">
              <w:rPr>
                <w:rFonts w:ascii="Arial Narrow" w:hAnsi="Arial Narrow" w:cs="Arial"/>
                <w:spacing w:val="10"/>
              </w:rPr>
              <w:t xml:space="preserve"> </w:t>
            </w:r>
            <w:r w:rsidRPr="00491A55">
              <w:rPr>
                <w:rFonts w:ascii="Arial Narrow" w:hAnsi="Arial Narrow" w:cs="Arial"/>
              </w:rPr>
              <w:t>por</w:t>
            </w:r>
            <w:r w:rsidRPr="00491A55">
              <w:rPr>
                <w:rFonts w:ascii="Arial Narrow" w:hAnsi="Arial Narrow" w:cs="Arial"/>
                <w:spacing w:val="8"/>
              </w:rPr>
              <w:t xml:space="preserve"> </w:t>
            </w:r>
            <w:r w:rsidRPr="00491A55">
              <w:rPr>
                <w:rFonts w:ascii="Arial Narrow" w:hAnsi="Arial Narrow" w:cs="Arial"/>
              </w:rPr>
              <w:t>cada</w:t>
            </w:r>
            <w:r w:rsidRPr="00491A55">
              <w:rPr>
                <w:rFonts w:ascii="Arial Narrow" w:hAnsi="Arial Narrow" w:cs="Arial"/>
                <w:spacing w:val="9"/>
              </w:rPr>
              <w:t xml:space="preserve"> </w:t>
            </w:r>
            <w:r w:rsidRPr="00491A55">
              <w:rPr>
                <w:rFonts w:ascii="Arial Narrow" w:hAnsi="Arial Narrow" w:cs="Arial"/>
              </w:rPr>
              <w:t>documento).</w:t>
            </w:r>
          </w:p>
        </w:tc>
        <w:tc>
          <w:tcPr>
            <w:tcW w:w="1701" w:type="dxa"/>
          </w:tcPr>
          <w:p w14:paraId="58A806A0"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Grave</w:t>
            </w:r>
          </w:p>
        </w:tc>
        <w:tc>
          <w:tcPr>
            <w:tcW w:w="859" w:type="dxa"/>
          </w:tcPr>
          <w:p w14:paraId="4112FFB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10</w:t>
            </w:r>
          </w:p>
        </w:tc>
      </w:tr>
      <w:tr w:rsidR="008E6214" w:rsidRPr="00491A55" w14:paraId="30744E36" w14:textId="77777777" w:rsidTr="00DB42FD">
        <w:trPr>
          <w:trHeight w:val="486"/>
          <w:jc w:val="center"/>
        </w:trPr>
        <w:tc>
          <w:tcPr>
            <w:tcW w:w="843" w:type="dxa"/>
          </w:tcPr>
          <w:p w14:paraId="543D0A16" w14:textId="77777777" w:rsidR="0032651F" w:rsidRPr="00491A55" w:rsidRDefault="0032651F" w:rsidP="00DB42FD">
            <w:pPr>
              <w:pStyle w:val="TableParagraph"/>
              <w:jc w:val="center"/>
              <w:rPr>
                <w:rFonts w:ascii="Arial Narrow" w:hAnsi="Arial Narrow" w:cs="Arial"/>
                <w:b/>
              </w:rPr>
            </w:pPr>
          </w:p>
          <w:p w14:paraId="44B8D757"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13</w:t>
            </w:r>
          </w:p>
        </w:tc>
        <w:tc>
          <w:tcPr>
            <w:tcW w:w="5812" w:type="dxa"/>
          </w:tcPr>
          <w:p w14:paraId="022A0D49" w14:textId="77777777" w:rsidR="0032651F" w:rsidRPr="00491A55" w:rsidRDefault="0032651F" w:rsidP="00DB42FD">
            <w:pPr>
              <w:pStyle w:val="TableParagraph"/>
              <w:rPr>
                <w:rFonts w:ascii="Arial Narrow" w:hAnsi="Arial Narrow" w:cs="Arial"/>
              </w:rPr>
            </w:pPr>
            <w:r w:rsidRPr="00491A55">
              <w:rPr>
                <w:rFonts w:ascii="Arial Narrow" w:hAnsi="Arial Narrow" w:cs="Arial"/>
              </w:rPr>
              <w:t>Descaracterizar</w:t>
            </w:r>
            <w:r w:rsidRPr="00491A55">
              <w:rPr>
                <w:rFonts w:ascii="Arial Narrow" w:hAnsi="Arial Narrow" w:cs="Arial"/>
                <w:spacing w:val="8"/>
              </w:rPr>
              <w:t xml:space="preserve"> </w:t>
            </w:r>
            <w:r w:rsidRPr="00491A55">
              <w:rPr>
                <w:rFonts w:ascii="Arial Narrow" w:hAnsi="Arial Narrow" w:cs="Arial"/>
              </w:rPr>
              <w:t>conteúdo</w:t>
            </w:r>
            <w:r w:rsidRPr="00491A55">
              <w:rPr>
                <w:rFonts w:ascii="Arial Narrow" w:hAnsi="Arial Narrow" w:cs="Arial"/>
                <w:spacing w:val="10"/>
              </w:rPr>
              <w:t xml:space="preserve"> </w:t>
            </w:r>
            <w:r w:rsidRPr="00491A55">
              <w:rPr>
                <w:rFonts w:ascii="Arial Narrow" w:hAnsi="Arial Narrow" w:cs="Arial"/>
              </w:rPr>
              <w:t>ou</w:t>
            </w:r>
            <w:r w:rsidRPr="00491A55">
              <w:rPr>
                <w:rFonts w:ascii="Arial Narrow" w:hAnsi="Arial Narrow" w:cs="Arial"/>
                <w:spacing w:val="10"/>
              </w:rPr>
              <w:t xml:space="preserve"> </w:t>
            </w:r>
            <w:r w:rsidRPr="00491A55">
              <w:rPr>
                <w:rFonts w:ascii="Arial Narrow" w:hAnsi="Arial Narrow" w:cs="Arial"/>
              </w:rPr>
              <w:t>composição</w:t>
            </w:r>
            <w:r w:rsidRPr="00491A55">
              <w:rPr>
                <w:rFonts w:ascii="Arial Narrow" w:hAnsi="Arial Narrow" w:cs="Arial"/>
                <w:spacing w:val="9"/>
              </w:rPr>
              <w:t xml:space="preserve"> </w:t>
            </w:r>
            <w:r w:rsidRPr="00491A55">
              <w:rPr>
                <w:rFonts w:ascii="Arial Narrow" w:hAnsi="Arial Narrow" w:cs="Arial"/>
              </w:rPr>
              <w:t>dos</w:t>
            </w:r>
          </w:p>
          <w:p w14:paraId="224C537B" w14:textId="77777777" w:rsidR="0032651F" w:rsidRPr="00491A55" w:rsidRDefault="0032651F" w:rsidP="00DB42FD">
            <w:pPr>
              <w:pStyle w:val="TableParagraph"/>
              <w:rPr>
                <w:rFonts w:ascii="Arial Narrow" w:hAnsi="Arial Narrow" w:cs="Arial"/>
              </w:rPr>
            </w:pPr>
            <w:r w:rsidRPr="00491A55">
              <w:rPr>
                <w:rFonts w:ascii="Arial Narrow" w:hAnsi="Arial Narrow" w:cs="Arial"/>
              </w:rPr>
              <w:t>documentos</w:t>
            </w:r>
            <w:r w:rsidRPr="00491A55">
              <w:rPr>
                <w:rFonts w:ascii="Arial Narrow" w:hAnsi="Arial Narrow" w:cs="Arial"/>
                <w:spacing w:val="12"/>
              </w:rPr>
              <w:t xml:space="preserve"> </w:t>
            </w:r>
            <w:r w:rsidRPr="00491A55">
              <w:rPr>
                <w:rFonts w:ascii="Arial Narrow" w:hAnsi="Arial Narrow" w:cs="Arial"/>
              </w:rPr>
              <w:t>microfilmados</w:t>
            </w:r>
            <w:r w:rsidRPr="00491A55">
              <w:rPr>
                <w:rFonts w:ascii="Arial Narrow" w:hAnsi="Arial Narrow" w:cs="Arial"/>
                <w:spacing w:val="12"/>
              </w:rPr>
              <w:t xml:space="preserve"> </w:t>
            </w:r>
            <w:r w:rsidRPr="00491A55">
              <w:rPr>
                <w:rFonts w:ascii="Arial Narrow" w:hAnsi="Arial Narrow" w:cs="Arial"/>
              </w:rPr>
              <w:t>(pontuação</w:t>
            </w:r>
            <w:r w:rsidRPr="00491A55">
              <w:rPr>
                <w:rFonts w:ascii="Arial Narrow" w:hAnsi="Arial Narrow" w:cs="Arial"/>
                <w:spacing w:val="13"/>
              </w:rPr>
              <w:t xml:space="preserve"> </w:t>
            </w:r>
            <w:r w:rsidRPr="00491A55">
              <w:rPr>
                <w:rFonts w:ascii="Arial Narrow" w:hAnsi="Arial Narrow" w:cs="Arial"/>
              </w:rPr>
              <w:t>por</w:t>
            </w:r>
            <w:r w:rsidRPr="00491A55">
              <w:rPr>
                <w:rFonts w:ascii="Arial Narrow" w:hAnsi="Arial Narrow" w:cs="Arial"/>
                <w:spacing w:val="12"/>
              </w:rPr>
              <w:t xml:space="preserve"> </w:t>
            </w:r>
            <w:r w:rsidRPr="00491A55">
              <w:rPr>
                <w:rFonts w:ascii="Arial Narrow" w:hAnsi="Arial Narrow" w:cs="Arial"/>
              </w:rPr>
              <w:t>cada</w:t>
            </w:r>
            <w:r w:rsidRPr="00491A55">
              <w:rPr>
                <w:rFonts w:ascii="Arial Narrow" w:hAnsi="Arial Narrow" w:cs="Arial"/>
                <w:spacing w:val="-47"/>
              </w:rPr>
              <w:t xml:space="preserve"> </w:t>
            </w:r>
            <w:r w:rsidRPr="00491A55">
              <w:rPr>
                <w:rFonts w:ascii="Arial Narrow" w:hAnsi="Arial Narrow" w:cs="Arial"/>
              </w:rPr>
              <w:t>documento).</w:t>
            </w:r>
          </w:p>
        </w:tc>
        <w:tc>
          <w:tcPr>
            <w:tcW w:w="1701" w:type="dxa"/>
          </w:tcPr>
          <w:p w14:paraId="652B64BC" w14:textId="77777777" w:rsidR="0032651F" w:rsidRPr="00491A55" w:rsidRDefault="0032651F" w:rsidP="00DB42FD">
            <w:pPr>
              <w:pStyle w:val="TableParagraph"/>
              <w:jc w:val="center"/>
              <w:rPr>
                <w:rFonts w:ascii="Arial Narrow" w:hAnsi="Arial Narrow" w:cs="Arial"/>
                <w:b/>
              </w:rPr>
            </w:pPr>
          </w:p>
          <w:p w14:paraId="4CC462FA"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Grave</w:t>
            </w:r>
          </w:p>
        </w:tc>
        <w:tc>
          <w:tcPr>
            <w:tcW w:w="859" w:type="dxa"/>
          </w:tcPr>
          <w:p w14:paraId="2515F321" w14:textId="77777777" w:rsidR="0032651F" w:rsidRPr="00491A55" w:rsidRDefault="0032651F" w:rsidP="00DB42FD">
            <w:pPr>
              <w:pStyle w:val="TableParagraph"/>
              <w:jc w:val="center"/>
              <w:rPr>
                <w:rFonts w:ascii="Arial Narrow" w:hAnsi="Arial Narrow" w:cs="Arial"/>
                <w:b/>
              </w:rPr>
            </w:pPr>
          </w:p>
          <w:p w14:paraId="561CF874" w14:textId="77777777" w:rsidR="0032651F" w:rsidRPr="00491A55" w:rsidRDefault="0032651F" w:rsidP="00DB42FD">
            <w:pPr>
              <w:pStyle w:val="TableParagraph"/>
              <w:jc w:val="center"/>
              <w:rPr>
                <w:rFonts w:ascii="Arial Narrow" w:hAnsi="Arial Narrow" w:cs="Arial"/>
              </w:rPr>
            </w:pPr>
            <w:r w:rsidRPr="00491A55">
              <w:rPr>
                <w:rFonts w:ascii="Arial Narrow" w:hAnsi="Arial Narrow" w:cs="Arial"/>
              </w:rPr>
              <w:t>10</w:t>
            </w:r>
          </w:p>
        </w:tc>
      </w:tr>
      <w:tr w:rsidR="0032651F" w:rsidRPr="00491A55" w14:paraId="1AB4DDA1" w14:textId="77777777" w:rsidTr="00DB42FD">
        <w:trPr>
          <w:trHeight w:val="604"/>
          <w:jc w:val="center"/>
        </w:trPr>
        <w:tc>
          <w:tcPr>
            <w:tcW w:w="843" w:type="dxa"/>
          </w:tcPr>
          <w:p w14:paraId="78E93FCF" w14:textId="77777777" w:rsidR="0032651F" w:rsidRPr="00491A55" w:rsidRDefault="0032651F" w:rsidP="00DB42FD">
            <w:pPr>
              <w:pStyle w:val="TableParagraph"/>
              <w:jc w:val="center"/>
              <w:rPr>
                <w:rFonts w:ascii="Arial Narrow" w:hAnsi="Arial Narrow" w:cs="Arial"/>
                <w:b/>
              </w:rPr>
            </w:pPr>
          </w:p>
          <w:p w14:paraId="2741F25E" w14:textId="77777777" w:rsidR="0032651F" w:rsidRPr="00491A55" w:rsidRDefault="0032651F" w:rsidP="00DB42FD">
            <w:pPr>
              <w:pStyle w:val="TableParagraph"/>
              <w:jc w:val="center"/>
              <w:rPr>
                <w:rFonts w:ascii="Arial Narrow" w:hAnsi="Arial Narrow" w:cs="Arial"/>
                <w:b/>
              </w:rPr>
            </w:pPr>
            <w:r w:rsidRPr="00491A55">
              <w:rPr>
                <w:rFonts w:ascii="Arial Narrow" w:hAnsi="Arial Narrow" w:cs="Arial"/>
              </w:rPr>
              <w:t>14</w:t>
            </w:r>
          </w:p>
        </w:tc>
        <w:tc>
          <w:tcPr>
            <w:tcW w:w="5812" w:type="dxa"/>
          </w:tcPr>
          <w:p w14:paraId="03961435" w14:textId="49C0B104" w:rsidR="0032651F" w:rsidRPr="00491A55" w:rsidRDefault="0032651F" w:rsidP="00DB42FD">
            <w:pPr>
              <w:pStyle w:val="TableParagraph"/>
              <w:rPr>
                <w:rFonts w:ascii="Arial Narrow" w:hAnsi="Arial Narrow" w:cs="Arial"/>
              </w:rPr>
            </w:pPr>
            <w:r w:rsidRPr="00491A55">
              <w:rPr>
                <w:rFonts w:ascii="Arial Narrow" w:hAnsi="Arial Narrow" w:cs="Arial"/>
              </w:rPr>
              <w:t>Não</w:t>
            </w:r>
            <w:r w:rsidRPr="00491A55">
              <w:rPr>
                <w:rFonts w:ascii="Arial Narrow" w:hAnsi="Arial Narrow" w:cs="Arial"/>
                <w:spacing w:val="8"/>
              </w:rPr>
              <w:t xml:space="preserve"> </w:t>
            </w:r>
            <w:r w:rsidRPr="00491A55">
              <w:rPr>
                <w:rFonts w:ascii="Arial Narrow" w:hAnsi="Arial Narrow" w:cs="Arial"/>
              </w:rPr>
              <w:t>cumprimento</w:t>
            </w:r>
            <w:r w:rsidRPr="00491A55">
              <w:rPr>
                <w:rFonts w:ascii="Arial Narrow" w:hAnsi="Arial Narrow" w:cs="Arial"/>
                <w:spacing w:val="8"/>
              </w:rPr>
              <w:t xml:space="preserve"> </w:t>
            </w:r>
            <w:r w:rsidRPr="00491A55">
              <w:rPr>
                <w:rFonts w:ascii="Arial Narrow" w:hAnsi="Arial Narrow" w:cs="Arial"/>
              </w:rPr>
              <w:t>das</w:t>
            </w:r>
            <w:r w:rsidRPr="00491A55">
              <w:rPr>
                <w:rFonts w:ascii="Arial Narrow" w:hAnsi="Arial Narrow" w:cs="Arial"/>
                <w:spacing w:val="6"/>
              </w:rPr>
              <w:t xml:space="preserve"> </w:t>
            </w:r>
            <w:r w:rsidRPr="00491A55">
              <w:rPr>
                <w:rFonts w:ascii="Arial Narrow" w:hAnsi="Arial Narrow" w:cs="Arial"/>
              </w:rPr>
              <w:t>orientações</w:t>
            </w:r>
            <w:r w:rsidRPr="00491A55">
              <w:rPr>
                <w:rFonts w:ascii="Arial Narrow" w:hAnsi="Arial Narrow" w:cs="Arial"/>
                <w:spacing w:val="7"/>
              </w:rPr>
              <w:t xml:space="preserve"> </w:t>
            </w:r>
            <w:r w:rsidRPr="00491A55">
              <w:rPr>
                <w:rFonts w:ascii="Arial Narrow" w:hAnsi="Arial Narrow" w:cs="Arial"/>
              </w:rPr>
              <w:t>acerca</w:t>
            </w:r>
            <w:r w:rsidRPr="00491A55">
              <w:rPr>
                <w:rFonts w:ascii="Arial Narrow" w:hAnsi="Arial Narrow" w:cs="Arial"/>
                <w:spacing w:val="7"/>
              </w:rPr>
              <w:t xml:space="preserve"> </w:t>
            </w:r>
            <w:r w:rsidRPr="00491A55">
              <w:rPr>
                <w:rFonts w:ascii="Arial Narrow" w:hAnsi="Arial Narrow" w:cs="Arial"/>
              </w:rPr>
              <w:t>da</w:t>
            </w:r>
            <w:r w:rsidRPr="00491A55">
              <w:rPr>
                <w:rFonts w:ascii="Arial Narrow" w:hAnsi="Arial Narrow" w:cs="Arial"/>
                <w:spacing w:val="7"/>
              </w:rPr>
              <w:t xml:space="preserve"> </w:t>
            </w:r>
            <w:r w:rsidRPr="00491A55">
              <w:rPr>
                <w:rFonts w:ascii="Arial Narrow" w:hAnsi="Arial Narrow" w:cs="Arial"/>
              </w:rPr>
              <w:t>segurança</w:t>
            </w:r>
            <w:r w:rsidRPr="00491A55">
              <w:rPr>
                <w:rFonts w:ascii="Arial Narrow" w:hAnsi="Arial Narrow" w:cs="Arial"/>
                <w:spacing w:val="7"/>
              </w:rPr>
              <w:t xml:space="preserve"> </w:t>
            </w:r>
            <w:r w:rsidRPr="00491A55">
              <w:rPr>
                <w:rFonts w:ascii="Arial Narrow" w:hAnsi="Arial Narrow" w:cs="Arial"/>
              </w:rPr>
              <w:t>e</w:t>
            </w:r>
            <w:r w:rsidR="00DB42FD">
              <w:rPr>
                <w:rFonts w:ascii="Arial Narrow" w:hAnsi="Arial Narrow" w:cs="Arial"/>
              </w:rPr>
              <w:t xml:space="preserve"> </w:t>
            </w:r>
            <w:r w:rsidRPr="00491A55">
              <w:rPr>
                <w:rFonts w:ascii="Arial Narrow" w:hAnsi="Arial Narrow" w:cs="Arial"/>
              </w:rPr>
              <w:t>sigilo</w:t>
            </w:r>
            <w:r w:rsidRPr="00491A55">
              <w:rPr>
                <w:rFonts w:ascii="Arial Narrow" w:hAnsi="Arial Narrow" w:cs="Arial"/>
                <w:spacing w:val="10"/>
              </w:rPr>
              <w:t xml:space="preserve"> </w:t>
            </w:r>
            <w:r w:rsidRPr="00491A55">
              <w:rPr>
                <w:rFonts w:ascii="Arial Narrow" w:hAnsi="Arial Narrow" w:cs="Arial"/>
              </w:rPr>
              <w:t>dos</w:t>
            </w:r>
            <w:r w:rsidRPr="00491A55">
              <w:rPr>
                <w:rFonts w:ascii="Arial Narrow" w:hAnsi="Arial Narrow" w:cs="Arial"/>
                <w:spacing w:val="9"/>
              </w:rPr>
              <w:t xml:space="preserve"> </w:t>
            </w:r>
            <w:r w:rsidRPr="00491A55">
              <w:rPr>
                <w:rFonts w:ascii="Arial Narrow" w:hAnsi="Arial Narrow" w:cs="Arial"/>
              </w:rPr>
              <w:t>documentos</w:t>
            </w:r>
            <w:r w:rsidRPr="00491A55">
              <w:rPr>
                <w:rFonts w:ascii="Arial Narrow" w:hAnsi="Arial Narrow" w:cs="Arial"/>
                <w:spacing w:val="9"/>
              </w:rPr>
              <w:t xml:space="preserve"> </w:t>
            </w:r>
            <w:r w:rsidRPr="00491A55">
              <w:rPr>
                <w:rFonts w:ascii="Arial Narrow" w:hAnsi="Arial Narrow" w:cs="Arial"/>
              </w:rPr>
              <w:t>e</w:t>
            </w:r>
            <w:r w:rsidRPr="00491A55">
              <w:rPr>
                <w:rFonts w:ascii="Arial Narrow" w:hAnsi="Arial Narrow" w:cs="Arial"/>
                <w:spacing w:val="9"/>
              </w:rPr>
              <w:t xml:space="preserve"> </w:t>
            </w:r>
            <w:r w:rsidRPr="00491A55">
              <w:rPr>
                <w:rFonts w:ascii="Arial Narrow" w:hAnsi="Arial Narrow" w:cs="Arial"/>
              </w:rPr>
              <w:t>suas</w:t>
            </w:r>
            <w:r w:rsidRPr="00491A55">
              <w:rPr>
                <w:rFonts w:ascii="Arial Narrow" w:hAnsi="Arial Narrow" w:cs="Arial"/>
                <w:spacing w:val="9"/>
              </w:rPr>
              <w:t xml:space="preserve"> </w:t>
            </w:r>
            <w:r w:rsidRPr="00491A55">
              <w:rPr>
                <w:rFonts w:ascii="Arial Narrow" w:hAnsi="Arial Narrow" w:cs="Arial"/>
              </w:rPr>
              <w:t>informações</w:t>
            </w:r>
            <w:r w:rsidRPr="00491A55">
              <w:rPr>
                <w:rFonts w:ascii="Arial Narrow" w:hAnsi="Arial Narrow" w:cs="Arial"/>
                <w:spacing w:val="9"/>
              </w:rPr>
              <w:t xml:space="preserve"> </w:t>
            </w:r>
            <w:r w:rsidRPr="00491A55">
              <w:rPr>
                <w:rFonts w:ascii="Arial Narrow" w:hAnsi="Arial Narrow" w:cs="Arial"/>
              </w:rPr>
              <w:t>(pontuação</w:t>
            </w:r>
            <w:r w:rsidRPr="00491A55">
              <w:rPr>
                <w:rFonts w:ascii="Arial Narrow" w:hAnsi="Arial Narrow" w:cs="Arial"/>
                <w:spacing w:val="-47"/>
              </w:rPr>
              <w:t xml:space="preserve"> </w:t>
            </w:r>
            <w:r w:rsidRPr="00491A55">
              <w:rPr>
                <w:rFonts w:ascii="Arial Narrow" w:hAnsi="Arial Narrow" w:cs="Arial"/>
              </w:rPr>
              <w:t>por cada infração)</w:t>
            </w:r>
          </w:p>
        </w:tc>
        <w:tc>
          <w:tcPr>
            <w:tcW w:w="1701" w:type="dxa"/>
          </w:tcPr>
          <w:p w14:paraId="2F91E895" w14:textId="77777777" w:rsidR="0032651F" w:rsidRPr="00491A55" w:rsidRDefault="0032651F" w:rsidP="00DB42FD">
            <w:pPr>
              <w:pStyle w:val="TableParagraph"/>
              <w:jc w:val="center"/>
              <w:rPr>
                <w:rFonts w:ascii="Arial Narrow" w:hAnsi="Arial Narrow" w:cs="Arial"/>
                <w:b/>
              </w:rPr>
            </w:pPr>
          </w:p>
          <w:p w14:paraId="0B945FDE" w14:textId="77777777" w:rsidR="0032651F" w:rsidRPr="00491A55" w:rsidRDefault="0032651F" w:rsidP="00DB42FD">
            <w:pPr>
              <w:pStyle w:val="TableParagraph"/>
              <w:jc w:val="center"/>
              <w:rPr>
                <w:rFonts w:ascii="Arial Narrow" w:hAnsi="Arial Narrow" w:cs="Arial"/>
                <w:b/>
              </w:rPr>
            </w:pPr>
            <w:r w:rsidRPr="00491A55">
              <w:rPr>
                <w:rFonts w:ascii="Arial Narrow" w:hAnsi="Arial Narrow" w:cs="Arial"/>
              </w:rPr>
              <w:t>Grave</w:t>
            </w:r>
          </w:p>
        </w:tc>
        <w:tc>
          <w:tcPr>
            <w:tcW w:w="859" w:type="dxa"/>
          </w:tcPr>
          <w:p w14:paraId="562E82EA" w14:textId="77777777" w:rsidR="0032651F" w:rsidRPr="00491A55" w:rsidRDefault="0032651F" w:rsidP="00DB42FD">
            <w:pPr>
              <w:pStyle w:val="TableParagraph"/>
              <w:jc w:val="center"/>
              <w:rPr>
                <w:rFonts w:ascii="Arial Narrow" w:hAnsi="Arial Narrow" w:cs="Arial"/>
                <w:b/>
              </w:rPr>
            </w:pPr>
          </w:p>
          <w:p w14:paraId="51613ED9" w14:textId="77777777" w:rsidR="0032651F" w:rsidRPr="00491A55" w:rsidRDefault="0032651F" w:rsidP="00DB42FD">
            <w:pPr>
              <w:pStyle w:val="TableParagraph"/>
              <w:jc w:val="center"/>
              <w:rPr>
                <w:rFonts w:ascii="Arial Narrow" w:hAnsi="Arial Narrow" w:cs="Arial"/>
                <w:b/>
              </w:rPr>
            </w:pPr>
            <w:r w:rsidRPr="00491A55">
              <w:rPr>
                <w:rFonts w:ascii="Arial Narrow" w:hAnsi="Arial Narrow" w:cs="Arial"/>
              </w:rPr>
              <w:t>10</w:t>
            </w:r>
          </w:p>
        </w:tc>
      </w:tr>
    </w:tbl>
    <w:p w14:paraId="55283233" w14:textId="43E77444" w:rsidR="0032651F" w:rsidRPr="00491A55" w:rsidRDefault="00C60A0E" w:rsidP="00DF56A4">
      <w:pPr>
        <w:spacing w:before="120" w:line="360" w:lineRule="auto"/>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w:t>
      </w:r>
      <w:r w:rsidR="00E01C8A" w:rsidRPr="00491A55">
        <w:rPr>
          <w:rFonts w:ascii="Arial Narrow" w:hAnsi="Arial Narrow" w:cs="Arial"/>
          <w:b/>
          <w:sz w:val="22"/>
        </w:rPr>
        <w:t>3</w:t>
      </w:r>
      <w:r w:rsidRPr="00491A55">
        <w:rPr>
          <w:rFonts w:ascii="Arial Narrow" w:hAnsi="Arial Narrow" w:cs="Arial"/>
          <w:sz w:val="22"/>
        </w:rPr>
        <w:t xml:space="preserve"> </w:t>
      </w:r>
      <w:r w:rsidR="0032651F" w:rsidRPr="00491A55">
        <w:rPr>
          <w:rFonts w:ascii="Arial Narrow" w:hAnsi="Arial Narrow" w:cs="Arial"/>
          <w:sz w:val="22"/>
        </w:rPr>
        <w:t>A CONTRATADA sofrerá glosa de 1% (um por cento), sobre o valor da fatura, a cada 15 pontos ou percentual proporcional ao número de pontos, levando em consideração a relação: glosa de 1% a cada 15 pontos, limitada a glosa total ao percentual máximo de 30% (trinta por cento) do valor da fatura.</w:t>
      </w:r>
    </w:p>
    <w:p w14:paraId="021A9FE7" w14:textId="70994B37" w:rsidR="0032651F" w:rsidRPr="00491A55" w:rsidRDefault="00DC21F7" w:rsidP="00DF56A4">
      <w:pPr>
        <w:spacing w:before="120" w:line="360" w:lineRule="auto"/>
        <w:rPr>
          <w:rFonts w:ascii="Arial Narrow" w:hAnsi="Arial Narrow" w:cs="Arial"/>
          <w:sz w:val="22"/>
        </w:rPr>
      </w:pPr>
      <w:r w:rsidRPr="00491A55">
        <w:rPr>
          <w:rFonts w:ascii="Arial Narrow" w:hAnsi="Arial Narrow" w:cs="Arial"/>
          <w:b/>
          <w:sz w:val="22"/>
        </w:rPr>
        <w:t>1</w:t>
      </w:r>
      <w:r w:rsidR="00391E70" w:rsidRPr="00491A55">
        <w:rPr>
          <w:rFonts w:ascii="Arial Narrow" w:hAnsi="Arial Narrow" w:cs="Arial"/>
          <w:b/>
          <w:sz w:val="22"/>
        </w:rPr>
        <w:t>6</w:t>
      </w:r>
      <w:r w:rsidR="002B0A22" w:rsidRPr="00491A55">
        <w:rPr>
          <w:rFonts w:ascii="Arial Narrow" w:hAnsi="Arial Narrow" w:cs="Arial"/>
          <w:b/>
          <w:sz w:val="22"/>
        </w:rPr>
        <w:t>.</w:t>
      </w:r>
      <w:r w:rsidR="00E01C8A" w:rsidRPr="00491A55">
        <w:rPr>
          <w:rFonts w:ascii="Arial Narrow" w:hAnsi="Arial Narrow" w:cs="Arial"/>
          <w:b/>
          <w:sz w:val="22"/>
        </w:rPr>
        <w:t>4</w:t>
      </w:r>
      <w:r w:rsidR="00C60A0E" w:rsidRPr="00491A55">
        <w:rPr>
          <w:rFonts w:ascii="Arial Narrow" w:hAnsi="Arial Narrow" w:cs="Arial"/>
          <w:sz w:val="22"/>
        </w:rPr>
        <w:t xml:space="preserve"> </w:t>
      </w:r>
      <w:r w:rsidR="0032651F" w:rsidRPr="00491A55">
        <w:rPr>
          <w:rFonts w:ascii="Arial Narrow" w:hAnsi="Arial Narrow" w:cs="Arial"/>
          <w:sz w:val="22"/>
        </w:rPr>
        <w:t>A aferição dos níveis de serviço será mensal e caberá ao fiscal do contrato.</w:t>
      </w:r>
    </w:p>
    <w:p w14:paraId="721D6708" w14:textId="02DC7688"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16" w:name="_Toc130638953"/>
      <w:bookmarkStart w:id="117" w:name="_Toc130640733"/>
      <w:bookmarkStart w:id="118" w:name="_Toc141082759"/>
      <w:bookmarkEnd w:id="115"/>
      <w:bookmarkEnd w:id="116"/>
      <w:bookmarkEnd w:id="117"/>
      <w:r w:rsidRPr="00491A55">
        <w:rPr>
          <w:rFonts w:ascii="Arial Narrow" w:hAnsi="Arial Narrow" w:cs="Arial"/>
          <w:color w:val="auto"/>
          <w:sz w:val="22"/>
        </w:rPr>
        <w:t>DAS OBRIGAÇÕES DA CONTRATADA</w:t>
      </w:r>
      <w:bookmarkEnd w:id="118"/>
    </w:p>
    <w:p w14:paraId="191B6C48" w14:textId="1CB3186F" w:rsidR="002B0A22" w:rsidRPr="00491A55" w:rsidRDefault="002B0A22" w:rsidP="00DF56A4">
      <w:pPr>
        <w:spacing w:before="120" w:line="360" w:lineRule="auto"/>
        <w:rPr>
          <w:rFonts w:ascii="Arial Narrow" w:hAnsi="Arial Narrow" w:cs="Arial"/>
          <w:bCs/>
          <w:sz w:val="22"/>
        </w:rPr>
      </w:pPr>
      <w:r w:rsidRPr="00491A55">
        <w:rPr>
          <w:rFonts w:ascii="Arial Narrow" w:hAnsi="Arial Narrow" w:cs="Arial"/>
          <w:bCs/>
          <w:sz w:val="22"/>
        </w:rPr>
        <w:t>Sem prejuízo das demais obrigações já descritas neste Termo de Referência</w:t>
      </w:r>
      <w:r w:rsidR="004154E4" w:rsidRPr="00491A55">
        <w:rPr>
          <w:rFonts w:ascii="Arial Narrow" w:hAnsi="Arial Narrow" w:cs="Arial"/>
          <w:bCs/>
          <w:sz w:val="22"/>
        </w:rPr>
        <w:t xml:space="preserve"> e das contidas no contrato – condições específicas e gerais</w:t>
      </w:r>
      <w:r w:rsidRPr="00491A55">
        <w:rPr>
          <w:rFonts w:ascii="Arial Narrow" w:hAnsi="Arial Narrow" w:cs="Arial"/>
          <w:bCs/>
          <w:sz w:val="22"/>
        </w:rPr>
        <w:t xml:space="preserve">, caberá </w:t>
      </w:r>
      <w:r w:rsidR="00850591" w:rsidRPr="00491A55">
        <w:rPr>
          <w:rFonts w:ascii="Arial Narrow" w:hAnsi="Arial Narrow" w:cs="Arial"/>
          <w:bCs/>
          <w:sz w:val="22"/>
        </w:rPr>
        <w:t>à</w:t>
      </w:r>
      <w:r w:rsidRPr="00491A55">
        <w:rPr>
          <w:rFonts w:ascii="Arial Narrow" w:hAnsi="Arial Narrow" w:cs="Arial"/>
          <w:bCs/>
          <w:sz w:val="22"/>
        </w:rPr>
        <w:t xml:space="preserve"> CONTRATADA:</w:t>
      </w:r>
    </w:p>
    <w:p w14:paraId="3308FD31" w14:textId="3E7AC92F" w:rsidR="0032651F" w:rsidRPr="00491A55" w:rsidRDefault="00E01C8A" w:rsidP="00DF56A4">
      <w:pPr>
        <w:spacing w:before="120" w:line="360" w:lineRule="auto"/>
        <w:rPr>
          <w:rFonts w:ascii="Arial Narrow" w:hAnsi="Arial Narrow" w:cs="Arial"/>
          <w:sz w:val="22"/>
        </w:rPr>
      </w:pPr>
      <w:bookmarkStart w:id="119" w:name="_Hlk142061017"/>
      <w:r w:rsidRPr="00491A55">
        <w:rPr>
          <w:rFonts w:ascii="Arial Narrow" w:hAnsi="Arial Narrow" w:cs="Arial"/>
          <w:b/>
          <w:sz w:val="22"/>
        </w:rPr>
        <w:lastRenderedPageBreak/>
        <w:t>1</w:t>
      </w:r>
      <w:r w:rsidR="00FA2FC4" w:rsidRPr="00491A55">
        <w:rPr>
          <w:rFonts w:ascii="Arial Narrow" w:hAnsi="Arial Narrow" w:cs="Arial"/>
          <w:b/>
          <w:sz w:val="22"/>
        </w:rPr>
        <w:t>7</w:t>
      </w:r>
      <w:r w:rsidR="00C60A0E" w:rsidRPr="00491A55">
        <w:rPr>
          <w:rFonts w:ascii="Arial Narrow" w:hAnsi="Arial Narrow" w:cs="Arial"/>
          <w:b/>
          <w:sz w:val="22"/>
        </w:rPr>
        <w:t>.1</w:t>
      </w:r>
      <w:r w:rsidR="00C60A0E" w:rsidRPr="00491A55">
        <w:rPr>
          <w:rFonts w:ascii="Arial Narrow" w:hAnsi="Arial Narrow" w:cs="Arial"/>
          <w:sz w:val="22"/>
        </w:rPr>
        <w:t xml:space="preserve"> </w:t>
      </w:r>
      <w:r w:rsidR="0032651F" w:rsidRPr="00491A55">
        <w:rPr>
          <w:rFonts w:ascii="Arial Narrow" w:hAnsi="Arial Narrow" w:cs="Arial"/>
          <w:sz w:val="22"/>
        </w:rPr>
        <w:t>Disponibilizar as soluções conforme previsto neste Termo de Referência.</w:t>
      </w:r>
    </w:p>
    <w:p w14:paraId="7AE60FD9" w14:textId="1164C3CE"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.2</w:t>
      </w:r>
      <w:r w:rsidR="00C60A0E" w:rsidRPr="00491A55">
        <w:rPr>
          <w:rFonts w:ascii="Arial Narrow" w:hAnsi="Arial Narrow" w:cs="Arial"/>
          <w:sz w:val="22"/>
        </w:rPr>
        <w:t xml:space="preserve"> </w:t>
      </w:r>
      <w:r w:rsidR="0032651F" w:rsidRPr="00491A55">
        <w:rPr>
          <w:rFonts w:ascii="Arial Narrow" w:hAnsi="Arial Narrow" w:cs="Arial"/>
          <w:sz w:val="22"/>
        </w:rPr>
        <w:t>Atender às determinações da área gestora do contrato prestando todas as informações sem criar embaraços.</w:t>
      </w:r>
    </w:p>
    <w:p w14:paraId="66FAE9DF" w14:textId="79540340"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.3</w:t>
      </w:r>
      <w:r w:rsidR="00C60A0E" w:rsidRPr="00491A55">
        <w:rPr>
          <w:rFonts w:ascii="Arial Narrow" w:hAnsi="Arial Narrow" w:cs="Arial"/>
          <w:sz w:val="22"/>
        </w:rPr>
        <w:t xml:space="preserve"> </w:t>
      </w:r>
      <w:r w:rsidR="0032651F" w:rsidRPr="00491A55">
        <w:rPr>
          <w:rFonts w:ascii="Arial Narrow" w:hAnsi="Arial Narrow" w:cs="Arial"/>
          <w:sz w:val="22"/>
        </w:rPr>
        <w:t xml:space="preserve">Garantir que as soluções adquiridas estejam livres de qualquer rotina não autorizada pelo CONTRATANTE, tais como: vírus, </w:t>
      </w:r>
      <w:proofErr w:type="spellStart"/>
      <w:r w:rsidR="0032651F" w:rsidRPr="00491A55">
        <w:rPr>
          <w:rFonts w:ascii="Arial Narrow" w:hAnsi="Arial Narrow" w:cs="Arial"/>
          <w:sz w:val="22"/>
        </w:rPr>
        <w:t>spywares</w:t>
      </w:r>
      <w:proofErr w:type="spellEnd"/>
      <w:r w:rsidR="0032651F" w:rsidRPr="00491A55">
        <w:rPr>
          <w:rFonts w:ascii="Arial Narrow" w:hAnsi="Arial Narrow" w:cs="Arial"/>
          <w:sz w:val="22"/>
        </w:rPr>
        <w:t xml:space="preserve"> e demais softwares maliciosos ou quaisquer componentes que venham a danificar ou degradar dados, softwares e hardwares.</w:t>
      </w:r>
    </w:p>
    <w:p w14:paraId="42EAFB89" w14:textId="523831E8"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.4</w:t>
      </w:r>
      <w:r w:rsidR="00C60A0E" w:rsidRPr="00491A55">
        <w:rPr>
          <w:rFonts w:ascii="Arial Narrow" w:hAnsi="Arial Narrow" w:cs="Arial"/>
          <w:sz w:val="22"/>
        </w:rPr>
        <w:t xml:space="preserve"> </w:t>
      </w:r>
      <w:r w:rsidR="0032651F" w:rsidRPr="00491A55">
        <w:rPr>
          <w:rFonts w:ascii="Arial Narrow" w:hAnsi="Arial Narrow" w:cs="Arial"/>
          <w:sz w:val="22"/>
        </w:rPr>
        <w:t xml:space="preserve">Realizar as </w:t>
      </w:r>
      <w:r w:rsidR="00BA251C" w:rsidRPr="00491A55">
        <w:rPr>
          <w:rFonts w:ascii="Arial Narrow" w:hAnsi="Arial Narrow" w:cs="Arial"/>
          <w:sz w:val="22"/>
        </w:rPr>
        <w:t>capacitações</w:t>
      </w:r>
      <w:r w:rsidR="0032651F" w:rsidRPr="00491A55">
        <w:rPr>
          <w:rFonts w:ascii="Arial Narrow" w:hAnsi="Arial Narrow" w:cs="Arial"/>
          <w:sz w:val="22"/>
        </w:rPr>
        <w:t xml:space="preserve"> e as assessorias pedagógicas nas sedes dos Departamentos Regionais e do Departamento Nacional do SESI, sob demanda, nos termos previstos neste instrumento.</w:t>
      </w:r>
    </w:p>
    <w:p w14:paraId="4BC08359" w14:textId="25234130"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.5</w:t>
      </w:r>
      <w:r w:rsidR="00C60A0E" w:rsidRPr="00491A55">
        <w:rPr>
          <w:rFonts w:ascii="Arial Narrow" w:hAnsi="Arial Narrow" w:cs="Arial"/>
          <w:sz w:val="22"/>
        </w:rPr>
        <w:t xml:space="preserve"> </w:t>
      </w:r>
      <w:r w:rsidR="0032651F" w:rsidRPr="00491A55">
        <w:rPr>
          <w:rFonts w:ascii="Arial Narrow" w:hAnsi="Arial Narrow" w:cs="Arial"/>
          <w:sz w:val="22"/>
        </w:rPr>
        <w:t>Realizar as integrações com os sistemas pré-existentes, conforme a necessidade do projeto, em acordo com o plano de planejamento apresentado e aprovado pelo SESI.</w:t>
      </w:r>
    </w:p>
    <w:p w14:paraId="337BB93C" w14:textId="15D84991"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.6</w:t>
      </w:r>
      <w:r w:rsidR="00C60A0E" w:rsidRPr="00491A55">
        <w:rPr>
          <w:rFonts w:ascii="Arial Narrow" w:hAnsi="Arial Narrow" w:cs="Arial"/>
          <w:sz w:val="22"/>
        </w:rPr>
        <w:t xml:space="preserve"> </w:t>
      </w:r>
      <w:r w:rsidR="0032651F" w:rsidRPr="00491A55">
        <w:rPr>
          <w:rFonts w:ascii="Arial Narrow" w:hAnsi="Arial Narrow" w:cs="Arial"/>
          <w:sz w:val="22"/>
        </w:rPr>
        <w:t xml:space="preserve">Prestar os serviços de suporte técnico e de assistência técnica conforme previsto nos termos deste instrumento, assegurando o efetivo, tempestivo e adequado funcionamento das soluções. </w:t>
      </w:r>
    </w:p>
    <w:p w14:paraId="2C7E0CB6" w14:textId="622E27D7"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.7</w:t>
      </w:r>
      <w:r w:rsidR="00C60A0E" w:rsidRPr="00491A55">
        <w:rPr>
          <w:rFonts w:ascii="Arial Narrow" w:hAnsi="Arial Narrow" w:cs="Arial"/>
          <w:sz w:val="22"/>
        </w:rPr>
        <w:t xml:space="preserve"> </w:t>
      </w:r>
      <w:r w:rsidR="0032651F" w:rsidRPr="00491A55">
        <w:rPr>
          <w:rFonts w:ascii="Arial Narrow" w:hAnsi="Arial Narrow" w:cs="Arial"/>
          <w:sz w:val="22"/>
        </w:rPr>
        <w:t>Cumprir integralmente o presente instrumento e sua proposta, cabendo ainda à CONTRATADA a prestação dos serviços de formação e de assessoria pedagógica, responsabilizando-se legal, administrativa e tecnicamente, nos exatos termos de todos os anexos a este instrumento.</w:t>
      </w:r>
    </w:p>
    <w:p w14:paraId="7ABA7AC1" w14:textId="727EC3A3"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.8</w:t>
      </w:r>
      <w:r w:rsidR="00C60A0E" w:rsidRPr="00491A55">
        <w:rPr>
          <w:rFonts w:ascii="Arial Narrow" w:hAnsi="Arial Narrow" w:cs="Arial"/>
          <w:sz w:val="22"/>
        </w:rPr>
        <w:t xml:space="preserve"> </w:t>
      </w:r>
      <w:r w:rsidR="0032651F" w:rsidRPr="00491A55">
        <w:rPr>
          <w:rFonts w:ascii="Arial Narrow" w:hAnsi="Arial Narrow" w:cs="Arial"/>
          <w:sz w:val="22"/>
        </w:rPr>
        <w:t>Alocar equipe para o atendimento ao CONTRATANTE, constituída por profissionais da CONTRATADA em concordância com os requisitos de cada atividade.</w:t>
      </w:r>
    </w:p>
    <w:p w14:paraId="5F0439BE" w14:textId="7BB28D73"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.9</w:t>
      </w:r>
      <w:r w:rsidR="00C60A0E" w:rsidRPr="00491A55">
        <w:rPr>
          <w:rFonts w:ascii="Arial Narrow" w:hAnsi="Arial Narrow" w:cs="Arial"/>
          <w:sz w:val="22"/>
        </w:rPr>
        <w:t xml:space="preserve"> </w:t>
      </w:r>
      <w:r w:rsidR="0032651F" w:rsidRPr="00491A55">
        <w:rPr>
          <w:rFonts w:ascii="Arial Narrow" w:hAnsi="Arial Narrow" w:cs="Arial"/>
          <w:sz w:val="22"/>
        </w:rPr>
        <w:t>Cumprir, como única empregadora, as disposições legais, quer quanto à remuneração de pessoal empregado e alocado na execução dos serviços, como aos demais encargos de natureza trabalhista, previdenciária, securitária ou qualquer outra, obrigando-se ainda a respeitar e fazer com que sejam respeitados pelos seus empregados, todos os regulamentos de ordem interna e normas de segurança do CONTRATANTE, os quais declaram conhecer.</w:t>
      </w:r>
    </w:p>
    <w:p w14:paraId="40282323" w14:textId="14484962"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w:t>
      </w:r>
      <w:r w:rsidR="002B0A22" w:rsidRPr="00491A55">
        <w:rPr>
          <w:rFonts w:ascii="Arial Narrow" w:hAnsi="Arial Narrow" w:cs="Arial"/>
          <w:b/>
          <w:sz w:val="22"/>
        </w:rPr>
        <w:t xml:space="preserve">9.1 </w:t>
      </w:r>
      <w:r w:rsidR="0032651F" w:rsidRPr="00491A55">
        <w:rPr>
          <w:rFonts w:ascii="Arial Narrow" w:hAnsi="Arial Narrow" w:cs="Arial"/>
          <w:sz w:val="22"/>
        </w:rPr>
        <w:t>O inadimplemento da CONTRATADA, com referência a qualquer dos encargos referidos no item anterior, não transfere ao CONTRATANTE a responsabilidade por seu pagamento, nem poderá onerar o objeto do CONTRATO ou restringir sua execução. O CONTRATANTE também não se tornará corresponsável pelos eventuais inadimplementos trabalhistas e previdenciários da CONTRATADA.</w:t>
      </w:r>
    </w:p>
    <w:p w14:paraId="5ED8CBE1" w14:textId="45FC3D35"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.1</w:t>
      </w:r>
      <w:r w:rsidR="002B0A22" w:rsidRPr="00491A55">
        <w:rPr>
          <w:rFonts w:ascii="Arial Narrow" w:hAnsi="Arial Narrow" w:cs="Arial"/>
          <w:b/>
          <w:sz w:val="22"/>
        </w:rPr>
        <w:t>0</w:t>
      </w:r>
      <w:r w:rsidR="00C60A0E" w:rsidRPr="00491A55">
        <w:rPr>
          <w:rFonts w:ascii="Arial Narrow" w:hAnsi="Arial Narrow" w:cs="Arial"/>
          <w:sz w:val="22"/>
        </w:rPr>
        <w:t xml:space="preserve"> </w:t>
      </w:r>
      <w:r w:rsidR="0032651F" w:rsidRPr="00491A55">
        <w:rPr>
          <w:rFonts w:ascii="Arial Narrow" w:hAnsi="Arial Narrow" w:cs="Arial"/>
          <w:sz w:val="22"/>
        </w:rPr>
        <w:t>Garantir ao CONTRATANTE o direito de regresso contra a CONTRATADA com relação a qualquer dos encargos, contribuições e tributos acima mencionados que deles sejam exigidos e por eles sejam eventualmente pagos, incidindo nesta hipótese correção pelo IGP-M, divulgado pela Fundação Getúlio Vargas, mais juros de 0,5% ao mês.</w:t>
      </w:r>
    </w:p>
    <w:p w14:paraId="3E127298" w14:textId="34260D4D" w:rsidR="0032651F" w:rsidRPr="00491A55" w:rsidRDefault="00E01C8A" w:rsidP="00DF56A4">
      <w:pPr>
        <w:spacing w:before="120" w:line="360" w:lineRule="auto"/>
        <w:rPr>
          <w:rFonts w:ascii="Arial Narrow" w:hAnsi="Arial Narrow" w:cs="Arial"/>
          <w:sz w:val="22"/>
        </w:rPr>
      </w:pPr>
      <w:r w:rsidRPr="00491A55">
        <w:rPr>
          <w:rFonts w:ascii="Arial Narrow" w:hAnsi="Arial Narrow" w:cs="Arial"/>
          <w:b/>
          <w:sz w:val="22"/>
        </w:rPr>
        <w:t>1</w:t>
      </w:r>
      <w:r w:rsidR="00FA2FC4" w:rsidRPr="00491A55">
        <w:rPr>
          <w:rFonts w:ascii="Arial Narrow" w:hAnsi="Arial Narrow" w:cs="Arial"/>
          <w:b/>
          <w:sz w:val="22"/>
        </w:rPr>
        <w:t>7</w:t>
      </w:r>
      <w:r w:rsidR="00C60A0E" w:rsidRPr="00491A55">
        <w:rPr>
          <w:rFonts w:ascii="Arial Narrow" w:hAnsi="Arial Narrow" w:cs="Arial"/>
          <w:b/>
          <w:sz w:val="22"/>
        </w:rPr>
        <w:t>.1</w:t>
      </w:r>
      <w:r w:rsidR="002B0A22" w:rsidRPr="00491A55">
        <w:rPr>
          <w:rFonts w:ascii="Arial Narrow" w:hAnsi="Arial Narrow" w:cs="Arial"/>
          <w:b/>
          <w:sz w:val="22"/>
        </w:rPr>
        <w:t xml:space="preserve">1 </w:t>
      </w:r>
      <w:r w:rsidR="0032651F" w:rsidRPr="00491A55">
        <w:rPr>
          <w:rFonts w:ascii="Arial Narrow" w:hAnsi="Arial Narrow" w:cs="Arial"/>
          <w:sz w:val="22"/>
        </w:rPr>
        <w:t>Assumir todos os encargos de possíveis demandas trabalhistas, civis, penais e relativas a direitos autorais do programa de computador, relacionadas à execução dos serviços, originariamente ou vinculada por prevenção, conexão ou continência. Caso eventual demanda seja originada por culpa de qualquer dos usuários e/ou do CONTRATANTE, a CONTRATADA terá direito de regresso em face do CONTRATANTE.</w:t>
      </w:r>
    </w:p>
    <w:p w14:paraId="64C314B9" w14:textId="4C44BF7A" w:rsidR="0032651F" w:rsidRPr="00491A55" w:rsidRDefault="00E01C8A" w:rsidP="00DF56A4">
      <w:pPr>
        <w:spacing w:before="120" w:line="360" w:lineRule="auto"/>
        <w:rPr>
          <w:rFonts w:ascii="Arial Narrow" w:hAnsi="Arial Narrow" w:cs="Arial"/>
          <w:sz w:val="22"/>
          <w:lang w:eastAsia="pt-BR"/>
        </w:rPr>
      </w:pPr>
      <w:r w:rsidRPr="00491A55">
        <w:rPr>
          <w:rFonts w:ascii="Arial Narrow" w:hAnsi="Arial Narrow" w:cs="Arial"/>
          <w:b/>
          <w:sz w:val="22"/>
          <w:lang w:eastAsia="pt-BR"/>
        </w:rPr>
        <w:lastRenderedPageBreak/>
        <w:t>1</w:t>
      </w:r>
      <w:r w:rsidR="00FA2FC4" w:rsidRPr="00491A55">
        <w:rPr>
          <w:rFonts w:ascii="Arial Narrow" w:hAnsi="Arial Narrow" w:cs="Arial"/>
          <w:b/>
          <w:sz w:val="22"/>
          <w:lang w:eastAsia="pt-BR"/>
        </w:rPr>
        <w:t>7</w:t>
      </w:r>
      <w:r w:rsidR="00C60A0E" w:rsidRPr="00491A55">
        <w:rPr>
          <w:rFonts w:ascii="Arial Narrow" w:hAnsi="Arial Narrow" w:cs="Arial"/>
          <w:b/>
          <w:sz w:val="22"/>
          <w:lang w:eastAsia="pt-BR"/>
        </w:rPr>
        <w:t>.1</w:t>
      </w:r>
      <w:r w:rsidR="002B0A22" w:rsidRPr="00491A55">
        <w:rPr>
          <w:rFonts w:ascii="Arial Narrow" w:hAnsi="Arial Narrow" w:cs="Arial"/>
          <w:b/>
          <w:sz w:val="22"/>
          <w:lang w:eastAsia="pt-BR"/>
        </w:rPr>
        <w:t>2</w:t>
      </w:r>
      <w:r w:rsidR="00C60A0E" w:rsidRPr="00491A55">
        <w:rPr>
          <w:rFonts w:ascii="Arial Narrow" w:hAnsi="Arial Narrow" w:cs="Arial"/>
          <w:sz w:val="22"/>
          <w:lang w:eastAsia="pt-BR"/>
        </w:rPr>
        <w:t xml:space="preserve"> </w:t>
      </w:r>
      <w:r w:rsidR="002B0A22" w:rsidRPr="00491A55">
        <w:rPr>
          <w:rFonts w:ascii="Arial Narrow" w:hAnsi="Arial Narrow" w:cs="Arial"/>
          <w:sz w:val="22"/>
          <w:lang w:eastAsia="pt-BR"/>
        </w:rPr>
        <w:t>Comprometer-se</w:t>
      </w:r>
      <w:r w:rsidR="0032651F" w:rsidRPr="00491A55">
        <w:rPr>
          <w:rFonts w:ascii="Arial Narrow" w:hAnsi="Arial Narrow" w:cs="Arial"/>
          <w:sz w:val="22"/>
          <w:lang w:eastAsia="pt-BR"/>
        </w:rPr>
        <w:t>, em caso de extinção da relação contratual, independente da motivação, a colaborar com o terceiro contratado pelo CONTRATANTE durante o período de transição para migração de dados e integração, fornecendo todas as informações e orientações relativas à Solução oferecida, que não constituam segredo de negócio da CONTRATADA, bem como disponibilizar os Dados inseridos na Solução para integração com o sistema contratado, de forma hábil a assegurar que o risco de descontinuidade ou queda no nível dos serviços seja totalmente afastado.</w:t>
      </w:r>
    </w:p>
    <w:p w14:paraId="2AFEDF71" w14:textId="3B1768CA" w:rsidR="0032651F" w:rsidRPr="00491A55" w:rsidRDefault="00E01C8A" w:rsidP="00DF56A4">
      <w:pPr>
        <w:spacing w:before="120" w:line="360" w:lineRule="auto"/>
        <w:rPr>
          <w:rFonts w:ascii="Arial Narrow" w:hAnsi="Arial Narrow" w:cs="Arial"/>
          <w:sz w:val="22"/>
          <w:lang w:eastAsia="pt-BR"/>
        </w:rPr>
      </w:pPr>
      <w:r w:rsidRPr="00491A55">
        <w:rPr>
          <w:rFonts w:ascii="Arial Narrow" w:hAnsi="Arial Narrow" w:cs="Arial"/>
          <w:b/>
          <w:sz w:val="22"/>
          <w:lang w:eastAsia="pt-BR"/>
        </w:rPr>
        <w:t>1</w:t>
      </w:r>
      <w:r w:rsidR="00FA2FC4" w:rsidRPr="00491A55">
        <w:rPr>
          <w:rFonts w:ascii="Arial Narrow" w:hAnsi="Arial Narrow" w:cs="Arial"/>
          <w:b/>
          <w:sz w:val="22"/>
          <w:lang w:eastAsia="pt-BR"/>
        </w:rPr>
        <w:t>7</w:t>
      </w:r>
      <w:r w:rsidR="00C60A0E" w:rsidRPr="00491A55">
        <w:rPr>
          <w:rFonts w:ascii="Arial Narrow" w:hAnsi="Arial Narrow" w:cs="Arial"/>
          <w:b/>
          <w:sz w:val="22"/>
          <w:lang w:eastAsia="pt-BR"/>
        </w:rPr>
        <w:t>.1</w:t>
      </w:r>
      <w:r w:rsidRPr="00491A55">
        <w:rPr>
          <w:rFonts w:ascii="Arial Narrow" w:hAnsi="Arial Narrow" w:cs="Arial"/>
          <w:b/>
          <w:sz w:val="22"/>
          <w:lang w:eastAsia="pt-BR"/>
        </w:rPr>
        <w:t>3</w:t>
      </w:r>
      <w:r w:rsidR="00C60A0E" w:rsidRPr="00491A55">
        <w:rPr>
          <w:rFonts w:ascii="Arial Narrow" w:hAnsi="Arial Narrow" w:cs="Arial"/>
          <w:sz w:val="22"/>
          <w:lang w:eastAsia="pt-BR"/>
        </w:rPr>
        <w:t xml:space="preserve"> </w:t>
      </w:r>
      <w:proofErr w:type="spellStart"/>
      <w:r w:rsidR="002B0A22" w:rsidRPr="00491A55">
        <w:rPr>
          <w:rFonts w:ascii="Arial Narrow" w:hAnsi="Arial Narrow" w:cs="Arial"/>
          <w:sz w:val="22"/>
          <w:lang w:eastAsia="pt-BR"/>
        </w:rPr>
        <w:t>Fornecer</w:t>
      </w:r>
      <w:proofErr w:type="spellEnd"/>
      <w:r w:rsidR="002B0A22" w:rsidRPr="00491A55">
        <w:rPr>
          <w:rFonts w:ascii="Arial Narrow" w:hAnsi="Arial Narrow" w:cs="Arial"/>
          <w:sz w:val="22"/>
          <w:lang w:eastAsia="pt-BR"/>
        </w:rPr>
        <w:t xml:space="preserve"> d</w:t>
      </w:r>
      <w:r w:rsidR="0032651F" w:rsidRPr="00491A55">
        <w:rPr>
          <w:rFonts w:ascii="Arial Narrow" w:hAnsi="Arial Narrow" w:cs="Arial"/>
          <w:sz w:val="22"/>
          <w:lang w:eastAsia="pt-BR"/>
        </w:rPr>
        <w:t xml:space="preserve">urante a execução do contrato, </w:t>
      </w:r>
      <w:proofErr w:type="spellStart"/>
      <w:r w:rsidR="0032651F" w:rsidRPr="00491A55">
        <w:rPr>
          <w:rFonts w:ascii="Arial Narrow" w:hAnsi="Arial Narrow" w:cs="Arial"/>
          <w:sz w:val="22"/>
          <w:lang w:eastAsia="pt-BR"/>
        </w:rPr>
        <w:t>dump</w:t>
      </w:r>
      <w:proofErr w:type="spellEnd"/>
      <w:r w:rsidR="0032651F" w:rsidRPr="00491A55">
        <w:rPr>
          <w:rFonts w:ascii="Arial Narrow" w:hAnsi="Arial Narrow" w:cs="Arial"/>
          <w:sz w:val="22"/>
          <w:lang w:eastAsia="pt-BR"/>
        </w:rPr>
        <w:t xml:space="preserve"> da Base da solução, acompanhado de documentação técnica pertinente para seu entendimento, contendo todos os dados de atendimento e documentos gerados durante a execução desse contrato, em periodicidade a ser determinada pelo CONTRATANTE.</w:t>
      </w:r>
    </w:p>
    <w:p w14:paraId="4C9E08AD" w14:textId="304D268D" w:rsidR="002B0A22" w:rsidRPr="00491A55" w:rsidRDefault="00E01C8A" w:rsidP="00DF56A4">
      <w:pPr>
        <w:spacing w:before="120" w:line="360" w:lineRule="auto"/>
        <w:rPr>
          <w:rFonts w:ascii="Arial Narrow" w:hAnsi="Arial Narrow" w:cs="Arial"/>
          <w:sz w:val="22"/>
          <w:lang w:eastAsia="pt-BR"/>
        </w:rPr>
      </w:pPr>
      <w:r w:rsidRPr="00491A55">
        <w:rPr>
          <w:rFonts w:ascii="Arial Narrow" w:hAnsi="Arial Narrow" w:cs="Arial"/>
          <w:b/>
          <w:bCs/>
          <w:sz w:val="22"/>
          <w:lang w:eastAsia="pt-BR"/>
        </w:rPr>
        <w:t>1</w:t>
      </w:r>
      <w:r w:rsidR="00FA2FC4" w:rsidRPr="00491A55">
        <w:rPr>
          <w:rFonts w:ascii="Arial Narrow" w:hAnsi="Arial Narrow" w:cs="Arial"/>
          <w:b/>
          <w:bCs/>
          <w:sz w:val="22"/>
          <w:lang w:eastAsia="pt-BR"/>
        </w:rPr>
        <w:t>7</w:t>
      </w:r>
      <w:r w:rsidRPr="00491A55">
        <w:rPr>
          <w:rFonts w:ascii="Arial Narrow" w:hAnsi="Arial Narrow" w:cs="Arial"/>
          <w:b/>
          <w:bCs/>
          <w:sz w:val="22"/>
          <w:lang w:eastAsia="pt-BR"/>
        </w:rPr>
        <w:t>.1</w:t>
      </w:r>
      <w:r w:rsidR="007723C0" w:rsidRPr="00491A55">
        <w:rPr>
          <w:rFonts w:ascii="Arial Narrow" w:hAnsi="Arial Narrow" w:cs="Arial"/>
          <w:b/>
          <w:bCs/>
          <w:sz w:val="22"/>
          <w:lang w:eastAsia="pt-BR"/>
        </w:rPr>
        <w:t>4</w:t>
      </w:r>
      <w:r w:rsidR="002B0A22" w:rsidRPr="00491A55">
        <w:rPr>
          <w:rFonts w:ascii="Arial Narrow" w:hAnsi="Arial Narrow" w:cs="Arial"/>
          <w:sz w:val="22"/>
          <w:lang w:eastAsia="pt-BR"/>
        </w:rPr>
        <w:t xml:space="preserve">. </w:t>
      </w:r>
      <w:r w:rsidR="00850591" w:rsidRPr="00491A55">
        <w:rPr>
          <w:rFonts w:ascii="Arial Narrow" w:hAnsi="Arial Narrow" w:cs="Arial"/>
          <w:sz w:val="22"/>
          <w:lang w:eastAsia="pt-BR"/>
        </w:rPr>
        <w:t>Zelar pelo banco de dados gerado e armazenado,</w:t>
      </w:r>
      <w:r w:rsidR="00323A37" w:rsidRPr="00491A55">
        <w:rPr>
          <w:rFonts w:ascii="Arial Narrow" w:hAnsi="Arial Narrow" w:cs="Arial"/>
          <w:sz w:val="22"/>
          <w:lang w:eastAsia="pt-BR"/>
        </w:rPr>
        <w:t xml:space="preserve"> seja digital e/ou eletrônico,</w:t>
      </w:r>
      <w:r w:rsidR="00850591" w:rsidRPr="00491A55">
        <w:rPr>
          <w:rFonts w:ascii="Arial Narrow" w:hAnsi="Arial Narrow" w:cs="Arial"/>
          <w:sz w:val="22"/>
          <w:lang w:eastAsia="pt-BR"/>
        </w:rPr>
        <w:t xml:space="preserve"> que serão de propriedade d</w:t>
      </w:r>
      <w:r w:rsidR="00DF0885" w:rsidRPr="00491A55">
        <w:rPr>
          <w:rFonts w:ascii="Arial Narrow" w:hAnsi="Arial Narrow" w:cs="Arial"/>
          <w:sz w:val="22"/>
          <w:lang w:eastAsia="pt-BR"/>
        </w:rPr>
        <w:t>o CONTRATANTE</w:t>
      </w:r>
      <w:r w:rsidR="00850591" w:rsidRPr="00491A55">
        <w:rPr>
          <w:rFonts w:ascii="Arial Narrow" w:hAnsi="Arial Narrow" w:cs="Arial"/>
          <w:sz w:val="22"/>
          <w:lang w:eastAsia="pt-BR"/>
        </w:rPr>
        <w:t xml:space="preserve">, </w:t>
      </w:r>
      <w:r w:rsidR="00323A37" w:rsidRPr="00491A55">
        <w:rPr>
          <w:rFonts w:ascii="Arial Narrow" w:hAnsi="Arial Narrow" w:cs="Arial"/>
          <w:sz w:val="22"/>
          <w:lang w:eastAsia="pt-BR"/>
        </w:rPr>
        <w:t xml:space="preserve">devolvendo-o em sua totalidade </w:t>
      </w:r>
      <w:r w:rsidR="002B0A22" w:rsidRPr="00491A55">
        <w:rPr>
          <w:rFonts w:ascii="Arial Narrow" w:hAnsi="Arial Narrow" w:cs="Arial"/>
          <w:sz w:val="22"/>
          <w:lang w:eastAsia="pt-BR"/>
        </w:rPr>
        <w:t>à CONTRATANTE</w:t>
      </w:r>
      <w:r w:rsidR="00323A37" w:rsidRPr="00491A55">
        <w:rPr>
          <w:rFonts w:ascii="Arial Narrow" w:hAnsi="Arial Narrow" w:cs="Arial"/>
          <w:sz w:val="22"/>
          <w:lang w:eastAsia="pt-BR"/>
        </w:rPr>
        <w:t xml:space="preserve"> </w:t>
      </w:r>
      <w:r w:rsidR="002B0A22" w:rsidRPr="00491A55">
        <w:rPr>
          <w:rFonts w:ascii="Arial Narrow" w:hAnsi="Arial Narrow" w:cs="Arial"/>
          <w:sz w:val="22"/>
          <w:lang w:eastAsia="pt-BR"/>
        </w:rPr>
        <w:t>ao final do término contratual</w:t>
      </w:r>
      <w:r w:rsidR="0004439F" w:rsidRPr="00491A55">
        <w:rPr>
          <w:rFonts w:ascii="Arial Narrow" w:hAnsi="Arial Narrow" w:cs="Arial"/>
          <w:sz w:val="22"/>
          <w:lang w:eastAsia="pt-BR"/>
        </w:rPr>
        <w:t xml:space="preserve"> ou quando solicitado</w:t>
      </w:r>
      <w:r w:rsidR="00323A37" w:rsidRPr="00491A55">
        <w:rPr>
          <w:rFonts w:ascii="Arial Narrow" w:hAnsi="Arial Narrow" w:cs="Arial"/>
          <w:sz w:val="22"/>
          <w:lang w:eastAsia="pt-BR"/>
        </w:rPr>
        <w:t>.</w:t>
      </w:r>
    </w:p>
    <w:p w14:paraId="5D92AC54" w14:textId="5B93ECBC"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20" w:name="_Toc141082761"/>
      <w:bookmarkStart w:id="121" w:name="_Hlk126076688"/>
      <w:bookmarkEnd w:id="119"/>
      <w:r w:rsidRPr="00491A55">
        <w:rPr>
          <w:rFonts w:ascii="Arial Narrow" w:hAnsi="Arial Narrow" w:cs="Arial"/>
          <w:color w:val="auto"/>
          <w:sz w:val="22"/>
        </w:rPr>
        <w:t>DAS OBRIGAÇÕES DO CONTRATANTE</w:t>
      </w:r>
      <w:bookmarkEnd w:id="120"/>
    </w:p>
    <w:p w14:paraId="401DEBCF" w14:textId="5F15C018" w:rsidR="004154E4" w:rsidRPr="00491A55" w:rsidRDefault="004154E4" w:rsidP="004154E4">
      <w:pPr>
        <w:spacing w:before="120" w:line="360" w:lineRule="auto"/>
        <w:rPr>
          <w:rFonts w:ascii="Arial Narrow" w:hAnsi="Arial Narrow" w:cs="Arial"/>
          <w:bCs/>
          <w:sz w:val="22"/>
        </w:rPr>
      </w:pPr>
      <w:r w:rsidRPr="00491A55">
        <w:rPr>
          <w:rFonts w:ascii="Arial Narrow" w:hAnsi="Arial Narrow" w:cs="Arial"/>
          <w:bCs/>
          <w:sz w:val="22"/>
        </w:rPr>
        <w:t>Sem prejuízo das demais obrigações já descritas neste Termo de Referência e das contidas no contrato – condições específicas e gerais, caberá à CONTRATA</w:t>
      </w:r>
      <w:r w:rsidR="0014054A" w:rsidRPr="00491A55">
        <w:rPr>
          <w:rFonts w:ascii="Arial Narrow" w:hAnsi="Arial Narrow" w:cs="Arial"/>
          <w:bCs/>
          <w:sz w:val="22"/>
        </w:rPr>
        <w:t>NTE</w:t>
      </w:r>
      <w:r w:rsidRPr="00491A55">
        <w:rPr>
          <w:rFonts w:ascii="Arial Narrow" w:hAnsi="Arial Narrow" w:cs="Arial"/>
          <w:bCs/>
          <w:sz w:val="22"/>
        </w:rPr>
        <w:t>:</w:t>
      </w:r>
    </w:p>
    <w:p w14:paraId="4EE0D372" w14:textId="7827D71F" w:rsidR="0032651F" w:rsidRPr="00491A55" w:rsidRDefault="00213906" w:rsidP="00DF56A4">
      <w:pPr>
        <w:spacing w:before="120" w:line="360" w:lineRule="auto"/>
        <w:rPr>
          <w:rFonts w:ascii="Arial Narrow" w:hAnsi="Arial Narrow" w:cs="Arial"/>
          <w:sz w:val="22"/>
        </w:rPr>
      </w:pPr>
      <w:bookmarkStart w:id="122" w:name="_Hlk125483209"/>
      <w:r w:rsidRPr="00491A55">
        <w:rPr>
          <w:rFonts w:ascii="Arial Narrow" w:hAnsi="Arial Narrow" w:cs="Arial"/>
          <w:b/>
          <w:sz w:val="22"/>
        </w:rPr>
        <w:t>1</w:t>
      </w:r>
      <w:r w:rsidR="00974617" w:rsidRPr="00491A55">
        <w:rPr>
          <w:rFonts w:ascii="Arial Narrow" w:hAnsi="Arial Narrow" w:cs="Arial"/>
          <w:b/>
          <w:sz w:val="22"/>
        </w:rPr>
        <w:t>8</w:t>
      </w:r>
      <w:r w:rsidR="00C60A0E" w:rsidRPr="00491A55">
        <w:rPr>
          <w:rFonts w:ascii="Arial Narrow" w:hAnsi="Arial Narrow" w:cs="Arial"/>
          <w:b/>
          <w:sz w:val="22"/>
        </w:rPr>
        <w:t>.1</w:t>
      </w:r>
      <w:r w:rsidR="00C60A0E" w:rsidRPr="00491A55">
        <w:rPr>
          <w:rFonts w:ascii="Arial Narrow" w:hAnsi="Arial Narrow" w:cs="Arial"/>
          <w:sz w:val="22"/>
        </w:rPr>
        <w:t xml:space="preserve"> </w:t>
      </w:r>
      <w:r w:rsidR="0032651F" w:rsidRPr="00491A55">
        <w:rPr>
          <w:rFonts w:ascii="Arial Narrow" w:hAnsi="Arial Narrow" w:cs="Arial"/>
          <w:sz w:val="22"/>
        </w:rPr>
        <w:t>Efetuar os pagamentos devidos à CONTRATADA de acordo com o estabelecido neste instrumento.</w:t>
      </w:r>
    </w:p>
    <w:p w14:paraId="221C9F9F" w14:textId="371CDD05" w:rsidR="0032651F" w:rsidRPr="00491A55" w:rsidRDefault="00213906" w:rsidP="00DF56A4">
      <w:pPr>
        <w:spacing w:before="120" w:line="360" w:lineRule="auto"/>
        <w:rPr>
          <w:rFonts w:ascii="Arial Narrow" w:hAnsi="Arial Narrow" w:cs="Arial"/>
          <w:sz w:val="22"/>
        </w:rPr>
      </w:pPr>
      <w:r w:rsidRPr="00491A55">
        <w:rPr>
          <w:rFonts w:ascii="Arial Narrow" w:hAnsi="Arial Narrow" w:cs="Arial"/>
          <w:b/>
          <w:sz w:val="22"/>
        </w:rPr>
        <w:t>1</w:t>
      </w:r>
      <w:r w:rsidR="00974617" w:rsidRPr="00491A55">
        <w:rPr>
          <w:rFonts w:ascii="Arial Narrow" w:hAnsi="Arial Narrow" w:cs="Arial"/>
          <w:b/>
          <w:sz w:val="22"/>
        </w:rPr>
        <w:t>8</w:t>
      </w:r>
      <w:r w:rsidR="00C60A0E" w:rsidRPr="00491A55">
        <w:rPr>
          <w:rFonts w:ascii="Arial Narrow" w:hAnsi="Arial Narrow" w:cs="Arial"/>
          <w:b/>
          <w:sz w:val="22"/>
        </w:rPr>
        <w:t>.2</w:t>
      </w:r>
      <w:r w:rsidR="00C60A0E" w:rsidRPr="00491A55">
        <w:rPr>
          <w:rFonts w:ascii="Arial Narrow" w:hAnsi="Arial Narrow" w:cs="Arial"/>
          <w:sz w:val="22"/>
        </w:rPr>
        <w:t xml:space="preserve"> </w:t>
      </w:r>
      <w:r w:rsidR="0032651F" w:rsidRPr="00491A55">
        <w:rPr>
          <w:rFonts w:ascii="Arial Narrow" w:hAnsi="Arial Narrow" w:cs="Arial"/>
          <w:sz w:val="22"/>
        </w:rPr>
        <w:t>Fornecer à CONTRATADA toda e qualquer informação necessária para a consecução do presente instrumento.</w:t>
      </w:r>
    </w:p>
    <w:p w14:paraId="3F245D1F" w14:textId="67ED6340" w:rsidR="0032651F" w:rsidRPr="00491A55" w:rsidRDefault="00213906" w:rsidP="00DF56A4">
      <w:pPr>
        <w:spacing w:before="120" w:line="360" w:lineRule="auto"/>
        <w:rPr>
          <w:rFonts w:ascii="Arial Narrow" w:hAnsi="Arial Narrow" w:cs="Arial"/>
          <w:sz w:val="22"/>
        </w:rPr>
      </w:pPr>
      <w:r w:rsidRPr="00491A55">
        <w:rPr>
          <w:rFonts w:ascii="Arial Narrow" w:hAnsi="Arial Narrow" w:cs="Arial"/>
          <w:b/>
          <w:sz w:val="22"/>
        </w:rPr>
        <w:t>1</w:t>
      </w:r>
      <w:r w:rsidR="00974617" w:rsidRPr="00491A55">
        <w:rPr>
          <w:rFonts w:ascii="Arial Narrow" w:hAnsi="Arial Narrow" w:cs="Arial"/>
          <w:b/>
          <w:sz w:val="22"/>
        </w:rPr>
        <w:t>8</w:t>
      </w:r>
      <w:r w:rsidR="00C60A0E" w:rsidRPr="00491A55">
        <w:rPr>
          <w:rFonts w:ascii="Arial Narrow" w:hAnsi="Arial Narrow" w:cs="Arial"/>
          <w:b/>
          <w:sz w:val="22"/>
        </w:rPr>
        <w:t>.3</w:t>
      </w:r>
      <w:r w:rsidR="00C60A0E" w:rsidRPr="00491A55">
        <w:rPr>
          <w:rFonts w:ascii="Arial Narrow" w:hAnsi="Arial Narrow" w:cs="Arial"/>
          <w:sz w:val="22"/>
        </w:rPr>
        <w:t xml:space="preserve"> </w:t>
      </w:r>
      <w:r w:rsidR="0032651F" w:rsidRPr="00491A55">
        <w:rPr>
          <w:rFonts w:ascii="Arial Narrow" w:hAnsi="Arial Narrow" w:cs="Arial"/>
          <w:sz w:val="22"/>
        </w:rPr>
        <w:t>Informar a CONTRATADA, por escrito, as razões que motivaram eventual rejeição do fornecimento/serviços contratados.</w:t>
      </w:r>
    </w:p>
    <w:p w14:paraId="7115373D" w14:textId="015CD62D" w:rsidR="0032651F" w:rsidRPr="00491A55" w:rsidRDefault="00213906" w:rsidP="00DF56A4">
      <w:pPr>
        <w:spacing w:before="120" w:line="360" w:lineRule="auto"/>
        <w:rPr>
          <w:rFonts w:ascii="Arial Narrow" w:hAnsi="Arial Narrow" w:cs="Arial"/>
          <w:sz w:val="22"/>
        </w:rPr>
      </w:pPr>
      <w:r w:rsidRPr="00491A55">
        <w:rPr>
          <w:rFonts w:ascii="Arial Narrow" w:hAnsi="Arial Narrow" w:cs="Arial"/>
          <w:b/>
          <w:sz w:val="22"/>
        </w:rPr>
        <w:t>1</w:t>
      </w:r>
      <w:r w:rsidR="00974617" w:rsidRPr="00491A55">
        <w:rPr>
          <w:rFonts w:ascii="Arial Narrow" w:hAnsi="Arial Narrow" w:cs="Arial"/>
          <w:b/>
          <w:sz w:val="22"/>
        </w:rPr>
        <w:t>8</w:t>
      </w:r>
      <w:r w:rsidR="00C60A0E" w:rsidRPr="00491A55">
        <w:rPr>
          <w:rFonts w:ascii="Arial Narrow" w:hAnsi="Arial Narrow" w:cs="Arial"/>
          <w:b/>
          <w:sz w:val="22"/>
        </w:rPr>
        <w:t>.4</w:t>
      </w:r>
      <w:r w:rsidR="00C60A0E" w:rsidRPr="00491A55">
        <w:rPr>
          <w:rFonts w:ascii="Arial Narrow" w:hAnsi="Arial Narrow" w:cs="Arial"/>
          <w:sz w:val="22"/>
        </w:rPr>
        <w:t xml:space="preserve"> </w:t>
      </w:r>
      <w:r w:rsidR="0032651F" w:rsidRPr="00491A55">
        <w:rPr>
          <w:rFonts w:ascii="Arial Narrow" w:hAnsi="Arial Narrow" w:cs="Arial"/>
          <w:sz w:val="22"/>
        </w:rPr>
        <w:t>Realizar a gestão do contrato, de forma a cumprir o previsto neste Termo de Referência.</w:t>
      </w:r>
    </w:p>
    <w:p w14:paraId="74AC1260" w14:textId="77777777" w:rsidR="009065AA" w:rsidRPr="00491A55" w:rsidRDefault="009065AA" w:rsidP="007B6D56">
      <w:pPr>
        <w:pStyle w:val="Ttulo1"/>
        <w:numPr>
          <w:ilvl w:val="0"/>
          <w:numId w:val="20"/>
        </w:numPr>
        <w:spacing w:before="120" w:after="120" w:line="360" w:lineRule="auto"/>
        <w:ind w:left="0" w:firstLine="0"/>
        <w:rPr>
          <w:rFonts w:ascii="Arial Narrow" w:hAnsi="Arial Narrow" w:cs="Arial"/>
          <w:color w:val="auto"/>
          <w:sz w:val="22"/>
        </w:rPr>
      </w:pPr>
      <w:bookmarkStart w:id="123" w:name="_Toc141082760"/>
      <w:bookmarkStart w:id="124" w:name="_Hlk142061348"/>
      <w:r w:rsidRPr="00491A55">
        <w:rPr>
          <w:rFonts w:ascii="Arial Narrow" w:hAnsi="Arial Narrow" w:cs="Arial"/>
          <w:color w:val="auto"/>
          <w:sz w:val="22"/>
        </w:rPr>
        <w:t>AUDITORIA TÉCNICA E OPERACIONAL</w:t>
      </w:r>
      <w:bookmarkEnd w:id="123"/>
    </w:p>
    <w:p w14:paraId="0849E24B" w14:textId="63AA2DB3" w:rsidR="009065AA" w:rsidRPr="00491A55" w:rsidRDefault="00974617" w:rsidP="00DF56A4">
      <w:pPr>
        <w:spacing w:before="120" w:line="360" w:lineRule="auto"/>
        <w:rPr>
          <w:rFonts w:ascii="Arial Narrow" w:hAnsi="Arial Narrow" w:cs="Arial"/>
          <w:sz w:val="22"/>
          <w:lang w:eastAsia="pt-BR"/>
        </w:rPr>
      </w:pPr>
      <w:r w:rsidRPr="00491A55">
        <w:rPr>
          <w:rFonts w:ascii="Arial Narrow" w:hAnsi="Arial Narrow" w:cs="Arial"/>
          <w:b/>
          <w:sz w:val="22"/>
          <w:lang w:eastAsia="pt-BR"/>
        </w:rPr>
        <w:t>19</w:t>
      </w:r>
      <w:r w:rsidR="009065AA" w:rsidRPr="00491A55">
        <w:rPr>
          <w:rFonts w:ascii="Arial Narrow" w:hAnsi="Arial Narrow" w:cs="Arial"/>
          <w:b/>
          <w:sz w:val="22"/>
          <w:lang w:eastAsia="pt-BR"/>
        </w:rPr>
        <w:t>.1</w:t>
      </w:r>
      <w:r w:rsidR="009065AA" w:rsidRPr="00491A55">
        <w:rPr>
          <w:rFonts w:ascii="Arial Narrow" w:hAnsi="Arial Narrow" w:cs="Arial"/>
          <w:sz w:val="22"/>
          <w:lang w:eastAsia="pt-BR"/>
        </w:rPr>
        <w:t xml:space="preserve"> O CONTRATANTE, a qualquer momento que achar necessário durante a execução deste contrato, poderá acionar pessoal próprio ou equipe de terceiros para executar auditoria no ambiente operacional utilizado pelo CONTRATANTE nas instalações da CONTRATADA. A CONTRATADA deverá facilitar o acesso físico e lógico, a pessoas devidamente autorizadas pelo CONTRATANTE, a toda e qualquer informação e dados relativos ao escopo de serviços prestados para ao CONTRATANTE.</w:t>
      </w:r>
    </w:p>
    <w:p w14:paraId="157AFCA3" w14:textId="3604C8F0" w:rsidR="009065AA" w:rsidRPr="00491A55" w:rsidRDefault="00974617" w:rsidP="00DF56A4">
      <w:pPr>
        <w:spacing w:before="120" w:line="360" w:lineRule="auto"/>
        <w:rPr>
          <w:rFonts w:ascii="Arial Narrow" w:hAnsi="Arial Narrow" w:cs="Arial"/>
          <w:sz w:val="22"/>
          <w:lang w:eastAsia="pt-BR"/>
        </w:rPr>
      </w:pPr>
      <w:r w:rsidRPr="00491A55">
        <w:rPr>
          <w:rFonts w:ascii="Arial Narrow" w:hAnsi="Arial Narrow" w:cs="Arial"/>
          <w:b/>
          <w:sz w:val="22"/>
          <w:lang w:eastAsia="pt-BR"/>
        </w:rPr>
        <w:t>19</w:t>
      </w:r>
      <w:r w:rsidR="009065AA" w:rsidRPr="00491A55">
        <w:rPr>
          <w:rFonts w:ascii="Arial Narrow" w:hAnsi="Arial Narrow" w:cs="Arial"/>
          <w:b/>
          <w:sz w:val="22"/>
          <w:lang w:eastAsia="pt-BR"/>
        </w:rPr>
        <w:t>.2</w:t>
      </w:r>
      <w:r w:rsidR="009065AA" w:rsidRPr="00491A55">
        <w:rPr>
          <w:rFonts w:ascii="Arial Narrow" w:hAnsi="Arial Narrow" w:cs="Arial"/>
          <w:sz w:val="22"/>
          <w:lang w:eastAsia="pt-BR"/>
        </w:rPr>
        <w:t xml:space="preserve"> A CONTRATADA será obrigada a manter logs dos equipamentos e softwares pelo prazo de 90 (noventa) dias. O CONTRATANTE poderá solicitar cópia dos logs a qualquer momento durante a vigência do Contrato. O prazo para atendimento da solicitação será de 1 (um) dia útil, contado da data da solicitação.</w:t>
      </w:r>
    </w:p>
    <w:p w14:paraId="2A3AC532" w14:textId="25C55E92" w:rsidR="009065AA" w:rsidRDefault="00974617" w:rsidP="00DF56A4">
      <w:pPr>
        <w:spacing w:before="120" w:line="360" w:lineRule="auto"/>
        <w:rPr>
          <w:rFonts w:ascii="Arial Narrow" w:hAnsi="Arial Narrow" w:cs="Arial"/>
          <w:sz w:val="22"/>
          <w:lang w:eastAsia="pt-BR"/>
        </w:rPr>
      </w:pPr>
      <w:r w:rsidRPr="00491A55">
        <w:rPr>
          <w:rFonts w:ascii="Arial Narrow" w:hAnsi="Arial Narrow" w:cs="Arial"/>
          <w:b/>
          <w:sz w:val="22"/>
          <w:lang w:eastAsia="pt-BR"/>
        </w:rPr>
        <w:t>19</w:t>
      </w:r>
      <w:r w:rsidR="009065AA" w:rsidRPr="00491A55">
        <w:rPr>
          <w:rFonts w:ascii="Arial Narrow" w:hAnsi="Arial Narrow" w:cs="Arial"/>
          <w:b/>
          <w:sz w:val="22"/>
          <w:lang w:eastAsia="pt-BR"/>
        </w:rPr>
        <w:t>.3</w:t>
      </w:r>
      <w:r w:rsidR="009065AA" w:rsidRPr="00491A55">
        <w:rPr>
          <w:rFonts w:ascii="Arial Narrow" w:hAnsi="Arial Narrow" w:cs="Arial"/>
          <w:sz w:val="22"/>
          <w:lang w:eastAsia="pt-BR"/>
        </w:rPr>
        <w:t xml:space="preserve"> A CONTRATADA será obrigada a manter registro de todas as operações realizadas por ela ou por terceiros nos equipamentos e softwares durante toda a vigência do contrato. O CONTRATANTE poderá solicitar cópia dos registros a qualquer momento durante a vigência do contrato. O prazo para atendimento da solicitação será de 1 (um) dia útil, contado da data da solicitação.</w:t>
      </w:r>
    </w:p>
    <w:p w14:paraId="1FC9BB6B" w14:textId="77777777" w:rsidR="00576A63" w:rsidRPr="00491A55" w:rsidRDefault="00576A63" w:rsidP="00DF56A4">
      <w:pPr>
        <w:spacing w:before="120" w:line="360" w:lineRule="auto"/>
        <w:rPr>
          <w:rFonts w:ascii="Arial Narrow" w:hAnsi="Arial Narrow" w:cs="Arial"/>
          <w:sz w:val="22"/>
          <w:lang w:eastAsia="pt-BR"/>
        </w:rPr>
      </w:pPr>
    </w:p>
    <w:p w14:paraId="374849F7" w14:textId="77777777"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25" w:name="_Toc141082762"/>
      <w:bookmarkEnd w:id="124"/>
      <w:bookmarkEnd w:id="121"/>
      <w:bookmarkEnd w:id="122"/>
      <w:r w:rsidRPr="00491A55">
        <w:rPr>
          <w:rFonts w:ascii="Arial Narrow" w:hAnsi="Arial Narrow" w:cs="Arial"/>
          <w:color w:val="auto"/>
          <w:sz w:val="22"/>
        </w:rPr>
        <w:lastRenderedPageBreak/>
        <w:t>DAS FONTES DE RECURSOS</w:t>
      </w:r>
      <w:bookmarkEnd w:id="125"/>
    </w:p>
    <w:p w14:paraId="1DDFC1CB" w14:textId="446D92C2" w:rsidR="0032651F" w:rsidRPr="00491A55" w:rsidRDefault="008B714A" w:rsidP="00576A63">
      <w:pPr>
        <w:spacing w:after="0"/>
        <w:rPr>
          <w:rFonts w:ascii="Arial Narrow" w:hAnsi="Arial Narrow" w:cs="Arial"/>
          <w:sz w:val="22"/>
        </w:rPr>
      </w:pPr>
      <w:r w:rsidRPr="00491A55">
        <w:rPr>
          <w:rFonts w:ascii="Arial Narrow" w:hAnsi="Arial Narrow" w:cs="Arial"/>
          <w:b/>
          <w:sz w:val="22"/>
        </w:rPr>
        <w:t>2</w:t>
      </w:r>
      <w:r w:rsidR="00974617" w:rsidRPr="00491A55">
        <w:rPr>
          <w:rFonts w:ascii="Arial Narrow" w:hAnsi="Arial Narrow" w:cs="Arial"/>
          <w:b/>
          <w:sz w:val="22"/>
        </w:rPr>
        <w:t>0</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As despesas decorrentes da contratação</w:t>
      </w:r>
      <w:r w:rsidR="009602F1" w:rsidRPr="00491A55">
        <w:rPr>
          <w:rFonts w:ascii="Arial Narrow" w:hAnsi="Arial Narrow" w:cs="Arial"/>
          <w:sz w:val="22"/>
        </w:rPr>
        <w:t xml:space="preserve"> </w:t>
      </w:r>
      <w:r w:rsidR="00FA7119" w:rsidRPr="00491A55">
        <w:rPr>
          <w:rFonts w:ascii="Arial Narrow" w:hAnsi="Arial Narrow" w:cs="Arial"/>
          <w:sz w:val="22"/>
        </w:rPr>
        <w:t>imediata</w:t>
      </w:r>
      <w:r w:rsidR="0032651F" w:rsidRPr="00491A55">
        <w:rPr>
          <w:rFonts w:ascii="Arial Narrow" w:hAnsi="Arial Narrow" w:cs="Arial"/>
          <w:sz w:val="22"/>
        </w:rPr>
        <w:t xml:space="preserve"> do presente objeto correrão por conta das verbas orçamentárias identificadas a seguir: </w:t>
      </w:r>
    </w:p>
    <w:p w14:paraId="2C1A4F68" w14:textId="3DC8E322" w:rsidR="0032651F" w:rsidRPr="00491A55" w:rsidRDefault="008B714A" w:rsidP="00576A63">
      <w:pPr>
        <w:spacing w:after="0"/>
        <w:rPr>
          <w:rFonts w:ascii="Arial Narrow" w:hAnsi="Arial Narrow" w:cs="Arial"/>
          <w:sz w:val="22"/>
        </w:rPr>
      </w:pPr>
      <w:r w:rsidRPr="00491A55">
        <w:rPr>
          <w:rFonts w:ascii="Arial Narrow" w:hAnsi="Arial Narrow" w:cs="Arial"/>
          <w:b/>
          <w:sz w:val="22"/>
        </w:rPr>
        <w:t>2</w:t>
      </w:r>
      <w:r w:rsidR="00974617" w:rsidRPr="00491A55">
        <w:rPr>
          <w:rFonts w:ascii="Arial Narrow" w:hAnsi="Arial Narrow" w:cs="Arial"/>
          <w:b/>
          <w:sz w:val="22"/>
        </w:rPr>
        <w:t>0</w:t>
      </w:r>
      <w:r w:rsidRPr="00491A55">
        <w:rPr>
          <w:rFonts w:ascii="Arial Narrow" w:hAnsi="Arial Narrow" w:cs="Arial"/>
          <w:b/>
          <w:sz w:val="22"/>
        </w:rPr>
        <w:t>.1.1</w:t>
      </w:r>
      <w:r w:rsidRPr="00491A55">
        <w:rPr>
          <w:rFonts w:ascii="Arial Narrow" w:hAnsi="Arial Narrow" w:cs="Arial"/>
          <w:sz w:val="22"/>
        </w:rPr>
        <w:t xml:space="preserve"> </w:t>
      </w:r>
      <w:r w:rsidR="0032651F" w:rsidRPr="00491A55">
        <w:rPr>
          <w:rFonts w:ascii="Arial Narrow" w:hAnsi="Arial Narrow" w:cs="Arial"/>
          <w:sz w:val="22"/>
        </w:rPr>
        <w:t>Unidade da Gerência de Educação SESI: 02.01.02.0</w:t>
      </w:r>
      <w:r w:rsidR="000419EF" w:rsidRPr="00491A55">
        <w:rPr>
          <w:rFonts w:ascii="Arial Narrow" w:hAnsi="Arial Narrow" w:cs="Arial"/>
          <w:sz w:val="22"/>
        </w:rPr>
        <w:t>1</w:t>
      </w:r>
    </w:p>
    <w:p w14:paraId="6C342BD5" w14:textId="7A901197" w:rsidR="000419EF" w:rsidRPr="00491A55" w:rsidRDefault="008B714A" w:rsidP="00576A63">
      <w:pPr>
        <w:spacing w:after="0"/>
        <w:rPr>
          <w:rFonts w:ascii="Arial Narrow" w:hAnsi="Arial Narrow" w:cs="Arial"/>
          <w:sz w:val="22"/>
        </w:rPr>
      </w:pPr>
      <w:r w:rsidRPr="00491A55">
        <w:rPr>
          <w:rFonts w:ascii="Arial Narrow" w:hAnsi="Arial Narrow" w:cs="Arial"/>
          <w:b/>
          <w:sz w:val="22"/>
        </w:rPr>
        <w:t>2</w:t>
      </w:r>
      <w:r w:rsidR="00974617" w:rsidRPr="00491A55">
        <w:rPr>
          <w:rFonts w:ascii="Arial Narrow" w:hAnsi="Arial Narrow" w:cs="Arial"/>
          <w:b/>
          <w:sz w:val="22"/>
        </w:rPr>
        <w:t>0</w:t>
      </w:r>
      <w:r w:rsidRPr="00491A55">
        <w:rPr>
          <w:rFonts w:ascii="Arial Narrow" w:hAnsi="Arial Narrow" w:cs="Arial"/>
          <w:b/>
          <w:sz w:val="22"/>
        </w:rPr>
        <w:t>.1.2</w:t>
      </w:r>
      <w:r w:rsidRPr="00491A55">
        <w:rPr>
          <w:rFonts w:ascii="Arial Narrow" w:hAnsi="Arial Narrow" w:cs="Arial"/>
          <w:sz w:val="22"/>
        </w:rPr>
        <w:t xml:space="preserve"> </w:t>
      </w:r>
      <w:r w:rsidR="0032651F" w:rsidRPr="00491A55">
        <w:rPr>
          <w:rFonts w:ascii="Arial Narrow" w:hAnsi="Arial Narrow" w:cs="Arial"/>
          <w:sz w:val="22"/>
        </w:rPr>
        <w:t xml:space="preserve">CR: </w:t>
      </w:r>
      <w:r w:rsidR="000419EF" w:rsidRPr="00491A55">
        <w:rPr>
          <w:rFonts w:ascii="Arial Narrow" w:hAnsi="Arial Narrow" w:cs="Arial"/>
          <w:sz w:val="22"/>
        </w:rPr>
        <w:t>23.3.03.07.01.07.66</w:t>
      </w:r>
    </w:p>
    <w:p w14:paraId="43E079D3" w14:textId="77777777"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26" w:name="_Toc141082763"/>
      <w:bookmarkStart w:id="127" w:name="_Hlk126076751"/>
      <w:r w:rsidRPr="00491A55">
        <w:rPr>
          <w:rFonts w:ascii="Arial Narrow" w:hAnsi="Arial Narrow" w:cs="Arial"/>
          <w:color w:val="auto"/>
          <w:sz w:val="22"/>
        </w:rPr>
        <w:t>DO PERÍODO DE VIGÊNCIA</w:t>
      </w:r>
      <w:bookmarkEnd w:id="126"/>
    </w:p>
    <w:p w14:paraId="35C8FB02" w14:textId="084E9EAA" w:rsidR="007216F6" w:rsidRPr="00491A55" w:rsidRDefault="008B714A" w:rsidP="00576A63">
      <w:pPr>
        <w:spacing w:after="0"/>
        <w:rPr>
          <w:rFonts w:ascii="Arial Narrow" w:hAnsi="Arial Narrow" w:cs="Arial"/>
          <w:sz w:val="22"/>
        </w:rPr>
      </w:pPr>
      <w:r w:rsidRPr="00491A55">
        <w:rPr>
          <w:rFonts w:ascii="Arial Narrow" w:hAnsi="Arial Narrow" w:cs="Arial"/>
          <w:b/>
          <w:sz w:val="22"/>
        </w:rPr>
        <w:t>2</w:t>
      </w:r>
      <w:r w:rsidR="00974617" w:rsidRPr="00491A55">
        <w:rPr>
          <w:rFonts w:ascii="Arial Narrow" w:hAnsi="Arial Narrow" w:cs="Arial"/>
          <w:b/>
          <w:sz w:val="22"/>
        </w:rPr>
        <w:t>1</w:t>
      </w:r>
      <w:r w:rsidRPr="00491A55">
        <w:rPr>
          <w:rFonts w:ascii="Arial Narrow" w:hAnsi="Arial Narrow" w:cs="Arial"/>
          <w:b/>
          <w:sz w:val="22"/>
        </w:rPr>
        <w:t>.1</w:t>
      </w:r>
      <w:r w:rsidRPr="00491A55">
        <w:rPr>
          <w:rFonts w:ascii="Arial Narrow" w:hAnsi="Arial Narrow" w:cs="Arial"/>
          <w:sz w:val="22"/>
        </w:rPr>
        <w:t xml:space="preserve"> </w:t>
      </w:r>
      <w:r w:rsidR="007216F6" w:rsidRPr="00491A55">
        <w:rPr>
          <w:rFonts w:ascii="Arial Narrow" w:hAnsi="Arial Narrow" w:cs="Arial"/>
          <w:sz w:val="22"/>
        </w:rPr>
        <w:t xml:space="preserve">A empresa vencedora assinará contrato </w:t>
      </w:r>
      <w:r w:rsidR="00323A37" w:rsidRPr="00491A55">
        <w:rPr>
          <w:rFonts w:ascii="Arial Narrow" w:hAnsi="Arial Narrow" w:cs="Arial"/>
          <w:sz w:val="22"/>
        </w:rPr>
        <w:t xml:space="preserve">para o fornecimento da compra </w:t>
      </w:r>
      <w:r w:rsidR="00FA7119" w:rsidRPr="00491A55">
        <w:rPr>
          <w:rFonts w:ascii="Arial Narrow" w:hAnsi="Arial Narrow" w:cs="Arial"/>
          <w:sz w:val="22"/>
        </w:rPr>
        <w:t>imediata</w:t>
      </w:r>
      <w:r w:rsidR="00323A37" w:rsidRPr="00491A55">
        <w:rPr>
          <w:rFonts w:ascii="Arial Narrow" w:hAnsi="Arial Narrow" w:cs="Arial"/>
          <w:sz w:val="22"/>
        </w:rPr>
        <w:t xml:space="preserve"> </w:t>
      </w:r>
      <w:r w:rsidR="007216F6" w:rsidRPr="00491A55">
        <w:rPr>
          <w:rFonts w:ascii="Arial Narrow" w:hAnsi="Arial Narrow" w:cs="Arial"/>
          <w:sz w:val="22"/>
        </w:rPr>
        <w:t xml:space="preserve">com vigência de 12 meses, sendo permitida a sua prorrogação </w:t>
      </w:r>
      <w:r w:rsidR="00323A37" w:rsidRPr="00491A55">
        <w:rPr>
          <w:rFonts w:ascii="Arial Narrow" w:hAnsi="Arial Narrow" w:cs="Arial"/>
          <w:sz w:val="22"/>
        </w:rPr>
        <w:t>nos termos do RLC do SESI.</w:t>
      </w:r>
    </w:p>
    <w:p w14:paraId="609DB77A" w14:textId="31ECC30C" w:rsidR="006E0E1B" w:rsidRPr="00491A55" w:rsidRDefault="007216F6" w:rsidP="00576A63">
      <w:pPr>
        <w:spacing w:after="0"/>
        <w:rPr>
          <w:rFonts w:ascii="Arial Narrow" w:hAnsi="Arial Narrow" w:cs="Arial"/>
          <w:sz w:val="22"/>
        </w:rPr>
      </w:pPr>
      <w:r w:rsidRPr="00491A55">
        <w:rPr>
          <w:rFonts w:ascii="Arial Narrow" w:hAnsi="Arial Narrow" w:cs="Arial"/>
          <w:b/>
          <w:bCs/>
          <w:sz w:val="22"/>
        </w:rPr>
        <w:t>2</w:t>
      </w:r>
      <w:r w:rsidR="00974617" w:rsidRPr="00491A55">
        <w:rPr>
          <w:rFonts w:ascii="Arial Narrow" w:hAnsi="Arial Narrow" w:cs="Arial"/>
          <w:b/>
          <w:bCs/>
          <w:sz w:val="22"/>
        </w:rPr>
        <w:t>1</w:t>
      </w:r>
      <w:r w:rsidRPr="00491A55">
        <w:rPr>
          <w:rFonts w:ascii="Arial Narrow" w:hAnsi="Arial Narrow" w:cs="Arial"/>
          <w:b/>
          <w:bCs/>
          <w:sz w:val="22"/>
        </w:rPr>
        <w:t>.2</w:t>
      </w:r>
      <w:r w:rsidRPr="00491A55">
        <w:rPr>
          <w:rFonts w:ascii="Arial Narrow" w:hAnsi="Arial Narrow" w:cs="Arial"/>
          <w:sz w:val="22"/>
        </w:rPr>
        <w:t xml:space="preserve"> </w:t>
      </w:r>
      <w:r w:rsidR="006E0E1B" w:rsidRPr="00491A55">
        <w:rPr>
          <w:rFonts w:ascii="Arial Narrow" w:hAnsi="Arial Narrow" w:cs="Arial"/>
          <w:sz w:val="22"/>
        </w:rPr>
        <w:t>A empresa vencedora</w:t>
      </w:r>
      <w:r w:rsidR="0067608B" w:rsidRPr="00491A55">
        <w:rPr>
          <w:rFonts w:ascii="Arial Narrow" w:hAnsi="Arial Narrow" w:cs="Arial"/>
          <w:sz w:val="22"/>
        </w:rPr>
        <w:t xml:space="preserve"> </w:t>
      </w:r>
      <w:r w:rsidR="0067608B" w:rsidRPr="006F34C5">
        <w:rPr>
          <w:rFonts w:ascii="Arial Narrow" w:hAnsi="Arial Narrow" w:cs="Arial"/>
          <w:sz w:val="22"/>
        </w:rPr>
        <w:t>também</w:t>
      </w:r>
      <w:r w:rsidR="006E0E1B" w:rsidRPr="00491A55">
        <w:rPr>
          <w:rFonts w:ascii="Arial Narrow" w:hAnsi="Arial Narrow" w:cs="Arial"/>
          <w:sz w:val="22"/>
        </w:rPr>
        <w:t xml:space="preserve"> deverá assinar Termo de Compromisso de Registro de Preço com vigência de até </w:t>
      </w:r>
      <w:r w:rsidR="003C795A" w:rsidRPr="00491A55">
        <w:rPr>
          <w:rFonts w:ascii="Arial Narrow" w:hAnsi="Arial Narrow" w:cs="Arial"/>
          <w:sz w:val="22"/>
        </w:rPr>
        <w:t>12</w:t>
      </w:r>
      <w:r w:rsidR="006E0E1B" w:rsidRPr="00491A55">
        <w:rPr>
          <w:rFonts w:ascii="Arial Narrow" w:hAnsi="Arial Narrow" w:cs="Arial"/>
          <w:sz w:val="22"/>
        </w:rPr>
        <w:t xml:space="preserve"> meses, </w:t>
      </w:r>
      <w:r w:rsidR="00323A37" w:rsidRPr="00491A55">
        <w:rPr>
          <w:rFonts w:ascii="Arial Narrow" w:hAnsi="Arial Narrow" w:cs="Arial"/>
          <w:sz w:val="22"/>
        </w:rPr>
        <w:t>sendo permitida a sua prorrogação nos termos do RLC do SESI.</w:t>
      </w:r>
    </w:p>
    <w:bookmarkEnd w:id="127"/>
    <w:p w14:paraId="2AAFD2EB" w14:textId="14C7C328" w:rsidR="006E0E1B" w:rsidRPr="00491A55" w:rsidRDefault="006E0E1B" w:rsidP="00576A63">
      <w:pPr>
        <w:spacing w:after="0"/>
        <w:rPr>
          <w:rFonts w:ascii="Arial Narrow" w:hAnsi="Arial Narrow" w:cs="Arial"/>
          <w:sz w:val="22"/>
        </w:rPr>
      </w:pPr>
      <w:r w:rsidRPr="00491A55">
        <w:rPr>
          <w:rFonts w:ascii="Arial Narrow" w:hAnsi="Arial Narrow" w:cs="Arial"/>
          <w:b/>
          <w:bCs/>
          <w:sz w:val="22"/>
        </w:rPr>
        <w:t>2</w:t>
      </w:r>
      <w:r w:rsidR="00974617" w:rsidRPr="00491A55">
        <w:rPr>
          <w:rFonts w:ascii="Arial Narrow" w:hAnsi="Arial Narrow" w:cs="Arial"/>
          <w:b/>
          <w:bCs/>
          <w:sz w:val="22"/>
        </w:rPr>
        <w:t>1</w:t>
      </w:r>
      <w:r w:rsidRPr="00491A55">
        <w:rPr>
          <w:rFonts w:ascii="Arial Narrow" w:hAnsi="Arial Narrow" w:cs="Arial"/>
          <w:b/>
          <w:bCs/>
          <w:sz w:val="22"/>
        </w:rPr>
        <w:t>.</w:t>
      </w:r>
      <w:r w:rsidR="009065AA" w:rsidRPr="00491A55">
        <w:rPr>
          <w:rFonts w:ascii="Arial Narrow" w:hAnsi="Arial Narrow" w:cs="Arial"/>
          <w:b/>
          <w:bCs/>
          <w:sz w:val="22"/>
        </w:rPr>
        <w:t>2.1</w:t>
      </w:r>
      <w:r w:rsidRPr="00491A55">
        <w:rPr>
          <w:rFonts w:ascii="Arial Narrow" w:hAnsi="Arial Narrow" w:cs="Arial"/>
          <w:b/>
          <w:bCs/>
          <w:sz w:val="22"/>
        </w:rPr>
        <w:t xml:space="preserve"> </w:t>
      </w:r>
      <w:r w:rsidRPr="00491A55">
        <w:rPr>
          <w:rFonts w:ascii="Arial Narrow" w:hAnsi="Arial Narrow" w:cs="Arial"/>
          <w:sz w:val="22"/>
        </w:rPr>
        <w:t>O compromisso da aquisição do objeto só estará caracterizado mediante assinatura de contratos a serem celebrados entre o</w:t>
      </w:r>
      <w:r w:rsidR="0067608B" w:rsidRPr="00491A55">
        <w:rPr>
          <w:rFonts w:ascii="Arial Narrow" w:hAnsi="Arial Narrow" w:cs="Arial"/>
          <w:sz w:val="22"/>
        </w:rPr>
        <w:t>s</w:t>
      </w:r>
      <w:r w:rsidRPr="00491A55">
        <w:rPr>
          <w:rFonts w:ascii="Arial Narrow" w:hAnsi="Arial Narrow" w:cs="Arial"/>
          <w:sz w:val="22"/>
        </w:rPr>
        <w:t xml:space="preserve"> contratante</w:t>
      </w:r>
      <w:r w:rsidR="0067608B" w:rsidRPr="00491A55">
        <w:rPr>
          <w:rFonts w:ascii="Arial Narrow" w:hAnsi="Arial Narrow" w:cs="Arial"/>
          <w:sz w:val="22"/>
        </w:rPr>
        <w:t>s</w:t>
      </w:r>
      <w:r w:rsidRPr="00491A55">
        <w:rPr>
          <w:rFonts w:ascii="Arial Narrow" w:hAnsi="Arial Narrow" w:cs="Arial"/>
          <w:sz w:val="22"/>
        </w:rPr>
        <w:t xml:space="preserve"> e a empresa que teve seu preço registrado.</w:t>
      </w:r>
    </w:p>
    <w:p w14:paraId="0EC11ACB" w14:textId="5810F9B9"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28" w:name="_Toc141082764"/>
      <w:r w:rsidRPr="00491A55">
        <w:rPr>
          <w:rFonts w:ascii="Arial Narrow" w:hAnsi="Arial Narrow" w:cs="Arial"/>
          <w:color w:val="auto"/>
          <w:sz w:val="22"/>
        </w:rPr>
        <w:t>DA PROTEÇÃO DE DADOS</w:t>
      </w:r>
      <w:bookmarkEnd w:id="128"/>
    </w:p>
    <w:p w14:paraId="147D0E07" w14:textId="0BDDC5CE"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w:t>
      </w:r>
      <w:r w:rsidR="00D0511D" w:rsidRPr="00491A55">
        <w:rPr>
          <w:rFonts w:ascii="Arial Narrow" w:hAnsi="Arial Narrow" w:cs="Arial"/>
          <w:sz w:val="22"/>
        </w:rPr>
        <w:t xml:space="preserve"> Caso a CONTRATADA faça o Tratamento de Dados Pessoais fornecidos pelo CONTRATANTE, no âmbito da presente contratação, deverá obedecer ao disposto na integralidade desta cláusula, bem como as normas e os regulamentos aplicáveis que dispõem acerca da proteção de dados pessoais e à Lei Federal 13.709/2018 (Lei Geral de Proteção de Dados – “LGPD”), aplicando-se a esta cláusula suas definições e conceitos.</w:t>
      </w:r>
    </w:p>
    <w:p w14:paraId="1C8FED8C" w14:textId="7B37628E"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.2</w:t>
      </w:r>
      <w:r w:rsidR="00D0511D" w:rsidRPr="00491A55">
        <w:rPr>
          <w:rFonts w:ascii="Arial Narrow" w:hAnsi="Arial Narrow" w:cs="Arial"/>
          <w:sz w:val="22"/>
        </w:rPr>
        <w:t>. Definições</w:t>
      </w:r>
    </w:p>
    <w:p w14:paraId="5898E6E1" w14:textId="4BABA364"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.2.1</w:t>
      </w:r>
      <w:r w:rsidR="00D0511D" w:rsidRPr="00491A55">
        <w:rPr>
          <w:rFonts w:ascii="Arial Narrow" w:hAnsi="Arial Narrow" w:cs="Arial"/>
          <w:sz w:val="22"/>
        </w:rPr>
        <w:t>. Neste Contrato, os seguintes termos terão os significados definidos abaixo:</w:t>
      </w:r>
    </w:p>
    <w:p w14:paraId="7CDE2977"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a) “Leis e Regulamentos de Proteção de Dados” significam qualquer lei ou regulação, incluindo qualquer decisão publicada por qualquer Autoridade Fiscalizadora competente, aplicável ao Tratamento dos Dados Pessoais que ocorra no contexto do Contrato;</w:t>
      </w:r>
    </w:p>
    <w:p w14:paraId="71E9B15D"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b) “Tratamento de Dados Pessoais” significa qualquer operação realizada com Dados Pessoais, incluindo, mas não se limitando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w:t>
      </w:r>
    </w:p>
    <w:p w14:paraId="2D4635CC"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c) "Dados Pessoais" significa toda informação relacionada a uma pessoa natural identificada ou identificável, conforme definido na Lei Geral de Proteção de Dados, tratados como parte da prestação do serviço ou em conexão com este Contrato;</w:t>
      </w:r>
    </w:p>
    <w:p w14:paraId="798A9412"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d) “Agentes de Tratamento” significa qualquer pessoa natural ou jurídica, de direito público ou privado, que realiza o Tratamento de Dados Pessoais e pode atuar como Operador ou Controlador, com papéis e responsabilidades definidas na Lei Geral de Proteção de Dados;</w:t>
      </w:r>
    </w:p>
    <w:p w14:paraId="545F62E2"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e) "Controlador" significa qualquer pessoa natural ou jurídica, de direito público ou privado, a quem competem as decisões referentes ao Tratamento de Dados Pessoais;</w:t>
      </w:r>
    </w:p>
    <w:p w14:paraId="6A616B1D"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f) "Operador" significa pessoa natural ou jurídica, de direito público ou privado, que realiza o Tratamento de Dados Pessoais em nome do Controlador;</w:t>
      </w:r>
    </w:p>
    <w:p w14:paraId="365730C5"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lastRenderedPageBreak/>
        <w:t>g) “Colaborador(es)” significa qualquer empregado, funcionário, inclusive subcontratados ou terceirizados, representantes ou prepostos, remunerado(s) ou não, em regime integral ou parcial, que atue(m) em nome das Partes e que tenha(m) acesso a Dados Pessoais;</w:t>
      </w:r>
    </w:p>
    <w:p w14:paraId="49F6CB5C"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h) “LGPD” significa Lei nº 13.709, de 14 de agosto de 2018 (Lei Geral de Proteção de Dados, e suas respectivas alterações posteriores);</w:t>
      </w:r>
    </w:p>
    <w:p w14:paraId="1BE46170" w14:textId="6F92864B"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 xml:space="preserve">i) “Serviços” significam os serviços e as atividades que serão fornecidas ou realizadas pela Contratada (ou em seu nome) para </w:t>
      </w:r>
      <w:r w:rsidR="00DF0885" w:rsidRPr="00491A55">
        <w:rPr>
          <w:rFonts w:ascii="Arial Narrow" w:hAnsi="Arial Narrow" w:cs="Arial"/>
          <w:sz w:val="22"/>
        </w:rPr>
        <w:t>o CONTRATANTE</w:t>
      </w:r>
      <w:r w:rsidRPr="00491A55">
        <w:rPr>
          <w:rFonts w:ascii="Arial Narrow" w:hAnsi="Arial Narrow" w:cs="Arial"/>
          <w:sz w:val="22"/>
        </w:rPr>
        <w:t>, nos termos do Contrato;</w:t>
      </w:r>
    </w:p>
    <w:p w14:paraId="237AD770"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j) “Autoridades Fiscalizadoras” significa qualquer autoridade, inclusive judicial, competente para fiscalizar, julgar e aplicar a legislação pertinente, incluindo, mas não se limitando, à ANPD; e</w:t>
      </w:r>
    </w:p>
    <w:p w14:paraId="3AA79DAF"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k) “ANPD” significa a Autoridade Nacional de Proteção de Dados no Brasil, conforme definido na LGPD.</w:t>
      </w:r>
    </w:p>
    <w:p w14:paraId="4B590CAE" w14:textId="532AE682"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w:t>
      </w:r>
      <w:r w:rsidR="00D0511D" w:rsidRPr="00491A55">
        <w:rPr>
          <w:rFonts w:ascii="Arial Narrow" w:hAnsi="Arial Narrow" w:cs="Arial"/>
          <w:sz w:val="22"/>
        </w:rPr>
        <w:t>. Uso de Dados Pessoais</w:t>
      </w:r>
    </w:p>
    <w:p w14:paraId="32483B57" w14:textId="57A3556C"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.3.1</w:t>
      </w:r>
      <w:r w:rsidR="00D0511D" w:rsidRPr="00491A55">
        <w:rPr>
          <w:rFonts w:ascii="Arial Narrow" w:hAnsi="Arial Narrow" w:cs="Arial"/>
          <w:sz w:val="22"/>
        </w:rPr>
        <w:t>. A prestação dos Serviços do Contrato pressupõe o compartilhamento de Dados Pessoais. Em razão disto, a CONTRATADA deverá realizar o Tratamento de Dados Pessoais com a finalidade ou em conexão com as seguintes atividades:</w:t>
      </w:r>
    </w:p>
    <w:p w14:paraId="18194110"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(a) realizar tarefas administrativas e de diligência relevantes antes do cumprimento das finalidades do objeto deste Contrato;</w:t>
      </w:r>
    </w:p>
    <w:p w14:paraId="1BE1CF18"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(b) o cumprimento, de forma ampla, do objeto deste Contrato;</w:t>
      </w:r>
    </w:p>
    <w:p w14:paraId="40D27BC0"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(c) outras atividades pertinentes permitidas ou em conformidade com a LGPD ("Princípio da Finalidade").</w:t>
      </w:r>
    </w:p>
    <w:p w14:paraId="65E238C8" w14:textId="13471435"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.3.2</w:t>
      </w:r>
      <w:r w:rsidR="00D0511D" w:rsidRPr="00491A55">
        <w:rPr>
          <w:rFonts w:ascii="Arial Narrow" w:hAnsi="Arial Narrow" w:cs="Arial"/>
          <w:sz w:val="22"/>
        </w:rPr>
        <w:t>. A CONTRATADA deverá observar a boa-fé e os princípios previstos no Artigo 6º da LGPD em toda atividade de Tratamento dos Dados Pessoais.</w:t>
      </w:r>
    </w:p>
    <w:p w14:paraId="32A94E2A" w14:textId="0C732A03"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.3.3</w:t>
      </w:r>
      <w:r w:rsidR="00D0511D" w:rsidRPr="00491A55">
        <w:rPr>
          <w:rFonts w:ascii="Arial Narrow" w:hAnsi="Arial Narrow" w:cs="Arial"/>
          <w:sz w:val="22"/>
        </w:rPr>
        <w:t>. Os titulares dos Dados Pessoais eventualmente coletados ou compartilhados no âmbito deste Contrato poderão requerer os direitos previstos no Artigo 18 da LGPD, devendo as Partes cumprirem com o requisitado, dentro de suas limitações e de seus papéis como Agentes de Tratamento.</w:t>
      </w:r>
    </w:p>
    <w:p w14:paraId="24285E40" w14:textId="0543311E"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.3.4</w:t>
      </w:r>
      <w:r w:rsidR="00D0511D" w:rsidRPr="00491A55">
        <w:rPr>
          <w:rFonts w:ascii="Arial Narrow" w:hAnsi="Arial Narrow" w:cs="Arial"/>
          <w:sz w:val="22"/>
        </w:rPr>
        <w:t>. As obrigações de proteção dos Dados Pessoais obtidos em decorrência do presente Contrato vigoram a partir da data de sua assinatura e perdurarão enquanto houver Tratamento de Dados Pessoais obtidos em razão deste Contrato, mesmo que apenas para fins de armazenamento dos dados.</w:t>
      </w:r>
    </w:p>
    <w:p w14:paraId="3BB4918B" w14:textId="4B726380"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.3.5</w:t>
      </w:r>
      <w:r w:rsidR="00D0511D" w:rsidRPr="00491A55">
        <w:rPr>
          <w:rFonts w:ascii="Arial Narrow" w:hAnsi="Arial Narrow" w:cs="Arial"/>
          <w:sz w:val="22"/>
        </w:rPr>
        <w:t>. Sem prejuízo do acima disposto, na hipótese de o CONTRATANTE, por qualquer razão, vir a ser responsabilizada por quaisquer obrigações decorrentes e/ou relativas da utilização indevida dos Dados Pessoais pela CONTRATADA, obtidos em decorrência deste Contrato, a CONTRATADA deverá ressarcir integralmente o CONTRATANTE por todas e quaisquer despesas, inclusive honorários advocatícios e custas judiciais, decorrentes de tais reclamações e/ou ações.</w:t>
      </w:r>
    </w:p>
    <w:p w14:paraId="1940689A" w14:textId="45C7A7C6"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.4</w:t>
      </w:r>
      <w:r w:rsidR="00D0511D" w:rsidRPr="00491A55">
        <w:rPr>
          <w:rFonts w:ascii="Arial Narrow" w:hAnsi="Arial Narrow" w:cs="Arial"/>
          <w:sz w:val="22"/>
        </w:rPr>
        <w:t>. Dados de menores</w:t>
      </w:r>
    </w:p>
    <w:p w14:paraId="56F98D06" w14:textId="141CB395"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lastRenderedPageBreak/>
        <w:t>2</w:t>
      </w:r>
      <w:r w:rsidR="00F012E7" w:rsidRPr="00491A55">
        <w:rPr>
          <w:rFonts w:ascii="Arial Narrow" w:hAnsi="Arial Narrow" w:cs="Arial"/>
          <w:b/>
          <w:bCs/>
          <w:sz w:val="22"/>
        </w:rPr>
        <w:t>2</w:t>
      </w:r>
      <w:r w:rsidR="00D0511D" w:rsidRPr="00491A55">
        <w:rPr>
          <w:rFonts w:ascii="Arial Narrow" w:hAnsi="Arial Narrow" w:cs="Arial"/>
          <w:b/>
          <w:bCs/>
          <w:sz w:val="22"/>
        </w:rPr>
        <w:t>.4.1</w:t>
      </w:r>
      <w:r w:rsidR="00D0511D" w:rsidRPr="00491A55">
        <w:rPr>
          <w:rFonts w:ascii="Arial Narrow" w:hAnsi="Arial Narrow" w:cs="Arial"/>
          <w:sz w:val="22"/>
        </w:rPr>
        <w:t>. O eventual Tratamento de Dados Pessoais de crianças e adolescentes se dará nos termos do Artigo 14 da LGPD, sempre em seu melhor interesse. Nos casos que envolverem dados de crianças, o Tratamento de Dados Pessoais será realizado, quando pertinente e cabível, por meio de consentimento específico, coletado em momento oportuno e em destaque dado por pelo menos um dos pais ou pelo responsável legal, sem exclusão da utilização de outras bases legais mais apropriadas, conforme o caso específico.</w:t>
      </w:r>
    </w:p>
    <w:p w14:paraId="3EA3F80C" w14:textId="3562B645"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.5</w:t>
      </w:r>
      <w:r w:rsidR="00D0511D" w:rsidRPr="00491A55">
        <w:rPr>
          <w:rFonts w:ascii="Arial Narrow" w:hAnsi="Arial Narrow" w:cs="Arial"/>
          <w:sz w:val="22"/>
        </w:rPr>
        <w:t>. Dos Colaboradores da CONTRATADA</w:t>
      </w:r>
    </w:p>
    <w:p w14:paraId="336FA82C" w14:textId="76C38129"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.5.1</w:t>
      </w:r>
      <w:r w:rsidR="00D0511D" w:rsidRPr="00491A55">
        <w:rPr>
          <w:rFonts w:ascii="Arial Narrow" w:hAnsi="Arial Narrow" w:cs="Arial"/>
          <w:sz w:val="22"/>
        </w:rPr>
        <w:t>. A CONTRATADA deverá orientar seus Colaboradores e demais pessoas a ela vinculadas (como, por exemplo, prestadores terceirizados de serviços), quanto à responsabilidade pelos Tratamento de Dados Pessoais e informá-las que os Dados Pessoais estão sujeitos a Leis e Regulamentos de Proteção de Dados.</w:t>
      </w:r>
    </w:p>
    <w:p w14:paraId="5D936238" w14:textId="1AFBA4F5"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.5.2</w:t>
      </w:r>
      <w:r w:rsidR="00D0511D" w:rsidRPr="00491A55">
        <w:rPr>
          <w:rFonts w:ascii="Arial Narrow" w:hAnsi="Arial Narrow" w:cs="Arial"/>
          <w:sz w:val="22"/>
        </w:rPr>
        <w:t>. A CONTRATADA deve também exigir de seus Colaboradores e demais pessoas a ela vinculadas (como, por exemplo, prestadores terceirizados de serviços), que avaliem a real necessidade da utilização de Dados Pessoais em suas atividades de forma geral, enfatizando que os Dados Pessoais não podem ser utilizados para finalidades alheias ao objeto deste Contrato.</w:t>
      </w:r>
    </w:p>
    <w:p w14:paraId="7A2BEE0F" w14:textId="24B5EF06"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.6</w:t>
      </w:r>
      <w:r w:rsidR="00D0511D" w:rsidRPr="00491A55">
        <w:rPr>
          <w:rFonts w:ascii="Arial Narrow" w:hAnsi="Arial Narrow" w:cs="Arial"/>
          <w:sz w:val="22"/>
        </w:rPr>
        <w:t>. Das obrigações do Operador</w:t>
      </w:r>
    </w:p>
    <w:p w14:paraId="0258AEFD" w14:textId="6A294E6A"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.6.1</w:t>
      </w:r>
      <w:r w:rsidR="00D0511D" w:rsidRPr="00491A55">
        <w:rPr>
          <w:rFonts w:ascii="Arial Narrow" w:hAnsi="Arial Narrow" w:cs="Arial"/>
          <w:sz w:val="22"/>
        </w:rPr>
        <w:t xml:space="preserve">. A Parte que realizar o Tratamento de Dados pessoais de acordo com as instruções recebidas do Controlador e/ou em nome deste, será </w:t>
      </w:r>
      <w:proofErr w:type="gramStart"/>
      <w:r w:rsidR="00D0511D" w:rsidRPr="00491A55">
        <w:rPr>
          <w:rFonts w:ascii="Arial Narrow" w:hAnsi="Arial Narrow" w:cs="Arial"/>
          <w:sz w:val="22"/>
        </w:rPr>
        <w:t>considerada Operador</w:t>
      </w:r>
      <w:proofErr w:type="gramEnd"/>
      <w:r w:rsidR="00D0511D" w:rsidRPr="00491A55">
        <w:rPr>
          <w:rFonts w:ascii="Arial Narrow" w:hAnsi="Arial Narrow" w:cs="Arial"/>
          <w:sz w:val="22"/>
        </w:rPr>
        <w:t>. Na hipótese de uma das Partes realizar o Tratamento de Dados Pessoais da outra como Operador, de acordo com este Contrato, as seguintes disposições serão aplicadas:</w:t>
      </w:r>
    </w:p>
    <w:p w14:paraId="1F3DC501"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a) Cumprir com todas as obrigações expressas de um Operador, conforme estabelecido na LGPD, em particular seus Artigos 37, 39, 42 e 46;</w:t>
      </w:r>
    </w:p>
    <w:p w14:paraId="1FBB6779"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b) Realizar o Tratamento dos Dados Pessoais obtidos do Controlador com base nas suas instruções, no presente Contrato e de acordo com a Leis e Regulamentos de Proteção de Dados e, em especial, a LGPD, além de cumprir prontamente com toda e qualquer instrução ou solicitação do Controlador, a qualquer tempo;</w:t>
      </w:r>
    </w:p>
    <w:p w14:paraId="737D4899"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c) Cooperar com o Controlador no devido cumprimento das obrigações referentes ao exercício dos direitos dos Titulares previstos na LGPD e no atendimento a eventuais solicitações de Autoridades Fiscalizadoras;</w:t>
      </w:r>
    </w:p>
    <w:p w14:paraId="285705E7"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d) Informar, quando solicitado pelo Controlador, quais Dados Pessoais foram coletados, as formas de Tratamento utilizadas e quais as medidas de proteção adotadas, bem como o local de armazenamento desses dados;</w:t>
      </w:r>
    </w:p>
    <w:p w14:paraId="2D8A2D2F"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e) Abster-se de efetuar o Tratamento de Dados Pessoais para qualquer outra finalidade que não aquelas previstas neste Contrato;</w:t>
      </w:r>
    </w:p>
    <w:p w14:paraId="28F43BBE"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f) Não revelar nem divulgar os Dados Pessoais a qualquer empregado, subcontratado ou empresa afiliada da Controladora ou qualquer terceiro que não tenham relação com as atividades de Tratamento realizadas em razão deste Contrato, exceto mediante autorização prévia e por escrito do Controlador ou conforme possa ser exigido pela legislação aplicável;</w:t>
      </w:r>
    </w:p>
    <w:p w14:paraId="3CA4AF6E"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lastRenderedPageBreak/>
        <w:t>g) Implementar todas as medidas técnicas, administrativas, preventivas e corretivas necessárias ou apropriadas para proteger a segurança e o sigilo dos Dados Pessoais obtidos em decorrência do Contrato, responsabilizando-se por qualquer destruição, perda, alteração, divulgação, acesso ou outra forma de Tratamento não autorizado;</w:t>
      </w:r>
    </w:p>
    <w:p w14:paraId="14EAECC6"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h) Notificar o Controlador a respeito de qualquer solicitação feita por qualquer titular de Dados Pessoais e/ou Autoridades Fiscalizadoras em decorrência do Contrato; e</w:t>
      </w:r>
    </w:p>
    <w:p w14:paraId="138A2B4B"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i) Nos casos em que for necessária a obtenção de consentimento para Tratamento dos dados, providenciar, se for o caso, sua obtenção conforme instruções do Controlador, bem como seu registro de forma segura durante a vigência do Contrato e pelo prazo adicional de cinco anos após expirada sua vigência ou sua rescisão.</w:t>
      </w:r>
    </w:p>
    <w:p w14:paraId="36AB9B09" w14:textId="47FA3E04"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.7</w:t>
      </w:r>
      <w:r w:rsidR="00D0511D" w:rsidRPr="00491A55">
        <w:rPr>
          <w:rFonts w:ascii="Arial Narrow" w:hAnsi="Arial Narrow" w:cs="Arial"/>
          <w:sz w:val="22"/>
        </w:rPr>
        <w:t xml:space="preserve">. </w:t>
      </w:r>
      <w:proofErr w:type="spellStart"/>
      <w:r w:rsidR="00D0511D" w:rsidRPr="00491A55">
        <w:rPr>
          <w:rFonts w:ascii="Arial Narrow" w:hAnsi="Arial Narrow" w:cs="Arial"/>
          <w:sz w:val="22"/>
        </w:rPr>
        <w:t>Suboperadores</w:t>
      </w:r>
      <w:proofErr w:type="spellEnd"/>
    </w:p>
    <w:p w14:paraId="70678A59" w14:textId="722E10D9"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.7.1</w:t>
      </w:r>
      <w:r w:rsidR="00D0511D" w:rsidRPr="00491A55">
        <w:rPr>
          <w:rFonts w:ascii="Arial Narrow" w:hAnsi="Arial Narrow" w:cs="Arial"/>
          <w:sz w:val="22"/>
        </w:rPr>
        <w:t xml:space="preserve">. Caso o Operador pretenda envolver outros Operadores no Tratamento dos Dados Pessoais do Controlador, deverá informar ao Controlador e celebrar Contrato ou formalizar a relação por meio de documentos que submetam este </w:t>
      </w:r>
      <w:proofErr w:type="spellStart"/>
      <w:r w:rsidR="00D0511D" w:rsidRPr="00491A55">
        <w:rPr>
          <w:rFonts w:ascii="Arial Narrow" w:hAnsi="Arial Narrow" w:cs="Arial"/>
          <w:sz w:val="22"/>
        </w:rPr>
        <w:t>Suboperador</w:t>
      </w:r>
      <w:proofErr w:type="spellEnd"/>
      <w:r w:rsidR="00D0511D" w:rsidRPr="00491A55">
        <w:rPr>
          <w:rFonts w:ascii="Arial Narrow" w:hAnsi="Arial Narrow" w:cs="Arial"/>
          <w:sz w:val="22"/>
        </w:rPr>
        <w:t xml:space="preserve"> ao mesmo nível de proteção de dados exigido pelo presente Contrato.</w:t>
      </w:r>
    </w:p>
    <w:p w14:paraId="4F336F9E" w14:textId="52C35DDD"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.8</w:t>
      </w:r>
      <w:r w:rsidR="00D0511D" w:rsidRPr="00491A55">
        <w:rPr>
          <w:rFonts w:ascii="Arial Narrow" w:hAnsi="Arial Narrow" w:cs="Arial"/>
          <w:sz w:val="22"/>
        </w:rPr>
        <w:t>. Das obrigações do Controlador</w:t>
      </w:r>
    </w:p>
    <w:p w14:paraId="034DE0D6" w14:textId="679BFA8E"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.8.1</w:t>
      </w:r>
      <w:r w:rsidR="00D0511D" w:rsidRPr="00491A55">
        <w:rPr>
          <w:rFonts w:ascii="Arial Narrow" w:hAnsi="Arial Narrow" w:cs="Arial"/>
          <w:sz w:val="22"/>
        </w:rPr>
        <w:t>. A Parte que determinar as finalidades e os meios de Tratamento dos Dados Pessoais, ou seja, o “porquê” e o “como” desse Tratamento, será considerada Controlador. Na condição de Controlador, de acordo com este Contrato, as seguintes disposições serão a ela aplicadas:</w:t>
      </w:r>
    </w:p>
    <w:p w14:paraId="5DB71C73"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a) Disponibilizar os Dados Pessoais para que o Operador possa realizar os Serviços contratados, garantindo que os Dados Pessoais tenham sido coletados de acordo com as disposições e princípios das Leis e Regulamentos de Proteção de Dados, e, especialmente, que o tratamento pretendido pelo Controlador esteja devidamente subsidiado por uma das bases legais descritas pela LGPD;</w:t>
      </w:r>
    </w:p>
    <w:p w14:paraId="54CB5626"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b) Disponibilizar ao Operador todas as instruções necessárias para realização das atividades de Tratamento de Dados Pessoais que deverão ser realizadas no contexto do Contrato. Isto inclui aquelas relacionadas à coleta de Dados Pessoais pelo Operador, em nome do Controlador, quando necessário;</w:t>
      </w:r>
    </w:p>
    <w:p w14:paraId="17B4CFA4"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c) Informar prontamente ao Operador em todos os casos de alteração ou inexatidão dos Dados Pessoais; e</w:t>
      </w:r>
    </w:p>
    <w:p w14:paraId="0E8E8645" w14:textId="77777777" w:rsidR="00D0511D" w:rsidRPr="00491A55" w:rsidRDefault="00D0511D" w:rsidP="00DF56A4">
      <w:pPr>
        <w:shd w:val="clear" w:color="auto" w:fill="FFFFFF"/>
        <w:spacing w:before="120" w:line="360" w:lineRule="auto"/>
        <w:ind w:left="360"/>
        <w:rPr>
          <w:rFonts w:ascii="Arial Narrow" w:hAnsi="Arial Narrow" w:cs="Arial"/>
          <w:sz w:val="22"/>
        </w:rPr>
      </w:pPr>
      <w:r w:rsidRPr="00491A55">
        <w:rPr>
          <w:rFonts w:ascii="Arial Narrow" w:hAnsi="Arial Narrow" w:cs="Arial"/>
          <w:sz w:val="22"/>
        </w:rPr>
        <w:t>d) Cooperar com o Operador, quando aplicável, no cumprimento das obrigações referentes ao exercício dos direitos dos Titulares previstos na LGPD, Leis e Regulamentos de Proteção de Dados e demais legislações aplicáveis, e no atendimento a eventuais solicitações de Autoridades Fiscalizadoras.</w:t>
      </w:r>
    </w:p>
    <w:p w14:paraId="0CC1C7AE" w14:textId="0F9D60D3"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.9</w:t>
      </w:r>
      <w:r w:rsidR="00D0511D" w:rsidRPr="00491A55">
        <w:rPr>
          <w:rFonts w:ascii="Arial Narrow" w:hAnsi="Arial Narrow" w:cs="Arial"/>
          <w:sz w:val="22"/>
        </w:rPr>
        <w:t>. Controladoria conjunta ou independente</w:t>
      </w:r>
    </w:p>
    <w:p w14:paraId="0116240C" w14:textId="1FB9B9D2"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.9.1</w:t>
      </w:r>
      <w:r w:rsidR="00D0511D" w:rsidRPr="00491A55">
        <w:rPr>
          <w:rFonts w:ascii="Arial Narrow" w:hAnsi="Arial Narrow" w:cs="Arial"/>
          <w:sz w:val="22"/>
        </w:rPr>
        <w:t>. As partes reconhecem e concordam que podem ser conjuntamente responsáveis pelo Tratamento de Dados Pessoais na medida em que estiverem presentes os requisitos estabelecidos pela ANPD. Na ausência desses requisitos, haverá controladoria independente, respondendo cada parte pelas atividades de tratamento que realizar.</w:t>
      </w:r>
    </w:p>
    <w:p w14:paraId="49719EED" w14:textId="167D8B30"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.10</w:t>
      </w:r>
      <w:r w:rsidR="00D0511D" w:rsidRPr="00491A55">
        <w:rPr>
          <w:rFonts w:ascii="Arial Narrow" w:hAnsi="Arial Narrow" w:cs="Arial"/>
          <w:sz w:val="22"/>
        </w:rPr>
        <w:t>. Transferência Internacional de Dados</w:t>
      </w:r>
    </w:p>
    <w:p w14:paraId="26EAB747" w14:textId="73F40859"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lastRenderedPageBreak/>
        <w:t>2</w:t>
      </w:r>
      <w:r w:rsidR="00F012E7" w:rsidRPr="00491A55">
        <w:rPr>
          <w:rFonts w:ascii="Arial Narrow" w:hAnsi="Arial Narrow" w:cs="Arial"/>
          <w:b/>
          <w:bCs/>
          <w:sz w:val="22"/>
        </w:rPr>
        <w:t>2</w:t>
      </w:r>
      <w:r w:rsidR="00D0511D" w:rsidRPr="00491A55">
        <w:rPr>
          <w:rFonts w:ascii="Arial Narrow" w:hAnsi="Arial Narrow" w:cs="Arial"/>
          <w:b/>
          <w:bCs/>
          <w:sz w:val="22"/>
        </w:rPr>
        <w:t>.10.1</w:t>
      </w:r>
      <w:r w:rsidR="00D0511D" w:rsidRPr="00491A55">
        <w:rPr>
          <w:rFonts w:ascii="Arial Narrow" w:hAnsi="Arial Narrow" w:cs="Arial"/>
          <w:sz w:val="22"/>
        </w:rPr>
        <w:t>. Qualquer Tratamento de Dados Pessoais no exterior realizado pela CONTRATADA deverá implementar os mecanismos de transferência internacional apropriados exigidos pelo Artigo 33 da LGPD, conforme o caso, e ser previamente aprovado por escrito pelo CONTRATANTE.</w:t>
      </w:r>
    </w:p>
    <w:p w14:paraId="1585E12F" w14:textId="06A2FA6B"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.11</w:t>
      </w:r>
      <w:r w:rsidR="00D0511D" w:rsidRPr="00491A55">
        <w:rPr>
          <w:rFonts w:ascii="Arial Narrow" w:hAnsi="Arial Narrow" w:cs="Arial"/>
          <w:sz w:val="22"/>
        </w:rPr>
        <w:t>. Confidencialidade</w:t>
      </w:r>
    </w:p>
    <w:p w14:paraId="4C1C7901" w14:textId="49F19BDD"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.11.1</w:t>
      </w:r>
      <w:r w:rsidR="00D0511D" w:rsidRPr="00491A55">
        <w:rPr>
          <w:rFonts w:ascii="Arial Narrow" w:hAnsi="Arial Narrow" w:cs="Arial"/>
          <w:sz w:val="22"/>
        </w:rPr>
        <w:t>. A CONTRATADA deverá assegurar que seus Colaboradores, terceiros ou outras pessoas que efetuarem o Tratamento de Dados Pessoais em benefício do CONTRATANTE estejam sujeitos a deveres de confidencialidade, mediante termo por escrito.</w:t>
      </w:r>
    </w:p>
    <w:p w14:paraId="7B5AE64A" w14:textId="5E9440DE"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.12</w:t>
      </w:r>
      <w:r w:rsidR="00D0511D" w:rsidRPr="00491A55">
        <w:rPr>
          <w:rFonts w:ascii="Arial Narrow" w:hAnsi="Arial Narrow" w:cs="Arial"/>
          <w:sz w:val="22"/>
        </w:rPr>
        <w:t>. Cooperação</w:t>
      </w:r>
    </w:p>
    <w:p w14:paraId="6941974C" w14:textId="4B4518B3"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.12.1</w:t>
      </w:r>
      <w:r w:rsidR="00D0511D" w:rsidRPr="00491A55">
        <w:rPr>
          <w:rFonts w:ascii="Arial Narrow" w:hAnsi="Arial Narrow" w:cs="Arial"/>
          <w:sz w:val="22"/>
        </w:rPr>
        <w:t>. A CONTRATADA deverá auxiliar o CONTRATANTE em caso de requisições oriundas de Autoridades Fiscalizadoras, bem como a questionamentos sobre segurança dos dados, notificação de incidentes de segurança, relatórios de impacto de proteção de dados e no atendimento a eventuais demandas dos titulares dos dados.</w:t>
      </w:r>
    </w:p>
    <w:p w14:paraId="1456268A" w14:textId="608A6525"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.12.2</w:t>
      </w:r>
      <w:r w:rsidR="00D0511D" w:rsidRPr="00491A55">
        <w:rPr>
          <w:rFonts w:ascii="Arial Narrow" w:hAnsi="Arial Narrow" w:cs="Arial"/>
          <w:sz w:val="22"/>
        </w:rPr>
        <w:t>. A CONTRATADA deverá disponibilizar para o CONTRATANTE todas as informações necessárias para demonstrar o cumprimento de suas obrigações e se submeter a auditorias e inspeções conduzidas pelo CONTRATANTE, ou por quem ela indicar.</w:t>
      </w:r>
    </w:p>
    <w:p w14:paraId="48112D23" w14:textId="03F82C0D"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.13</w:t>
      </w:r>
      <w:r w:rsidR="00D0511D" w:rsidRPr="00491A55">
        <w:rPr>
          <w:rFonts w:ascii="Arial Narrow" w:hAnsi="Arial Narrow" w:cs="Arial"/>
          <w:sz w:val="22"/>
        </w:rPr>
        <w:t xml:space="preserve">. Incidentes de Segurança </w:t>
      </w:r>
    </w:p>
    <w:p w14:paraId="55FD699C" w14:textId="4627D2C9"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.13.1</w:t>
      </w:r>
      <w:r w:rsidR="00D0511D" w:rsidRPr="00491A55">
        <w:rPr>
          <w:rFonts w:ascii="Arial Narrow" w:hAnsi="Arial Narrow" w:cs="Arial"/>
          <w:sz w:val="22"/>
        </w:rPr>
        <w:t>. A CONTRATADA deverá informar imediatamente o CONTRATANTE a respeito de qualquer incidente de segurança não trivial, real ou suspeito, envolvendo Dados Pessoais relacionados ao presente Contrato, por quaisquer meios. O prazo dessa comunicação nunca deverá ser superior a 24 (vinte e quatro) horas da ciência do incidente de segurança.</w:t>
      </w:r>
    </w:p>
    <w:p w14:paraId="75C973F7" w14:textId="04B0FA8B"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.14</w:t>
      </w:r>
      <w:r w:rsidR="00D0511D" w:rsidRPr="00491A55">
        <w:rPr>
          <w:rFonts w:ascii="Arial Narrow" w:hAnsi="Arial Narrow" w:cs="Arial"/>
          <w:sz w:val="22"/>
        </w:rPr>
        <w:t xml:space="preserve">. Eliminação e/ou Devolução de Dados Pessoais </w:t>
      </w:r>
    </w:p>
    <w:p w14:paraId="4C72B2F5" w14:textId="50A26396" w:rsidR="00D0511D" w:rsidRPr="00491A55" w:rsidRDefault="0081106C" w:rsidP="00DF56A4">
      <w:pPr>
        <w:shd w:val="clear" w:color="auto" w:fill="FFFFFF"/>
        <w:spacing w:before="120" w:line="360" w:lineRule="auto"/>
        <w:rPr>
          <w:rFonts w:ascii="Arial Narrow" w:hAnsi="Arial Narrow" w:cs="Arial"/>
          <w:sz w:val="22"/>
        </w:rPr>
      </w:pPr>
      <w:r w:rsidRPr="00491A55">
        <w:rPr>
          <w:rFonts w:ascii="Arial Narrow" w:hAnsi="Arial Narrow" w:cs="Arial"/>
          <w:b/>
          <w:bCs/>
          <w:sz w:val="22"/>
        </w:rPr>
        <w:t>2</w:t>
      </w:r>
      <w:r w:rsidR="00F012E7" w:rsidRPr="00491A55">
        <w:rPr>
          <w:rFonts w:ascii="Arial Narrow" w:hAnsi="Arial Narrow" w:cs="Arial"/>
          <w:b/>
          <w:bCs/>
          <w:sz w:val="22"/>
        </w:rPr>
        <w:t>2</w:t>
      </w:r>
      <w:r w:rsidR="00D0511D" w:rsidRPr="00491A55">
        <w:rPr>
          <w:rFonts w:ascii="Arial Narrow" w:hAnsi="Arial Narrow" w:cs="Arial"/>
          <w:b/>
          <w:bCs/>
          <w:sz w:val="22"/>
        </w:rPr>
        <w:t>.14.1</w:t>
      </w:r>
      <w:r w:rsidR="00D0511D" w:rsidRPr="00491A55">
        <w:rPr>
          <w:rFonts w:ascii="Arial Narrow" w:hAnsi="Arial Narrow" w:cs="Arial"/>
          <w:sz w:val="22"/>
        </w:rPr>
        <w:t>. Sempre que aplicável, a CONTRATADA deverá eliminar e/ou devolver ao final da vigência do Contrato e/ou em outro momento, por determinação do CONTRATANTE, os Dados Pessoais obtidos para execução do Contrato, salvo se houver base legal ou cumprimento Leis e Regulamentos de Proteção de Dados que autorizem a sua manutenção.</w:t>
      </w:r>
    </w:p>
    <w:p w14:paraId="111F1C4D" w14:textId="63354B3D" w:rsidR="0032651F" w:rsidRPr="00491A55" w:rsidRDefault="0032651F" w:rsidP="007B6D56">
      <w:pPr>
        <w:pStyle w:val="Ttulo1"/>
        <w:numPr>
          <w:ilvl w:val="0"/>
          <w:numId w:val="20"/>
        </w:numPr>
        <w:spacing w:before="120" w:after="120" w:line="360" w:lineRule="auto"/>
        <w:ind w:left="0" w:firstLine="0"/>
        <w:rPr>
          <w:rFonts w:ascii="Arial Narrow" w:hAnsi="Arial Narrow" w:cs="Arial"/>
          <w:color w:val="auto"/>
          <w:sz w:val="22"/>
        </w:rPr>
      </w:pPr>
      <w:bookmarkStart w:id="129" w:name="_Toc141082765"/>
      <w:bookmarkStart w:id="130" w:name="_Hlk142574137"/>
      <w:r w:rsidRPr="00491A55">
        <w:rPr>
          <w:rFonts w:ascii="Arial Narrow" w:hAnsi="Arial Narrow" w:cs="Arial"/>
          <w:color w:val="auto"/>
          <w:sz w:val="22"/>
        </w:rPr>
        <w:t>PROPOSTA DE PREÇOS</w:t>
      </w:r>
      <w:bookmarkEnd w:id="129"/>
    </w:p>
    <w:p w14:paraId="59582F58" w14:textId="493B8647" w:rsidR="0032651F" w:rsidRPr="00491A55" w:rsidRDefault="008B714A" w:rsidP="00DF56A4">
      <w:pPr>
        <w:spacing w:before="120" w:line="360" w:lineRule="auto"/>
        <w:rPr>
          <w:rFonts w:ascii="Arial Narrow" w:hAnsi="Arial Narrow" w:cs="Arial"/>
          <w:sz w:val="22"/>
        </w:rPr>
      </w:pPr>
      <w:r w:rsidRPr="00491A55">
        <w:rPr>
          <w:rFonts w:ascii="Arial Narrow" w:hAnsi="Arial Narrow" w:cs="Arial"/>
          <w:b/>
          <w:sz w:val="22"/>
        </w:rPr>
        <w:t>2</w:t>
      </w:r>
      <w:r w:rsidR="00B45EE1" w:rsidRPr="00491A55">
        <w:rPr>
          <w:rFonts w:ascii="Arial Narrow" w:hAnsi="Arial Narrow" w:cs="Arial"/>
          <w:b/>
          <w:sz w:val="22"/>
        </w:rPr>
        <w:t>3</w:t>
      </w:r>
      <w:r w:rsidRPr="00491A55">
        <w:rPr>
          <w:rFonts w:ascii="Arial Narrow" w:hAnsi="Arial Narrow" w:cs="Arial"/>
          <w:b/>
          <w:sz w:val="22"/>
        </w:rPr>
        <w:t>.1</w:t>
      </w:r>
      <w:r w:rsidRPr="00491A55">
        <w:rPr>
          <w:rFonts w:ascii="Arial Narrow" w:hAnsi="Arial Narrow" w:cs="Arial"/>
          <w:sz w:val="22"/>
        </w:rPr>
        <w:t xml:space="preserve"> </w:t>
      </w:r>
      <w:r w:rsidR="0032651F" w:rsidRPr="00491A55">
        <w:rPr>
          <w:rFonts w:ascii="Arial Narrow" w:hAnsi="Arial Narrow" w:cs="Arial"/>
          <w:sz w:val="22"/>
        </w:rPr>
        <w:t xml:space="preserve">A Proposta de Preços deve seguir </w:t>
      </w:r>
      <w:bookmarkStart w:id="131" w:name="_Hlk142053370"/>
      <w:r w:rsidR="0032651F" w:rsidRPr="00491A55">
        <w:rPr>
          <w:rFonts w:ascii="Arial Narrow" w:hAnsi="Arial Narrow" w:cs="Arial"/>
          <w:sz w:val="22"/>
        </w:rPr>
        <w:t>o modelo constante no ANEXO III</w:t>
      </w:r>
      <w:r w:rsidR="00CD5C01" w:rsidRPr="00491A55">
        <w:rPr>
          <w:rFonts w:ascii="Arial Narrow" w:hAnsi="Arial Narrow" w:cs="Arial"/>
          <w:sz w:val="22"/>
        </w:rPr>
        <w:t>, devendo ser preenchidas os ANEXOS III</w:t>
      </w:r>
      <w:r w:rsidR="00D22F1F" w:rsidRPr="00491A55">
        <w:rPr>
          <w:rFonts w:ascii="Arial Narrow" w:hAnsi="Arial Narrow" w:cs="Arial"/>
          <w:sz w:val="22"/>
        </w:rPr>
        <w:t>-</w:t>
      </w:r>
      <w:r w:rsidR="002D0DF6" w:rsidRPr="00491A55">
        <w:rPr>
          <w:rFonts w:ascii="Arial Narrow" w:hAnsi="Arial Narrow" w:cs="Arial"/>
          <w:sz w:val="22"/>
        </w:rPr>
        <w:t xml:space="preserve">A </w:t>
      </w:r>
      <w:r w:rsidR="00D22F1F" w:rsidRPr="00491A55">
        <w:rPr>
          <w:rFonts w:ascii="Arial Narrow" w:hAnsi="Arial Narrow" w:cs="Arial"/>
          <w:sz w:val="22"/>
        </w:rPr>
        <w:t xml:space="preserve">PLANILHA DE PREÇOS - QUANTIDADES </w:t>
      </w:r>
      <w:r w:rsidR="00FA7119" w:rsidRPr="00491A55">
        <w:rPr>
          <w:rFonts w:ascii="Arial Narrow" w:hAnsi="Arial Narrow" w:cs="Arial"/>
          <w:sz w:val="22"/>
        </w:rPr>
        <w:t>IMEDIATA</w:t>
      </w:r>
      <w:r w:rsidR="00D22F1F" w:rsidRPr="00491A55">
        <w:rPr>
          <w:rFonts w:ascii="Arial Narrow" w:hAnsi="Arial Narrow" w:cs="Arial"/>
          <w:sz w:val="22"/>
        </w:rPr>
        <w:t xml:space="preserve">S PARA ATENDIMENTO AO PROJETO </w:t>
      </w:r>
      <w:r w:rsidR="002D0DF6" w:rsidRPr="00491A55">
        <w:rPr>
          <w:rFonts w:ascii="Arial Narrow" w:hAnsi="Arial Narrow" w:cs="Arial"/>
          <w:sz w:val="22"/>
        </w:rPr>
        <w:t>e ANEXO III</w:t>
      </w:r>
      <w:r w:rsidR="00D22F1F" w:rsidRPr="00491A55">
        <w:rPr>
          <w:rFonts w:ascii="Arial Narrow" w:hAnsi="Arial Narrow" w:cs="Arial"/>
          <w:sz w:val="22"/>
        </w:rPr>
        <w:t>-</w:t>
      </w:r>
      <w:r w:rsidR="002D0DF6" w:rsidRPr="00491A55">
        <w:rPr>
          <w:rFonts w:ascii="Arial Narrow" w:hAnsi="Arial Narrow" w:cs="Arial"/>
          <w:sz w:val="22"/>
        </w:rPr>
        <w:t xml:space="preserve"> B </w:t>
      </w:r>
      <w:r w:rsidR="00D22F1F" w:rsidRPr="00491A55">
        <w:rPr>
          <w:rFonts w:ascii="Arial Narrow" w:hAnsi="Arial Narrow" w:cs="Arial"/>
          <w:sz w:val="22"/>
        </w:rPr>
        <w:t xml:space="preserve">PLANILHA DE PREÇOS - QUANTIDADES PARA FINS DE REGISTRO DE PREÇOS </w:t>
      </w:r>
      <w:r w:rsidR="008D2A4F" w:rsidRPr="00491A55">
        <w:rPr>
          <w:rFonts w:ascii="Arial Narrow" w:hAnsi="Arial Narrow" w:cs="Arial"/>
          <w:sz w:val="22"/>
        </w:rPr>
        <w:t>deste TR</w:t>
      </w:r>
      <w:r w:rsidR="0032651F" w:rsidRPr="00491A55">
        <w:rPr>
          <w:rFonts w:ascii="Arial Narrow" w:hAnsi="Arial Narrow" w:cs="Arial"/>
          <w:sz w:val="22"/>
        </w:rPr>
        <w:t xml:space="preserve">, </w:t>
      </w:r>
      <w:r w:rsidR="00CD5C01" w:rsidRPr="00491A55">
        <w:rPr>
          <w:rFonts w:ascii="Arial Narrow" w:hAnsi="Arial Narrow" w:cs="Arial"/>
          <w:sz w:val="22"/>
        </w:rPr>
        <w:t xml:space="preserve">devendo estar </w:t>
      </w:r>
      <w:r w:rsidR="0032651F" w:rsidRPr="00491A55">
        <w:rPr>
          <w:rFonts w:ascii="Arial Narrow" w:hAnsi="Arial Narrow" w:cs="Arial"/>
          <w:sz w:val="22"/>
        </w:rPr>
        <w:t>datada, impressa e assinada, sem emendas, ressalvas, rasuras ou entrelinhas.</w:t>
      </w:r>
    </w:p>
    <w:p w14:paraId="4A07B102" w14:textId="58EBCE49" w:rsidR="00335FBF" w:rsidRPr="00491A55" w:rsidRDefault="00335FBF" w:rsidP="00DF56A4">
      <w:pPr>
        <w:spacing w:before="120" w:line="360" w:lineRule="auto"/>
        <w:rPr>
          <w:rFonts w:ascii="Arial Narrow" w:hAnsi="Arial Narrow" w:cs="Arial"/>
          <w:sz w:val="22"/>
        </w:rPr>
      </w:pPr>
      <w:r w:rsidRPr="00491A55">
        <w:rPr>
          <w:rFonts w:ascii="Arial Narrow" w:hAnsi="Arial Narrow" w:cs="Arial"/>
          <w:b/>
          <w:bCs/>
          <w:sz w:val="22"/>
        </w:rPr>
        <w:t>2</w:t>
      </w:r>
      <w:r w:rsidR="00B45EE1" w:rsidRPr="00491A55">
        <w:rPr>
          <w:rFonts w:ascii="Arial Narrow" w:hAnsi="Arial Narrow" w:cs="Arial"/>
          <w:b/>
          <w:bCs/>
          <w:sz w:val="22"/>
        </w:rPr>
        <w:t>3</w:t>
      </w:r>
      <w:r w:rsidRPr="00491A55">
        <w:rPr>
          <w:rFonts w:ascii="Arial Narrow" w:hAnsi="Arial Narrow" w:cs="Arial"/>
          <w:b/>
          <w:bCs/>
          <w:sz w:val="22"/>
        </w:rPr>
        <w:t>.1.1</w:t>
      </w:r>
      <w:r w:rsidRPr="00491A55">
        <w:rPr>
          <w:rFonts w:ascii="Arial Narrow" w:hAnsi="Arial Narrow" w:cs="Arial"/>
          <w:sz w:val="22"/>
        </w:rPr>
        <w:t xml:space="preserve"> A proposta de preços constante no ANEXO III</w:t>
      </w:r>
      <w:r w:rsidR="00D22F1F" w:rsidRPr="00491A55">
        <w:rPr>
          <w:rFonts w:ascii="Arial Narrow" w:hAnsi="Arial Narrow" w:cs="Arial"/>
          <w:sz w:val="22"/>
        </w:rPr>
        <w:t>-</w:t>
      </w:r>
      <w:r w:rsidR="002D0DF6" w:rsidRPr="00491A55">
        <w:rPr>
          <w:rFonts w:ascii="Arial Narrow" w:hAnsi="Arial Narrow" w:cs="Arial"/>
          <w:sz w:val="22"/>
        </w:rPr>
        <w:t xml:space="preserve">A </w:t>
      </w:r>
      <w:r w:rsidR="00D22F1F" w:rsidRPr="00491A55">
        <w:rPr>
          <w:rFonts w:ascii="Arial Narrow" w:hAnsi="Arial Narrow" w:cs="Arial"/>
          <w:sz w:val="22"/>
        </w:rPr>
        <w:t xml:space="preserve">PLANILHA DE PREÇOS - QUANTIDADES </w:t>
      </w:r>
      <w:r w:rsidR="00FA7119" w:rsidRPr="00491A55">
        <w:rPr>
          <w:rFonts w:ascii="Arial Narrow" w:hAnsi="Arial Narrow" w:cs="Arial"/>
          <w:sz w:val="22"/>
        </w:rPr>
        <w:t>IMEDIATA</w:t>
      </w:r>
      <w:r w:rsidR="00D22F1F" w:rsidRPr="00491A55">
        <w:rPr>
          <w:rFonts w:ascii="Arial Narrow" w:hAnsi="Arial Narrow" w:cs="Arial"/>
          <w:sz w:val="22"/>
        </w:rPr>
        <w:t xml:space="preserve">S PARA ATENDIMENTO AO PROJETO </w:t>
      </w:r>
      <w:r w:rsidRPr="00491A55">
        <w:rPr>
          <w:rFonts w:ascii="Arial Narrow" w:hAnsi="Arial Narrow" w:cs="Arial"/>
          <w:sz w:val="22"/>
        </w:rPr>
        <w:t xml:space="preserve">é referente a compra </w:t>
      </w:r>
      <w:r w:rsidR="00FA7119" w:rsidRPr="00491A55">
        <w:rPr>
          <w:rFonts w:ascii="Arial Narrow" w:hAnsi="Arial Narrow" w:cs="Arial"/>
          <w:sz w:val="22"/>
        </w:rPr>
        <w:t>imediata</w:t>
      </w:r>
      <w:r w:rsidR="002D0DF6" w:rsidRPr="00491A55">
        <w:rPr>
          <w:rFonts w:ascii="Arial Narrow" w:hAnsi="Arial Narrow" w:cs="Arial"/>
          <w:sz w:val="22"/>
        </w:rPr>
        <w:t>.</w:t>
      </w:r>
    </w:p>
    <w:p w14:paraId="778AB320" w14:textId="145A8215" w:rsidR="002D0DF6" w:rsidRPr="00491A55" w:rsidRDefault="002D0DF6" w:rsidP="00DF56A4">
      <w:pPr>
        <w:spacing w:before="120" w:line="360" w:lineRule="auto"/>
        <w:rPr>
          <w:rFonts w:ascii="Arial Narrow" w:hAnsi="Arial Narrow" w:cs="Arial"/>
          <w:sz w:val="22"/>
        </w:rPr>
      </w:pPr>
      <w:r w:rsidRPr="00491A55">
        <w:rPr>
          <w:rFonts w:ascii="Arial Narrow" w:hAnsi="Arial Narrow" w:cs="Arial"/>
          <w:b/>
          <w:bCs/>
          <w:sz w:val="22"/>
        </w:rPr>
        <w:t>2</w:t>
      </w:r>
      <w:r w:rsidR="00B45EE1" w:rsidRPr="00491A55">
        <w:rPr>
          <w:rFonts w:ascii="Arial Narrow" w:hAnsi="Arial Narrow" w:cs="Arial"/>
          <w:b/>
          <w:bCs/>
          <w:sz w:val="22"/>
        </w:rPr>
        <w:t>3</w:t>
      </w:r>
      <w:r w:rsidRPr="00491A55">
        <w:rPr>
          <w:rFonts w:ascii="Arial Narrow" w:hAnsi="Arial Narrow" w:cs="Arial"/>
          <w:b/>
          <w:bCs/>
          <w:sz w:val="22"/>
        </w:rPr>
        <w:t>.1.2</w:t>
      </w:r>
      <w:r w:rsidRPr="00491A55">
        <w:rPr>
          <w:rFonts w:ascii="Arial Narrow" w:hAnsi="Arial Narrow" w:cs="Arial"/>
          <w:sz w:val="22"/>
        </w:rPr>
        <w:t xml:space="preserve"> A proposta de preços constante no ANEXO III</w:t>
      </w:r>
      <w:r w:rsidR="00D22F1F" w:rsidRPr="00491A55">
        <w:rPr>
          <w:rFonts w:ascii="Arial Narrow" w:hAnsi="Arial Narrow" w:cs="Arial"/>
          <w:sz w:val="22"/>
        </w:rPr>
        <w:t>-</w:t>
      </w:r>
      <w:r w:rsidRPr="00491A55">
        <w:rPr>
          <w:rFonts w:ascii="Arial Narrow" w:hAnsi="Arial Narrow" w:cs="Arial"/>
          <w:sz w:val="22"/>
        </w:rPr>
        <w:t xml:space="preserve">B </w:t>
      </w:r>
      <w:r w:rsidR="00D22F1F" w:rsidRPr="00491A55">
        <w:rPr>
          <w:rFonts w:ascii="Arial Narrow" w:hAnsi="Arial Narrow" w:cs="Arial"/>
          <w:sz w:val="22"/>
        </w:rPr>
        <w:t xml:space="preserve">PLANILHA DE PREÇOS - QUANTIDADES PARA FINS DE REGISTRO DE PREÇOS </w:t>
      </w:r>
      <w:r w:rsidRPr="00491A55">
        <w:rPr>
          <w:rFonts w:ascii="Arial Narrow" w:hAnsi="Arial Narrow" w:cs="Arial"/>
          <w:sz w:val="22"/>
        </w:rPr>
        <w:t>é referente a quantidade estimada para o Registro de Preços.</w:t>
      </w:r>
    </w:p>
    <w:p w14:paraId="5B229077" w14:textId="3393B3EA" w:rsidR="002D0DF6" w:rsidRPr="00491A55" w:rsidRDefault="008B714A" w:rsidP="00DF56A4">
      <w:pPr>
        <w:spacing w:before="120" w:line="360" w:lineRule="auto"/>
        <w:rPr>
          <w:rFonts w:ascii="Arial Narrow" w:hAnsi="Arial Narrow" w:cs="Arial"/>
          <w:sz w:val="22"/>
        </w:rPr>
      </w:pPr>
      <w:r w:rsidRPr="00491A55">
        <w:rPr>
          <w:rFonts w:ascii="Arial Narrow" w:hAnsi="Arial Narrow" w:cs="Arial"/>
          <w:b/>
          <w:sz w:val="22"/>
        </w:rPr>
        <w:lastRenderedPageBreak/>
        <w:t>2</w:t>
      </w:r>
      <w:r w:rsidR="00B45EE1" w:rsidRPr="00491A55">
        <w:rPr>
          <w:rFonts w:ascii="Arial Narrow" w:hAnsi="Arial Narrow" w:cs="Arial"/>
          <w:b/>
          <w:sz w:val="22"/>
        </w:rPr>
        <w:t>3</w:t>
      </w:r>
      <w:r w:rsidRPr="00491A55">
        <w:rPr>
          <w:rFonts w:ascii="Arial Narrow" w:hAnsi="Arial Narrow" w:cs="Arial"/>
          <w:b/>
          <w:sz w:val="22"/>
        </w:rPr>
        <w:t>.2</w:t>
      </w:r>
      <w:r w:rsidR="002D0DF6" w:rsidRPr="00491A55">
        <w:rPr>
          <w:rFonts w:ascii="Arial Narrow" w:hAnsi="Arial Narrow" w:cs="Arial"/>
          <w:sz w:val="22"/>
        </w:rPr>
        <w:t xml:space="preserve"> </w:t>
      </w:r>
      <w:bookmarkStart w:id="132" w:name="_Hlk142581149"/>
      <w:r w:rsidR="002D0DF6" w:rsidRPr="00491A55">
        <w:rPr>
          <w:rFonts w:ascii="Arial Narrow" w:hAnsi="Arial Narrow" w:cs="Arial"/>
          <w:sz w:val="22"/>
        </w:rPr>
        <w:t>Os preços</w:t>
      </w:r>
      <w:r w:rsidR="00335084" w:rsidRPr="00491A55">
        <w:rPr>
          <w:rFonts w:ascii="Arial Narrow" w:hAnsi="Arial Narrow" w:cs="Arial"/>
          <w:sz w:val="22"/>
        </w:rPr>
        <w:t xml:space="preserve"> unitários</w:t>
      </w:r>
      <w:r w:rsidR="002D0DF6" w:rsidRPr="00491A55">
        <w:rPr>
          <w:rFonts w:ascii="Arial Narrow" w:hAnsi="Arial Narrow" w:cs="Arial"/>
          <w:sz w:val="22"/>
        </w:rPr>
        <w:t xml:space="preserve"> apresentados para os respectivos itens</w:t>
      </w:r>
      <w:r w:rsidR="00C73284" w:rsidRPr="00491A55">
        <w:rPr>
          <w:rFonts w:ascii="Arial Narrow" w:hAnsi="Arial Narrow" w:cs="Arial"/>
          <w:sz w:val="22"/>
        </w:rPr>
        <w:t xml:space="preserve">, </w:t>
      </w:r>
      <w:r w:rsidR="002D0DF6" w:rsidRPr="00491A55">
        <w:rPr>
          <w:rFonts w:ascii="Arial Narrow" w:hAnsi="Arial Narrow" w:cs="Arial"/>
          <w:sz w:val="22"/>
        </w:rPr>
        <w:t xml:space="preserve">tanto para a compra </w:t>
      </w:r>
      <w:r w:rsidR="00FA7119" w:rsidRPr="00491A55">
        <w:rPr>
          <w:rFonts w:ascii="Arial Narrow" w:hAnsi="Arial Narrow" w:cs="Arial"/>
          <w:sz w:val="22"/>
        </w:rPr>
        <w:t>imediata</w:t>
      </w:r>
      <w:r w:rsidR="002D0DF6" w:rsidRPr="00491A55">
        <w:rPr>
          <w:rFonts w:ascii="Arial Narrow" w:hAnsi="Arial Narrow" w:cs="Arial"/>
          <w:sz w:val="22"/>
        </w:rPr>
        <w:t xml:space="preserve"> quanto para o Registro de Preços</w:t>
      </w:r>
      <w:r w:rsidR="00C73284" w:rsidRPr="00491A55">
        <w:rPr>
          <w:rFonts w:ascii="Arial Narrow" w:hAnsi="Arial Narrow" w:cs="Arial"/>
          <w:sz w:val="22"/>
        </w:rPr>
        <w:t>, devem ser</w:t>
      </w:r>
      <w:r w:rsidR="004B1DBB" w:rsidRPr="00491A55">
        <w:rPr>
          <w:rFonts w:ascii="Arial Narrow" w:hAnsi="Arial Narrow" w:cs="Arial"/>
          <w:sz w:val="22"/>
        </w:rPr>
        <w:t xml:space="preserve"> </w:t>
      </w:r>
      <w:r w:rsidR="004B1DBB" w:rsidRPr="006F34C5">
        <w:rPr>
          <w:rFonts w:ascii="Arial Narrow" w:hAnsi="Arial Narrow" w:cs="Arial"/>
          <w:sz w:val="22"/>
        </w:rPr>
        <w:t>os mesmos.</w:t>
      </w:r>
    </w:p>
    <w:p w14:paraId="6DA788EC" w14:textId="57C9F6F3" w:rsidR="002D0DF6" w:rsidRPr="00491A55" w:rsidRDefault="002D0DF6" w:rsidP="00DF56A4">
      <w:pPr>
        <w:spacing w:before="120" w:line="360" w:lineRule="auto"/>
        <w:rPr>
          <w:rFonts w:ascii="Arial Narrow" w:hAnsi="Arial Narrow" w:cs="Arial"/>
          <w:sz w:val="22"/>
        </w:rPr>
      </w:pPr>
      <w:r w:rsidRPr="00491A55">
        <w:rPr>
          <w:rFonts w:ascii="Arial Narrow" w:hAnsi="Arial Narrow" w:cs="Arial"/>
          <w:b/>
          <w:bCs/>
          <w:sz w:val="22"/>
        </w:rPr>
        <w:t>2</w:t>
      </w:r>
      <w:r w:rsidR="00B45EE1" w:rsidRPr="00491A55">
        <w:rPr>
          <w:rFonts w:ascii="Arial Narrow" w:hAnsi="Arial Narrow" w:cs="Arial"/>
          <w:b/>
          <w:bCs/>
          <w:sz w:val="22"/>
        </w:rPr>
        <w:t>3</w:t>
      </w:r>
      <w:r w:rsidRPr="00491A55">
        <w:rPr>
          <w:rFonts w:ascii="Arial Narrow" w:hAnsi="Arial Narrow" w:cs="Arial"/>
          <w:b/>
          <w:bCs/>
          <w:sz w:val="22"/>
        </w:rPr>
        <w:t>.3</w:t>
      </w:r>
      <w:r w:rsidRPr="00491A55">
        <w:rPr>
          <w:rFonts w:ascii="Arial Narrow" w:hAnsi="Arial Narrow" w:cs="Arial"/>
          <w:sz w:val="22"/>
        </w:rPr>
        <w:t xml:space="preserve"> Na proposta de preços serão atribuídos “pesos” para os itens relacionados neste TR, exclusivamente para efeito comparativo e identificação da proposta com menor preço. Para fins de contratação e do Registro de Preços, serão considerados os preços</w:t>
      </w:r>
      <w:r w:rsidR="004B1DBB" w:rsidRPr="00491A55">
        <w:rPr>
          <w:rFonts w:ascii="Arial Narrow" w:hAnsi="Arial Narrow" w:cs="Arial"/>
          <w:sz w:val="22"/>
        </w:rPr>
        <w:t xml:space="preserve"> </w:t>
      </w:r>
      <w:r w:rsidR="004B1DBB" w:rsidRPr="006F34C5">
        <w:rPr>
          <w:rFonts w:ascii="Arial Narrow" w:hAnsi="Arial Narrow" w:cs="Arial"/>
          <w:sz w:val="22"/>
        </w:rPr>
        <w:t>vencedores</w:t>
      </w:r>
      <w:r w:rsidRPr="00491A55">
        <w:rPr>
          <w:rFonts w:ascii="Arial Narrow" w:hAnsi="Arial Narrow" w:cs="Arial"/>
          <w:sz w:val="22"/>
        </w:rPr>
        <w:t xml:space="preserve"> sem a aplicação dos pesos.</w:t>
      </w:r>
    </w:p>
    <w:bookmarkEnd w:id="132"/>
    <w:p w14:paraId="145343A6" w14:textId="609C1B6E" w:rsidR="00A3417E" w:rsidRPr="00491A55" w:rsidRDefault="00A3417E" w:rsidP="00DF56A4">
      <w:pPr>
        <w:spacing w:before="120" w:line="360" w:lineRule="auto"/>
        <w:rPr>
          <w:rFonts w:ascii="Arial Narrow" w:hAnsi="Arial Narrow" w:cs="Arial"/>
          <w:sz w:val="22"/>
        </w:rPr>
      </w:pPr>
      <w:r w:rsidRPr="00491A55">
        <w:rPr>
          <w:rFonts w:ascii="Arial Narrow" w:hAnsi="Arial Narrow" w:cs="Arial"/>
          <w:b/>
          <w:bCs/>
          <w:sz w:val="22"/>
        </w:rPr>
        <w:t>2</w:t>
      </w:r>
      <w:r w:rsidR="00B45EE1" w:rsidRPr="00491A55">
        <w:rPr>
          <w:rFonts w:ascii="Arial Narrow" w:hAnsi="Arial Narrow" w:cs="Arial"/>
          <w:b/>
          <w:bCs/>
          <w:sz w:val="22"/>
        </w:rPr>
        <w:t>3</w:t>
      </w:r>
      <w:r w:rsidRPr="00491A55">
        <w:rPr>
          <w:rFonts w:ascii="Arial Narrow" w:hAnsi="Arial Narrow" w:cs="Arial"/>
          <w:b/>
          <w:bCs/>
          <w:sz w:val="22"/>
        </w:rPr>
        <w:t>.3.1</w:t>
      </w:r>
      <w:r w:rsidRPr="00491A55">
        <w:rPr>
          <w:rFonts w:ascii="Arial Narrow" w:hAnsi="Arial Narrow" w:cs="Arial"/>
          <w:sz w:val="22"/>
        </w:rPr>
        <w:t xml:space="preserve"> A aplicação dos pesos para fins de definição da melhor proposta se d</w:t>
      </w:r>
      <w:r w:rsidR="00D45B61" w:rsidRPr="00491A55">
        <w:rPr>
          <w:rFonts w:ascii="Arial Narrow" w:hAnsi="Arial Narrow" w:cs="Arial"/>
          <w:sz w:val="22"/>
        </w:rPr>
        <w:t>á</w:t>
      </w:r>
      <w:r w:rsidRPr="00491A55">
        <w:rPr>
          <w:rFonts w:ascii="Arial Narrow" w:hAnsi="Arial Narrow" w:cs="Arial"/>
          <w:sz w:val="22"/>
        </w:rPr>
        <w:t xml:space="preserve"> em razão do grau de representatividade de cada item no objeto licitado.</w:t>
      </w:r>
    </w:p>
    <w:p w14:paraId="271D2CB2" w14:textId="1987A5BE" w:rsidR="0032651F" w:rsidRPr="00491A55" w:rsidRDefault="00C73284" w:rsidP="00DF56A4">
      <w:pPr>
        <w:spacing w:before="120" w:line="360" w:lineRule="auto"/>
        <w:rPr>
          <w:rFonts w:ascii="Arial Narrow" w:hAnsi="Arial Narrow" w:cs="Arial"/>
          <w:sz w:val="22"/>
        </w:rPr>
      </w:pPr>
      <w:r w:rsidRPr="00491A55">
        <w:rPr>
          <w:rFonts w:ascii="Arial Narrow" w:hAnsi="Arial Narrow" w:cs="Arial"/>
          <w:b/>
          <w:bCs/>
          <w:sz w:val="22"/>
        </w:rPr>
        <w:t>2</w:t>
      </w:r>
      <w:r w:rsidR="00B45EE1" w:rsidRPr="00491A55">
        <w:rPr>
          <w:rFonts w:ascii="Arial Narrow" w:hAnsi="Arial Narrow" w:cs="Arial"/>
          <w:b/>
          <w:bCs/>
          <w:sz w:val="22"/>
        </w:rPr>
        <w:t>3</w:t>
      </w:r>
      <w:r w:rsidRPr="00491A55">
        <w:rPr>
          <w:rFonts w:ascii="Arial Narrow" w:hAnsi="Arial Narrow" w:cs="Arial"/>
          <w:b/>
          <w:bCs/>
          <w:sz w:val="22"/>
        </w:rPr>
        <w:t>.4.</w:t>
      </w:r>
      <w:r w:rsidRPr="00491A55">
        <w:rPr>
          <w:rFonts w:ascii="Arial Narrow" w:hAnsi="Arial Narrow" w:cs="Arial"/>
          <w:sz w:val="22"/>
        </w:rPr>
        <w:t xml:space="preserve"> </w:t>
      </w:r>
      <w:r w:rsidR="0032651F" w:rsidRPr="00491A55">
        <w:rPr>
          <w:rFonts w:ascii="Arial Narrow" w:hAnsi="Arial Narrow" w:cs="Arial"/>
          <w:sz w:val="22"/>
        </w:rPr>
        <w:t>A falta de cotação de preço para qualquer item relacionado no ANEXO III</w:t>
      </w:r>
      <w:r w:rsidR="00A3417E" w:rsidRPr="00491A55">
        <w:rPr>
          <w:rFonts w:ascii="Arial Narrow" w:hAnsi="Arial Narrow" w:cs="Arial"/>
          <w:sz w:val="22"/>
        </w:rPr>
        <w:t xml:space="preserve">-A </w:t>
      </w:r>
      <w:r w:rsidR="00D22F1F" w:rsidRPr="00491A55">
        <w:rPr>
          <w:rFonts w:ascii="Arial Narrow" w:hAnsi="Arial Narrow" w:cs="Arial"/>
          <w:sz w:val="22"/>
        </w:rPr>
        <w:t xml:space="preserve">PLANILHA DE PREÇOS - QUANTIDADES </w:t>
      </w:r>
      <w:r w:rsidR="00FA7119" w:rsidRPr="00491A55">
        <w:rPr>
          <w:rFonts w:ascii="Arial Narrow" w:hAnsi="Arial Narrow" w:cs="Arial"/>
          <w:sz w:val="22"/>
        </w:rPr>
        <w:t>IMEDIATA</w:t>
      </w:r>
      <w:r w:rsidR="00D22F1F" w:rsidRPr="00491A55">
        <w:rPr>
          <w:rFonts w:ascii="Arial Narrow" w:hAnsi="Arial Narrow" w:cs="Arial"/>
          <w:sz w:val="22"/>
        </w:rPr>
        <w:t xml:space="preserve">S PARA ATENDIMENTO AO PROJETO </w:t>
      </w:r>
      <w:r w:rsidR="00A3417E" w:rsidRPr="00491A55">
        <w:rPr>
          <w:rFonts w:ascii="Arial Narrow" w:hAnsi="Arial Narrow" w:cs="Arial"/>
          <w:sz w:val="22"/>
        </w:rPr>
        <w:t>e ANEXO III-B</w:t>
      </w:r>
      <w:r w:rsidR="009F4C08" w:rsidRPr="00491A55">
        <w:rPr>
          <w:rFonts w:ascii="Arial Narrow" w:hAnsi="Arial Narrow" w:cs="Arial"/>
          <w:sz w:val="22"/>
        </w:rPr>
        <w:t xml:space="preserve"> </w:t>
      </w:r>
      <w:r w:rsidR="00D22F1F" w:rsidRPr="00491A55">
        <w:rPr>
          <w:rFonts w:ascii="Arial Narrow" w:hAnsi="Arial Narrow" w:cs="Arial"/>
          <w:sz w:val="22"/>
        </w:rPr>
        <w:t xml:space="preserve">PLANILHA DE PREÇOS - QUANTIDADES PARA FINS DE REGISTRO DE PREÇOS </w:t>
      </w:r>
      <w:r w:rsidR="009F4C08" w:rsidRPr="00491A55">
        <w:rPr>
          <w:rFonts w:ascii="Arial Narrow" w:hAnsi="Arial Narrow" w:cs="Arial"/>
          <w:sz w:val="22"/>
        </w:rPr>
        <w:t>deste TR</w:t>
      </w:r>
      <w:r w:rsidR="0032651F" w:rsidRPr="00491A55">
        <w:rPr>
          <w:rFonts w:ascii="Arial Narrow" w:hAnsi="Arial Narrow" w:cs="Arial"/>
          <w:sz w:val="22"/>
        </w:rPr>
        <w:t>, desclassificará a licitante.</w:t>
      </w:r>
    </w:p>
    <w:p w14:paraId="25486775" w14:textId="60A2257F" w:rsidR="0032651F" w:rsidRPr="00491A55" w:rsidRDefault="008B714A" w:rsidP="00DF56A4">
      <w:pPr>
        <w:spacing w:before="120" w:line="360" w:lineRule="auto"/>
        <w:rPr>
          <w:rFonts w:ascii="Arial Narrow" w:hAnsi="Arial Narrow" w:cs="Arial"/>
          <w:sz w:val="22"/>
        </w:rPr>
      </w:pPr>
      <w:r w:rsidRPr="00491A55">
        <w:rPr>
          <w:rFonts w:ascii="Arial Narrow" w:hAnsi="Arial Narrow" w:cs="Arial"/>
          <w:b/>
          <w:sz w:val="22"/>
        </w:rPr>
        <w:t>2</w:t>
      </w:r>
      <w:r w:rsidR="00B45EE1" w:rsidRPr="00491A55">
        <w:rPr>
          <w:rFonts w:ascii="Arial Narrow" w:hAnsi="Arial Narrow" w:cs="Arial"/>
          <w:b/>
          <w:sz w:val="22"/>
        </w:rPr>
        <w:t>3</w:t>
      </w:r>
      <w:r w:rsidRPr="00491A55">
        <w:rPr>
          <w:rFonts w:ascii="Arial Narrow" w:hAnsi="Arial Narrow" w:cs="Arial"/>
          <w:b/>
          <w:sz w:val="22"/>
        </w:rPr>
        <w:t>.</w:t>
      </w:r>
      <w:r w:rsidR="00C73284" w:rsidRPr="00491A55">
        <w:rPr>
          <w:rFonts w:ascii="Arial Narrow" w:hAnsi="Arial Narrow" w:cs="Arial"/>
          <w:b/>
          <w:sz w:val="22"/>
        </w:rPr>
        <w:t>5</w:t>
      </w:r>
      <w:r w:rsidRPr="00491A55">
        <w:rPr>
          <w:rFonts w:ascii="Arial Narrow" w:hAnsi="Arial Narrow" w:cs="Arial"/>
          <w:sz w:val="22"/>
        </w:rPr>
        <w:t xml:space="preserve"> </w:t>
      </w:r>
      <w:r w:rsidR="0032651F" w:rsidRPr="00491A55">
        <w:rPr>
          <w:rFonts w:ascii="Arial Narrow" w:hAnsi="Arial Narrow" w:cs="Arial"/>
          <w:sz w:val="22"/>
        </w:rPr>
        <w:t xml:space="preserve">As licitantes deverão indicar o prazo de validade das propostas, não inferior a </w:t>
      </w:r>
      <w:r w:rsidR="00462290" w:rsidRPr="00491A55">
        <w:rPr>
          <w:rFonts w:ascii="Arial Narrow" w:hAnsi="Arial Narrow" w:cs="Arial"/>
          <w:sz w:val="22"/>
        </w:rPr>
        <w:t xml:space="preserve">90 (noventa) </w:t>
      </w:r>
      <w:r w:rsidR="0032651F" w:rsidRPr="00491A55">
        <w:rPr>
          <w:rFonts w:ascii="Arial Narrow" w:hAnsi="Arial Narrow" w:cs="Arial"/>
          <w:sz w:val="22"/>
        </w:rPr>
        <w:t>dias corridos, contados da data da entrega daquelas.</w:t>
      </w:r>
    </w:p>
    <w:p w14:paraId="65B5AF38" w14:textId="4BB8743B" w:rsidR="0032651F" w:rsidRPr="00491A55" w:rsidRDefault="008B714A" w:rsidP="00DF56A4">
      <w:pPr>
        <w:spacing w:before="120" w:line="360" w:lineRule="auto"/>
        <w:rPr>
          <w:rFonts w:ascii="Arial Narrow" w:hAnsi="Arial Narrow" w:cs="Arial"/>
          <w:sz w:val="22"/>
        </w:rPr>
      </w:pPr>
      <w:r w:rsidRPr="00491A55">
        <w:rPr>
          <w:rFonts w:ascii="Arial Narrow" w:hAnsi="Arial Narrow" w:cs="Arial"/>
          <w:b/>
          <w:sz w:val="22"/>
        </w:rPr>
        <w:t>2</w:t>
      </w:r>
      <w:r w:rsidR="00B45EE1" w:rsidRPr="00491A55">
        <w:rPr>
          <w:rFonts w:ascii="Arial Narrow" w:hAnsi="Arial Narrow" w:cs="Arial"/>
          <w:b/>
          <w:sz w:val="22"/>
        </w:rPr>
        <w:t>3</w:t>
      </w:r>
      <w:r w:rsidRPr="00491A55">
        <w:rPr>
          <w:rFonts w:ascii="Arial Narrow" w:hAnsi="Arial Narrow" w:cs="Arial"/>
          <w:b/>
          <w:sz w:val="22"/>
        </w:rPr>
        <w:t>.</w:t>
      </w:r>
      <w:r w:rsidR="00C73284" w:rsidRPr="00491A55">
        <w:rPr>
          <w:rFonts w:ascii="Arial Narrow" w:hAnsi="Arial Narrow" w:cs="Arial"/>
          <w:b/>
          <w:sz w:val="22"/>
        </w:rPr>
        <w:t>6</w:t>
      </w:r>
      <w:r w:rsidRPr="00491A55">
        <w:rPr>
          <w:rFonts w:ascii="Arial Narrow" w:hAnsi="Arial Narrow" w:cs="Arial"/>
          <w:sz w:val="22"/>
        </w:rPr>
        <w:t xml:space="preserve"> </w:t>
      </w:r>
      <w:bookmarkStart w:id="133" w:name="_Hlk142491301"/>
      <w:r w:rsidR="0032651F" w:rsidRPr="00491A55">
        <w:rPr>
          <w:rFonts w:ascii="Arial Narrow" w:hAnsi="Arial Narrow" w:cs="Arial"/>
          <w:sz w:val="22"/>
        </w:rPr>
        <w:t xml:space="preserve">A proposta deverá ser cotada por preço total, fixo e irreajustável, em algarismos e por extenso, incluindo </w:t>
      </w:r>
      <w:bookmarkStart w:id="134" w:name="_Hlk142558028"/>
      <w:r w:rsidR="0032651F" w:rsidRPr="00491A55">
        <w:rPr>
          <w:rFonts w:ascii="Arial Narrow" w:hAnsi="Arial Narrow" w:cs="Arial"/>
          <w:sz w:val="22"/>
        </w:rPr>
        <w:t xml:space="preserve">todos os custos decorrentes </w:t>
      </w:r>
      <w:bookmarkStart w:id="135" w:name="_Hlk142554692"/>
      <w:r w:rsidR="0032651F" w:rsidRPr="00491A55">
        <w:rPr>
          <w:rFonts w:ascii="Arial Narrow" w:hAnsi="Arial Narrow" w:cs="Arial"/>
          <w:sz w:val="22"/>
        </w:rPr>
        <w:t>da prestação dos serviços objeto desta contratação, bem como todos os impostos, encargos trabalhistas, previdenciários, fiscais, comerciais, fretes, taxas, seguros, garantia, suporte técnico e assistência técnica, despesas com deslocamento, passagens aéreas e terrestres, hospedagem e alimentação dos profissionais da contratada, quando em viagens realizadas para a cidade sede do SESI, em Brasília, e para as sedes dos Departamentos Regionais do SESI</w:t>
      </w:r>
      <w:r w:rsidR="00C73284" w:rsidRPr="00491A55">
        <w:rPr>
          <w:rFonts w:ascii="Arial Narrow" w:hAnsi="Arial Narrow" w:cs="Arial"/>
          <w:sz w:val="22"/>
        </w:rPr>
        <w:t xml:space="preserve"> e nas escolas da rede SESI, </w:t>
      </w:r>
      <w:r w:rsidR="0032651F" w:rsidRPr="00491A55">
        <w:rPr>
          <w:rFonts w:ascii="Arial Narrow" w:hAnsi="Arial Narrow" w:cs="Arial"/>
          <w:sz w:val="22"/>
        </w:rPr>
        <w:t xml:space="preserve"> visando a prestação dos serviços, inclusive a cessão dos direitos autorais e patrimoniais sobre os materiais desenvolvidos e quaisquer outros que incidam direta ou indiretamente sobre o objeto desta contratação.</w:t>
      </w:r>
      <w:bookmarkEnd w:id="133"/>
      <w:bookmarkEnd w:id="134"/>
    </w:p>
    <w:p w14:paraId="134D5900" w14:textId="77777777" w:rsidR="00F454BE" w:rsidRPr="00491A55" w:rsidRDefault="00C34EB7" w:rsidP="00F454BE">
      <w:pPr>
        <w:spacing w:before="120" w:line="360" w:lineRule="auto"/>
        <w:rPr>
          <w:rFonts w:ascii="Arial Narrow" w:hAnsi="Arial Narrow" w:cs="Arial"/>
          <w:sz w:val="22"/>
        </w:rPr>
      </w:pPr>
      <w:r w:rsidRPr="006F34C5">
        <w:rPr>
          <w:rFonts w:ascii="Arial Narrow" w:hAnsi="Arial Narrow" w:cs="Arial"/>
          <w:b/>
          <w:sz w:val="22"/>
        </w:rPr>
        <w:t>23.7</w:t>
      </w:r>
      <w:r w:rsidRPr="006F34C5">
        <w:rPr>
          <w:rFonts w:ascii="Arial Narrow" w:hAnsi="Arial Narrow" w:cs="Arial"/>
          <w:sz w:val="22"/>
        </w:rPr>
        <w:t xml:space="preserve">. </w:t>
      </w:r>
      <w:r w:rsidR="00F454BE" w:rsidRPr="006F34C5">
        <w:rPr>
          <w:rFonts w:ascii="Arial Narrow" w:hAnsi="Arial Narrow" w:cs="Arial"/>
          <w:sz w:val="22"/>
        </w:rPr>
        <w:t>O valor do usuário por mês do item 2 da tabela de precificação – “Disponibilização da Plataforma de Automação de Processos e Repositório Digital como Serviço (SaaS) - Módulo Cliente”, deverá contemplar os valores referentes à manutenção e suporte técnico do software disponibilizado, nos termos previstos neste TR.</w:t>
      </w:r>
    </w:p>
    <w:bookmarkEnd w:id="135"/>
    <w:p w14:paraId="0FD9264C" w14:textId="41AB5F46" w:rsidR="000E1F95" w:rsidRPr="00491A55" w:rsidRDefault="000E1F95" w:rsidP="00DF56A4">
      <w:pPr>
        <w:spacing w:before="120" w:line="360" w:lineRule="auto"/>
        <w:rPr>
          <w:rFonts w:ascii="Arial Narrow" w:hAnsi="Arial Narrow" w:cs="Arial"/>
          <w:sz w:val="22"/>
        </w:rPr>
      </w:pPr>
      <w:r w:rsidRPr="00491A55">
        <w:rPr>
          <w:rFonts w:ascii="Arial Narrow" w:hAnsi="Arial Narrow" w:cs="Arial"/>
          <w:b/>
          <w:sz w:val="22"/>
        </w:rPr>
        <w:t>2</w:t>
      </w:r>
      <w:r w:rsidR="00FD25EA" w:rsidRPr="00491A55">
        <w:rPr>
          <w:rFonts w:ascii="Arial Narrow" w:hAnsi="Arial Narrow" w:cs="Arial"/>
          <w:b/>
          <w:sz w:val="22"/>
        </w:rPr>
        <w:t>3</w:t>
      </w:r>
      <w:r w:rsidRPr="00491A55">
        <w:rPr>
          <w:rFonts w:ascii="Arial Narrow" w:hAnsi="Arial Narrow" w:cs="Arial"/>
          <w:b/>
          <w:sz w:val="22"/>
        </w:rPr>
        <w:t>.</w:t>
      </w:r>
      <w:r w:rsidR="00F454BE" w:rsidRPr="00491A55">
        <w:rPr>
          <w:rFonts w:ascii="Arial Narrow" w:hAnsi="Arial Narrow" w:cs="Arial"/>
          <w:b/>
          <w:sz w:val="22"/>
        </w:rPr>
        <w:t>8</w:t>
      </w:r>
      <w:r w:rsidRPr="00491A55">
        <w:rPr>
          <w:rFonts w:ascii="Arial Narrow" w:hAnsi="Arial Narrow" w:cs="Arial"/>
          <w:b/>
          <w:sz w:val="22"/>
        </w:rPr>
        <w:t xml:space="preserve"> </w:t>
      </w:r>
      <w:r w:rsidRPr="00491A55">
        <w:rPr>
          <w:rFonts w:ascii="Arial Narrow" w:hAnsi="Arial Narrow" w:cs="Arial"/>
          <w:sz w:val="22"/>
        </w:rPr>
        <w:t xml:space="preserve">O endereço </w:t>
      </w:r>
      <w:r w:rsidR="00CF3F00" w:rsidRPr="00491A55">
        <w:rPr>
          <w:rFonts w:ascii="Arial Narrow" w:hAnsi="Arial Narrow" w:cs="Arial"/>
          <w:sz w:val="22"/>
        </w:rPr>
        <w:t xml:space="preserve">e geolocalização das escolas onde serão prestados os serviços </w:t>
      </w:r>
      <w:r w:rsidR="003C5F3F" w:rsidRPr="00491A55">
        <w:rPr>
          <w:rFonts w:ascii="Arial Narrow" w:hAnsi="Arial Narrow" w:cs="Arial"/>
          <w:sz w:val="22"/>
        </w:rPr>
        <w:t xml:space="preserve">contam no </w:t>
      </w:r>
      <w:r w:rsidR="000708D5" w:rsidRPr="00491A55">
        <w:rPr>
          <w:rFonts w:ascii="Arial Narrow" w:hAnsi="Arial Narrow" w:cs="Arial"/>
          <w:sz w:val="22"/>
        </w:rPr>
        <w:t>ANEXO I-E - ENDEREÇOS DAS UNIDADES SESI</w:t>
      </w:r>
      <w:r w:rsidR="000708D5" w:rsidRPr="00491A55" w:rsidDel="000708D5">
        <w:rPr>
          <w:rFonts w:ascii="Arial Narrow" w:hAnsi="Arial Narrow" w:cs="Arial"/>
          <w:color w:val="FF0000"/>
          <w:sz w:val="22"/>
        </w:rPr>
        <w:t xml:space="preserve"> </w:t>
      </w:r>
      <w:r w:rsidR="008D2A4F" w:rsidRPr="00491A55">
        <w:rPr>
          <w:rFonts w:ascii="Arial Narrow" w:hAnsi="Arial Narrow" w:cs="Arial"/>
          <w:sz w:val="22"/>
        </w:rPr>
        <w:t>deste TR</w:t>
      </w:r>
      <w:r w:rsidR="002A0668" w:rsidRPr="00491A55">
        <w:rPr>
          <w:rFonts w:ascii="Arial Narrow" w:hAnsi="Arial Narrow" w:cs="Arial"/>
          <w:sz w:val="22"/>
        </w:rPr>
        <w:t>.</w:t>
      </w:r>
    </w:p>
    <w:p w14:paraId="6CBF0288" w14:textId="2DBC1771" w:rsidR="0032651F" w:rsidRPr="00491A55" w:rsidRDefault="00CC2E3E" w:rsidP="00DF56A4">
      <w:pPr>
        <w:spacing w:before="120" w:line="360" w:lineRule="auto"/>
        <w:rPr>
          <w:rFonts w:ascii="Arial Narrow" w:hAnsi="Arial Narrow" w:cs="Arial"/>
          <w:sz w:val="22"/>
        </w:rPr>
      </w:pPr>
      <w:r w:rsidRPr="00491A55">
        <w:rPr>
          <w:rFonts w:ascii="Arial Narrow" w:hAnsi="Arial Narrow" w:cs="Arial"/>
          <w:b/>
          <w:sz w:val="22"/>
        </w:rPr>
        <w:t>2</w:t>
      </w:r>
      <w:r w:rsidR="00FD25EA" w:rsidRPr="00491A55">
        <w:rPr>
          <w:rFonts w:ascii="Arial Narrow" w:hAnsi="Arial Narrow" w:cs="Arial"/>
          <w:b/>
          <w:sz w:val="22"/>
        </w:rPr>
        <w:t>3</w:t>
      </w:r>
      <w:r w:rsidRPr="00491A55">
        <w:rPr>
          <w:rFonts w:ascii="Arial Narrow" w:hAnsi="Arial Narrow" w:cs="Arial"/>
          <w:b/>
          <w:sz w:val="22"/>
        </w:rPr>
        <w:t>.</w:t>
      </w:r>
      <w:r w:rsidR="00FE5AE2" w:rsidRPr="00491A55">
        <w:rPr>
          <w:rFonts w:ascii="Arial Narrow" w:hAnsi="Arial Narrow" w:cs="Arial"/>
          <w:b/>
          <w:sz w:val="22"/>
        </w:rPr>
        <w:t>9</w:t>
      </w:r>
      <w:r w:rsidRPr="00491A55">
        <w:rPr>
          <w:rFonts w:ascii="Arial Narrow" w:hAnsi="Arial Narrow" w:cs="Arial"/>
          <w:sz w:val="22"/>
        </w:rPr>
        <w:t xml:space="preserve"> </w:t>
      </w:r>
      <w:r w:rsidR="0032651F" w:rsidRPr="00491A55">
        <w:rPr>
          <w:rFonts w:ascii="Arial Narrow" w:hAnsi="Arial Narrow" w:cs="Arial"/>
          <w:sz w:val="22"/>
        </w:rPr>
        <w:t>Na hipótese de discordância entre os preços apresentados, a cotação indicada por extenso prevalecerá sobre a numérica.</w:t>
      </w:r>
    </w:p>
    <w:p w14:paraId="4C2063D2" w14:textId="2B371422" w:rsidR="0032651F" w:rsidRPr="006F34C5" w:rsidRDefault="00213906" w:rsidP="00DF56A4">
      <w:pPr>
        <w:spacing w:before="120" w:line="360" w:lineRule="auto"/>
        <w:rPr>
          <w:rFonts w:ascii="Arial Narrow" w:hAnsi="Arial Narrow" w:cs="Arial"/>
          <w:sz w:val="22"/>
        </w:rPr>
      </w:pPr>
      <w:r w:rsidRPr="00491A55">
        <w:rPr>
          <w:rFonts w:ascii="Arial Narrow" w:hAnsi="Arial Narrow" w:cs="Arial"/>
          <w:b/>
          <w:sz w:val="22"/>
        </w:rPr>
        <w:t>2</w:t>
      </w:r>
      <w:r w:rsidR="00FD25EA" w:rsidRPr="00491A55">
        <w:rPr>
          <w:rFonts w:ascii="Arial Narrow" w:hAnsi="Arial Narrow" w:cs="Arial"/>
          <w:b/>
          <w:sz w:val="22"/>
        </w:rPr>
        <w:t>3</w:t>
      </w:r>
      <w:r w:rsidRPr="00491A55">
        <w:rPr>
          <w:rFonts w:ascii="Arial Narrow" w:hAnsi="Arial Narrow" w:cs="Arial"/>
          <w:b/>
          <w:sz w:val="22"/>
        </w:rPr>
        <w:t>.</w:t>
      </w:r>
      <w:r w:rsidR="00FE5AE2" w:rsidRPr="00491A55">
        <w:rPr>
          <w:rFonts w:ascii="Arial Narrow" w:hAnsi="Arial Narrow" w:cs="Arial"/>
          <w:b/>
          <w:sz w:val="22"/>
        </w:rPr>
        <w:t>10</w:t>
      </w:r>
      <w:r w:rsidRPr="00491A55">
        <w:rPr>
          <w:rFonts w:ascii="Arial Narrow" w:hAnsi="Arial Narrow" w:cs="Arial"/>
          <w:b/>
          <w:sz w:val="22"/>
        </w:rPr>
        <w:t xml:space="preserve"> </w:t>
      </w:r>
      <w:r w:rsidR="0032651F" w:rsidRPr="00491A55">
        <w:rPr>
          <w:rFonts w:ascii="Arial Narrow" w:hAnsi="Arial Narrow" w:cs="Arial"/>
          <w:sz w:val="22"/>
        </w:rPr>
        <w:t>A modalidade da garantia contratual, bem como o banco de sua escolha, com a indicação do número da agência e da conta corrente para fins de pagamento deverão ser indicados pela empresa em sua proposta.</w:t>
      </w:r>
      <w:bookmarkEnd w:id="131"/>
      <w:bookmarkEnd w:id="130"/>
    </w:p>
    <w:sectPr w:rsidR="0032651F" w:rsidRPr="006F34C5" w:rsidSect="001F5ECE">
      <w:headerReference w:type="default" r:id="rId15"/>
      <w:footerReference w:type="default" r:id="rId16"/>
      <w:headerReference w:type="first" r:id="rId17"/>
      <w:footerReference w:type="first" r:id="rId18"/>
      <w:pgSz w:w="11906" w:h="16838"/>
      <w:pgMar w:top="1701" w:right="1134" w:bottom="102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E3CC8" w14:textId="77777777" w:rsidR="008C2211" w:rsidRDefault="008C2211" w:rsidP="00620EBF">
      <w:pPr>
        <w:spacing w:after="0"/>
      </w:pPr>
      <w:r>
        <w:separator/>
      </w:r>
    </w:p>
  </w:endnote>
  <w:endnote w:type="continuationSeparator" w:id="0">
    <w:p w14:paraId="1B0AC58F" w14:textId="77777777" w:rsidR="008C2211" w:rsidRDefault="008C2211" w:rsidP="00620E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ADA63" w14:textId="164B4582" w:rsidR="00F8606D" w:rsidRPr="00576A63" w:rsidRDefault="001F5ECE" w:rsidP="001F5ECE">
    <w:pPr>
      <w:pStyle w:val="Rodap"/>
      <w:jc w:val="center"/>
      <w:rPr>
        <w:rFonts w:ascii="Times New Roman" w:hAnsi="Times New Roman" w:cs="Times New Roman"/>
      </w:rPr>
    </w:pPr>
    <w:r w:rsidRPr="00576A63">
      <w:rPr>
        <w:rFonts w:ascii="Times New Roman" w:hAnsi="Times New Roman" w:cs="Times New Roman"/>
        <w:sz w:val="10"/>
        <w:szCs w:val="10"/>
      </w:rPr>
      <w:fldChar w:fldCharType="begin"/>
    </w:r>
    <w:r w:rsidRPr="00576A63">
      <w:rPr>
        <w:rFonts w:ascii="Times New Roman" w:hAnsi="Times New Roman" w:cs="Times New Roman"/>
        <w:sz w:val="10"/>
        <w:szCs w:val="10"/>
      </w:rPr>
      <w:instrText xml:space="preserve"> FILENAME \p </w:instrText>
    </w:r>
    <w:r w:rsidRPr="00576A63">
      <w:rPr>
        <w:rFonts w:ascii="Times New Roman" w:hAnsi="Times New Roman" w:cs="Times New Roman"/>
        <w:sz w:val="10"/>
        <w:szCs w:val="10"/>
      </w:rPr>
      <w:fldChar w:fldCharType="separate"/>
    </w:r>
    <w:r w:rsidR="00576A63" w:rsidRPr="00576A63">
      <w:rPr>
        <w:rFonts w:ascii="Times New Roman" w:hAnsi="Times New Roman" w:cs="Times New Roman"/>
        <w:noProof/>
        <w:sz w:val="10"/>
        <w:szCs w:val="10"/>
      </w:rPr>
      <w:t>H:\GECOM\z.CPL\6. Editais de Licitação\2.PP\PP 2023\PP 55-2023 - Secretarias Digitais SESI\4. Edital e Anexos Publicados\Anexo I - Termo de Referência - Secretaria Digital.docx</w:t>
    </w:r>
    <w:r w:rsidRPr="00576A63">
      <w:rPr>
        <w:rFonts w:ascii="Times New Roman" w:hAnsi="Times New Roman" w:cs="Times New Roman"/>
        <w:sz w:val="10"/>
        <w:szCs w:val="10"/>
      </w:rPr>
      <w:fldChar w:fldCharType="end"/>
    </w:r>
    <w:r w:rsidRPr="00576A63">
      <w:rPr>
        <w:rFonts w:ascii="Times New Roman" w:hAnsi="Times New Roman" w:cs="Times New Roman"/>
        <w:sz w:val="10"/>
        <w:szCs w:val="10"/>
      </w:rPr>
      <w:t xml:space="preserve"> - Página </w:t>
    </w:r>
    <w:r w:rsidRPr="00576A63">
      <w:rPr>
        <w:rFonts w:ascii="Times New Roman" w:hAnsi="Times New Roman" w:cs="Times New Roman"/>
        <w:sz w:val="10"/>
        <w:szCs w:val="10"/>
      </w:rPr>
      <w:fldChar w:fldCharType="begin"/>
    </w:r>
    <w:r w:rsidRPr="00576A63">
      <w:rPr>
        <w:rFonts w:ascii="Times New Roman" w:hAnsi="Times New Roman" w:cs="Times New Roman"/>
        <w:sz w:val="10"/>
        <w:szCs w:val="10"/>
      </w:rPr>
      <w:instrText xml:space="preserve"> PAGE </w:instrText>
    </w:r>
    <w:r w:rsidRPr="00576A63">
      <w:rPr>
        <w:rFonts w:ascii="Times New Roman" w:hAnsi="Times New Roman" w:cs="Times New Roman"/>
        <w:sz w:val="10"/>
        <w:szCs w:val="10"/>
      </w:rPr>
      <w:fldChar w:fldCharType="separate"/>
    </w:r>
    <w:r w:rsidRPr="00576A63">
      <w:rPr>
        <w:rFonts w:ascii="Times New Roman" w:hAnsi="Times New Roman" w:cs="Times New Roman"/>
        <w:sz w:val="10"/>
        <w:szCs w:val="10"/>
      </w:rPr>
      <w:t>1</w:t>
    </w:r>
    <w:r w:rsidRPr="00576A63">
      <w:rPr>
        <w:rFonts w:ascii="Times New Roman" w:hAnsi="Times New Roman" w:cs="Times New Roman"/>
        <w:sz w:val="10"/>
        <w:szCs w:val="10"/>
      </w:rPr>
      <w:fldChar w:fldCharType="end"/>
    </w:r>
    <w:r w:rsidRPr="00576A63">
      <w:rPr>
        <w:rFonts w:ascii="Times New Roman" w:hAnsi="Times New Roman" w:cs="Times New Roman"/>
        <w:sz w:val="10"/>
        <w:szCs w:val="10"/>
      </w:rPr>
      <w:t xml:space="preserve"> de </w:t>
    </w:r>
    <w:r w:rsidRPr="00576A63">
      <w:rPr>
        <w:rFonts w:ascii="Times New Roman" w:hAnsi="Times New Roman" w:cs="Times New Roman"/>
        <w:sz w:val="10"/>
        <w:szCs w:val="10"/>
      </w:rPr>
      <w:fldChar w:fldCharType="begin"/>
    </w:r>
    <w:r w:rsidRPr="00576A63">
      <w:rPr>
        <w:rFonts w:ascii="Times New Roman" w:hAnsi="Times New Roman" w:cs="Times New Roman"/>
        <w:sz w:val="10"/>
        <w:szCs w:val="10"/>
      </w:rPr>
      <w:instrText xml:space="preserve"> NUMPAGES </w:instrText>
    </w:r>
    <w:r w:rsidRPr="00576A63">
      <w:rPr>
        <w:rFonts w:ascii="Times New Roman" w:hAnsi="Times New Roman" w:cs="Times New Roman"/>
        <w:sz w:val="10"/>
        <w:szCs w:val="10"/>
      </w:rPr>
      <w:fldChar w:fldCharType="separate"/>
    </w:r>
    <w:r w:rsidRPr="00576A63">
      <w:rPr>
        <w:rFonts w:ascii="Times New Roman" w:hAnsi="Times New Roman" w:cs="Times New Roman"/>
        <w:sz w:val="10"/>
        <w:szCs w:val="10"/>
      </w:rPr>
      <w:t>62</w:t>
    </w:r>
    <w:r w:rsidRPr="00576A63">
      <w:rPr>
        <w:rFonts w:ascii="Times New Roman" w:hAnsi="Times New Roman" w:cs="Times New Roman"/>
        <w:sz w:val="10"/>
        <w:szCs w:val="1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69F9B" w14:textId="3D810F3C" w:rsidR="00F8606D" w:rsidRDefault="001F5ECE" w:rsidP="001F5ECE">
    <w:pPr>
      <w:pStyle w:val="Rodap"/>
      <w:jc w:val="center"/>
    </w:pPr>
    <w:r w:rsidRPr="008D395F">
      <w:rPr>
        <w:sz w:val="10"/>
        <w:szCs w:val="10"/>
      </w:rPr>
      <w:fldChar w:fldCharType="begin"/>
    </w:r>
    <w:r w:rsidRPr="008D395F">
      <w:rPr>
        <w:sz w:val="10"/>
        <w:szCs w:val="10"/>
      </w:rPr>
      <w:instrText xml:space="preserve"> FILENAME \p </w:instrText>
    </w:r>
    <w:r w:rsidRPr="008D395F">
      <w:rPr>
        <w:sz w:val="10"/>
        <w:szCs w:val="10"/>
      </w:rPr>
      <w:fldChar w:fldCharType="separate"/>
    </w:r>
    <w:r>
      <w:rPr>
        <w:noProof/>
        <w:sz w:val="10"/>
        <w:szCs w:val="10"/>
      </w:rPr>
      <w:t>H:\GECOM\Processo Licitatório\Modelos\Modelos Novos\Papel Timbrado Carimbo ADINF\Papel Timbrado Carimbo ADINF.docx</w:t>
    </w:r>
    <w:r w:rsidRPr="008D395F">
      <w:rPr>
        <w:sz w:val="10"/>
        <w:szCs w:val="10"/>
      </w:rPr>
      <w:fldChar w:fldCharType="end"/>
    </w:r>
    <w:r>
      <w:rPr>
        <w:sz w:val="10"/>
        <w:szCs w:val="10"/>
      </w:rPr>
      <w:t xml:space="preserve"> - </w:t>
    </w:r>
    <w:r w:rsidRPr="008D395F">
      <w:rPr>
        <w:sz w:val="10"/>
        <w:szCs w:val="10"/>
      </w:rPr>
      <w:t xml:space="preserve">Página </w:t>
    </w:r>
    <w:r w:rsidRPr="008D395F">
      <w:rPr>
        <w:sz w:val="10"/>
        <w:szCs w:val="10"/>
      </w:rPr>
      <w:fldChar w:fldCharType="begin"/>
    </w:r>
    <w:r w:rsidRPr="008D395F">
      <w:rPr>
        <w:sz w:val="10"/>
        <w:szCs w:val="10"/>
      </w:rPr>
      <w:instrText xml:space="preserve"> PAGE </w:instrText>
    </w:r>
    <w:r w:rsidRPr="008D395F">
      <w:rPr>
        <w:sz w:val="10"/>
        <w:szCs w:val="10"/>
      </w:rPr>
      <w:fldChar w:fldCharType="separate"/>
    </w:r>
    <w:r>
      <w:rPr>
        <w:sz w:val="10"/>
        <w:szCs w:val="10"/>
      </w:rPr>
      <w:t>1</w:t>
    </w:r>
    <w:r w:rsidRPr="008D395F">
      <w:rPr>
        <w:sz w:val="10"/>
        <w:szCs w:val="10"/>
      </w:rPr>
      <w:fldChar w:fldCharType="end"/>
    </w:r>
    <w:r w:rsidRPr="008D395F">
      <w:rPr>
        <w:sz w:val="10"/>
        <w:szCs w:val="10"/>
      </w:rPr>
      <w:t xml:space="preserve"> de </w:t>
    </w:r>
    <w:r w:rsidRPr="008D395F">
      <w:rPr>
        <w:sz w:val="10"/>
        <w:szCs w:val="10"/>
      </w:rPr>
      <w:fldChar w:fldCharType="begin"/>
    </w:r>
    <w:r w:rsidRPr="008D395F">
      <w:rPr>
        <w:sz w:val="10"/>
        <w:szCs w:val="10"/>
      </w:rPr>
      <w:instrText xml:space="preserve"> NUMPAGES </w:instrText>
    </w:r>
    <w:r w:rsidRPr="008D395F">
      <w:rPr>
        <w:sz w:val="10"/>
        <w:szCs w:val="10"/>
      </w:rPr>
      <w:fldChar w:fldCharType="separate"/>
    </w:r>
    <w:r>
      <w:rPr>
        <w:sz w:val="10"/>
        <w:szCs w:val="10"/>
      </w:rPr>
      <w:t>1</w:t>
    </w:r>
    <w:r w:rsidRPr="008D395F">
      <w:rPr>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EBA8D" w14:textId="77777777" w:rsidR="008C2211" w:rsidRDefault="008C2211" w:rsidP="00620EBF">
      <w:pPr>
        <w:spacing w:after="0"/>
      </w:pPr>
      <w:r>
        <w:separator/>
      </w:r>
    </w:p>
  </w:footnote>
  <w:footnote w:type="continuationSeparator" w:id="0">
    <w:p w14:paraId="4BA5D800" w14:textId="77777777" w:rsidR="008C2211" w:rsidRDefault="008C2211" w:rsidP="00620EB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1481" w14:textId="5540574F" w:rsidR="002A30A8" w:rsidRDefault="002A30A8">
    <w:pPr>
      <w:pStyle w:val="Cabealho"/>
    </w:pPr>
    <w:r>
      <w:rPr>
        <w:noProof/>
        <w:lang w:eastAsia="pt-BR"/>
      </w:rPr>
      <w:drawing>
        <wp:anchor distT="0" distB="0" distL="114300" distR="114300" simplePos="0" relativeHeight="251661312" behindDoc="0" locked="0" layoutInCell="1" allowOverlap="1" wp14:anchorId="206266F7" wp14:editId="2D8CE7B7">
          <wp:simplePos x="0" y="0"/>
          <wp:positionH relativeFrom="margin">
            <wp:align>center</wp:align>
          </wp:positionH>
          <wp:positionV relativeFrom="paragraph">
            <wp:posOffset>-232647</wp:posOffset>
          </wp:positionV>
          <wp:extent cx="1741170" cy="683895"/>
          <wp:effectExtent l="0" t="0" r="0" b="1905"/>
          <wp:wrapNone/>
          <wp:docPr id="4" name="Imagem 4" descr="Papel-timbrado-A4-PFT-S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pel-timbrado-A4-PFT-SESI"/>
                  <pic:cNvPicPr>
                    <a:picLocks noChangeAspect="1" noChangeArrowheads="1"/>
                  </pic:cNvPicPr>
                </pic:nvPicPr>
                <pic:blipFill>
                  <a:blip r:embed="rId1">
                    <a:extLst>
                      <a:ext uri="{28A0092B-C50C-407E-A947-70E740481C1C}">
                        <a14:useLocalDpi xmlns:a14="http://schemas.microsoft.com/office/drawing/2010/main" val="0"/>
                      </a:ext>
                    </a:extLst>
                  </a:blip>
                  <a:srcRect l="38570" t="3224" r="38350" b="90356"/>
                  <a:stretch>
                    <a:fillRect/>
                  </a:stretch>
                </pic:blipFill>
                <pic:spPr bwMode="auto">
                  <a:xfrm>
                    <a:off x="0" y="0"/>
                    <a:ext cx="17411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21AD2" w14:textId="63C77234" w:rsidR="001F5ECE" w:rsidRDefault="001F5ECE">
    <w:pPr>
      <w:pStyle w:val="Cabealho"/>
    </w:pPr>
    <w:r>
      <w:rPr>
        <w:noProof/>
        <w:lang w:eastAsia="pt-BR"/>
      </w:rPr>
      <w:drawing>
        <wp:anchor distT="0" distB="0" distL="114300" distR="114300" simplePos="0" relativeHeight="251659264" behindDoc="0" locked="0" layoutInCell="1" allowOverlap="1" wp14:anchorId="75751219" wp14:editId="798599DF">
          <wp:simplePos x="0" y="0"/>
          <wp:positionH relativeFrom="page">
            <wp:align>center</wp:align>
          </wp:positionH>
          <wp:positionV relativeFrom="paragraph">
            <wp:posOffset>-184880</wp:posOffset>
          </wp:positionV>
          <wp:extent cx="1741170" cy="683895"/>
          <wp:effectExtent l="0" t="0" r="0" b="1905"/>
          <wp:wrapNone/>
          <wp:docPr id="8" name="Imagem 8" descr="Papel-timbrado-A4-PFT-S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pel-timbrado-A4-PFT-SESI"/>
                  <pic:cNvPicPr>
                    <a:picLocks noChangeAspect="1" noChangeArrowheads="1"/>
                  </pic:cNvPicPr>
                </pic:nvPicPr>
                <pic:blipFill>
                  <a:blip r:embed="rId1">
                    <a:extLst>
                      <a:ext uri="{28A0092B-C50C-407E-A947-70E740481C1C}">
                        <a14:useLocalDpi xmlns:a14="http://schemas.microsoft.com/office/drawing/2010/main" val="0"/>
                      </a:ext>
                    </a:extLst>
                  </a:blip>
                  <a:srcRect l="38570" t="3224" r="38350" b="90356"/>
                  <a:stretch>
                    <a:fillRect/>
                  </a:stretch>
                </pic:blipFill>
                <pic:spPr bwMode="auto">
                  <a:xfrm>
                    <a:off x="0" y="0"/>
                    <a:ext cx="1741170" cy="683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46B"/>
    <w:multiLevelType w:val="multilevel"/>
    <w:tmpl w:val="CDA6DF7E"/>
    <w:lvl w:ilvl="0">
      <w:start w:val="5"/>
      <w:numFmt w:val="decimal"/>
      <w:lvlText w:val="%1"/>
      <w:lvlJc w:val="left"/>
      <w:pPr>
        <w:ind w:left="915" w:hanging="915"/>
      </w:pPr>
      <w:rPr>
        <w:rFonts w:hint="default"/>
      </w:rPr>
    </w:lvl>
    <w:lvl w:ilvl="1">
      <w:start w:val="3"/>
      <w:numFmt w:val="decimal"/>
      <w:lvlText w:val="%1.%2"/>
      <w:lvlJc w:val="left"/>
      <w:pPr>
        <w:ind w:left="1320" w:hanging="915"/>
      </w:pPr>
      <w:rPr>
        <w:rFonts w:hint="default"/>
      </w:rPr>
    </w:lvl>
    <w:lvl w:ilvl="2">
      <w:start w:val="1"/>
      <w:numFmt w:val="decimal"/>
      <w:lvlText w:val="%1.%2.%3"/>
      <w:lvlJc w:val="left"/>
      <w:pPr>
        <w:ind w:left="1725" w:hanging="915"/>
      </w:pPr>
      <w:rPr>
        <w:rFonts w:ascii="Arial" w:hAnsi="Arial" w:cs="Arial" w:hint="default"/>
        <w:b/>
      </w:rPr>
    </w:lvl>
    <w:lvl w:ilvl="3">
      <w:start w:val="9"/>
      <w:numFmt w:val="decimal"/>
      <w:lvlText w:val="%1.%2.%3.%4"/>
      <w:lvlJc w:val="left"/>
      <w:pPr>
        <w:ind w:left="2295" w:hanging="108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 w15:restartNumberingAfterBreak="0">
    <w:nsid w:val="0C88649B"/>
    <w:multiLevelType w:val="hybridMultilevel"/>
    <w:tmpl w:val="D6CAB01C"/>
    <w:lvl w:ilvl="0" w:tplc="B25862C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3EE43A0"/>
    <w:multiLevelType w:val="multilevel"/>
    <w:tmpl w:val="E1DEAB64"/>
    <w:lvl w:ilvl="0">
      <w:start w:val="12"/>
      <w:numFmt w:val="decimal"/>
      <w:lvlText w:val="%1"/>
      <w:lvlJc w:val="left"/>
      <w:pPr>
        <w:ind w:left="360" w:hanging="360"/>
      </w:pPr>
      <w:rPr>
        <w:rFonts w:hint="default"/>
      </w:rPr>
    </w:lvl>
    <w:lvl w:ilvl="1">
      <w:start w:val="1"/>
      <w:numFmt w:val="decimal"/>
      <w:isLgl/>
      <w:lvlText w:val="%1.%2"/>
      <w:lvlJc w:val="left"/>
      <w:pPr>
        <w:ind w:left="1070" w:hanging="71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14855E07"/>
    <w:multiLevelType w:val="hybridMultilevel"/>
    <w:tmpl w:val="F35E0092"/>
    <w:lvl w:ilvl="0" w:tplc="7FD69ED6">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4230C71"/>
    <w:multiLevelType w:val="multilevel"/>
    <w:tmpl w:val="43964A88"/>
    <w:lvl w:ilvl="0">
      <w:start w:val="5"/>
      <w:numFmt w:val="decimal"/>
      <w:lvlText w:val="%1"/>
      <w:lvlJc w:val="left"/>
      <w:pPr>
        <w:ind w:left="1050" w:hanging="1050"/>
      </w:pPr>
      <w:rPr>
        <w:rFonts w:hint="default"/>
      </w:rPr>
    </w:lvl>
    <w:lvl w:ilvl="1">
      <w:start w:val="2"/>
      <w:numFmt w:val="decimal"/>
      <w:lvlText w:val="%1.%2"/>
      <w:lvlJc w:val="left"/>
      <w:pPr>
        <w:ind w:left="1230" w:hanging="1050"/>
      </w:pPr>
      <w:rPr>
        <w:rFonts w:hint="default"/>
      </w:rPr>
    </w:lvl>
    <w:lvl w:ilvl="2">
      <w:start w:val="1"/>
      <w:numFmt w:val="decimal"/>
      <w:lvlText w:val="%1.%2.%3"/>
      <w:lvlJc w:val="left"/>
      <w:pPr>
        <w:ind w:left="1410" w:hanging="1050"/>
      </w:pPr>
      <w:rPr>
        <w:rFonts w:hint="default"/>
      </w:rPr>
    </w:lvl>
    <w:lvl w:ilvl="3">
      <w:start w:val="14"/>
      <w:numFmt w:val="decimal"/>
      <w:lvlText w:val="%1.%2.%3.%4"/>
      <w:lvlJc w:val="left"/>
      <w:pPr>
        <w:ind w:left="1620" w:hanging="1080"/>
      </w:pPr>
      <w:rPr>
        <w:rFonts w:hint="default"/>
      </w:rPr>
    </w:lvl>
    <w:lvl w:ilvl="4">
      <w:start w:val="5"/>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62E5BC7"/>
    <w:multiLevelType w:val="multilevel"/>
    <w:tmpl w:val="3C225522"/>
    <w:lvl w:ilvl="0">
      <w:start w:val="7"/>
      <w:numFmt w:val="decimal"/>
      <w:lvlText w:val="%1."/>
      <w:lvlJc w:val="left"/>
      <w:pPr>
        <w:ind w:left="360" w:hanging="360"/>
      </w:pPr>
      <w:rPr>
        <w:rFonts w:hint="default"/>
      </w:rPr>
    </w:lvl>
    <w:lvl w:ilvl="1">
      <w:start w:val="2"/>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983966"/>
    <w:multiLevelType w:val="multilevel"/>
    <w:tmpl w:val="A5D66CD4"/>
    <w:lvl w:ilvl="0">
      <w:start w:val="5"/>
      <w:numFmt w:val="decimal"/>
      <w:lvlText w:val="%1"/>
      <w:lvlJc w:val="left"/>
      <w:pPr>
        <w:ind w:left="855" w:hanging="855"/>
      </w:pPr>
      <w:rPr>
        <w:rFonts w:hint="default"/>
      </w:rPr>
    </w:lvl>
    <w:lvl w:ilvl="1">
      <w:start w:val="7"/>
      <w:numFmt w:val="decimal"/>
      <w:lvlText w:val="%1.%2"/>
      <w:lvlJc w:val="left"/>
      <w:pPr>
        <w:ind w:left="855" w:hanging="855"/>
      </w:pPr>
      <w:rPr>
        <w:rFonts w:hint="default"/>
      </w:rPr>
    </w:lvl>
    <w:lvl w:ilvl="2">
      <w:start w:val="10"/>
      <w:numFmt w:val="decimal"/>
      <w:lvlText w:val="%1.%2.%3"/>
      <w:lvlJc w:val="left"/>
      <w:pPr>
        <w:ind w:left="855" w:hanging="855"/>
      </w:pPr>
      <w:rPr>
        <w:rFonts w:hint="default"/>
      </w:rPr>
    </w:lvl>
    <w:lvl w:ilvl="3">
      <w:start w:val="2"/>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2E3F40"/>
    <w:multiLevelType w:val="multilevel"/>
    <w:tmpl w:val="0416001F"/>
    <w:numStyleLink w:val="Estilo1"/>
  </w:abstractNum>
  <w:abstractNum w:abstractNumId="8" w15:restartNumberingAfterBreak="0">
    <w:nsid w:val="323E435E"/>
    <w:multiLevelType w:val="hybridMultilevel"/>
    <w:tmpl w:val="C0C2738E"/>
    <w:lvl w:ilvl="0" w:tplc="D064134C">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A5E55E4"/>
    <w:multiLevelType w:val="multilevel"/>
    <w:tmpl w:val="0416001F"/>
    <w:numStyleLink w:val="Estilo1"/>
  </w:abstractNum>
  <w:abstractNum w:abstractNumId="10" w15:restartNumberingAfterBreak="0">
    <w:nsid w:val="3F0B4EF2"/>
    <w:multiLevelType w:val="multilevel"/>
    <w:tmpl w:val="27C29B74"/>
    <w:lvl w:ilvl="0">
      <w:start w:val="5"/>
      <w:numFmt w:val="decimal"/>
      <w:lvlText w:val="%1"/>
      <w:lvlJc w:val="left"/>
      <w:pPr>
        <w:ind w:left="915" w:hanging="915"/>
      </w:pPr>
      <w:rPr>
        <w:rFonts w:hint="default"/>
      </w:rPr>
    </w:lvl>
    <w:lvl w:ilvl="1">
      <w:start w:val="2"/>
      <w:numFmt w:val="decimal"/>
      <w:lvlText w:val="%1.%2"/>
      <w:lvlJc w:val="left"/>
      <w:pPr>
        <w:ind w:left="1320" w:hanging="915"/>
      </w:pPr>
      <w:rPr>
        <w:rFonts w:hint="default"/>
      </w:rPr>
    </w:lvl>
    <w:lvl w:ilvl="2">
      <w:start w:val="1"/>
      <w:numFmt w:val="decimal"/>
      <w:lvlText w:val="%1.%2.%3"/>
      <w:lvlJc w:val="left"/>
      <w:pPr>
        <w:ind w:left="1725" w:hanging="915"/>
      </w:pPr>
      <w:rPr>
        <w:rFonts w:hint="default"/>
      </w:rPr>
    </w:lvl>
    <w:lvl w:ilvl="3">
      <w:start w:val="9"/>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1" w15:restartNumberingAfterBreak="0">
    <w:nsid w:val="3FBD70A9"/>
    <w:multiLevelType w:val="multilevel"/>
    <w:tmpl w:val="C91CCA10"/>
    <w:lvl w:ilvl="0">
      <w:start w:val="5"/>
      <w:numFmt w:val="decimal"/>
      <w:lvlText w:val="%1"/>
      <w:lvlJc w:val="left"/>
      <w:pPr>
        <w:ind w:left="915" w:hanging="915"/>
      </w:pPr>
      <w:rPr>
        <w:rFonts w:hint="default"/>
      </w:rPr>
    </w:lvl>
    <w:lvl w:ilvl="1">
      <w:start w:val="2"/>
      <w:numFmt w:val="decimal"/>
      <w:lvlText w:val="%1.%2"/>
      <w:lvlJc w:val="left"/>
      <w:pPr>
        <w:ind w:left="1320" w:hanging="915"/>
      </w:pPr>
      <w:rPr>
        <w:rFonts w:hint="default"/>
      </w:rPr>
    </w:lvl>
    <w:lvl w:ilvl="2">
      <w:start w:val="1"/>
      <w:numFmt w:val="decimal"/>
      <w:lvlText w:val="%1.%2.%3"/>
      <w:lvlJc w:val="left"/>
      <w:pPr>
        <w:ind w:left="1725" w:hanging="915"/>
      </w:pPr>
      <w:rPr>
        <w:rFonts w:ascii="Arial" w:hAnsi="Arial" w:cs="Arial" w:hint="default"/>
        <w:b/>
      </w:rPr>
    </w:lvl>
    <w:lvl w:ilvl="3">
      <w:start w:val="1"/>
      <w:numFmt w:val="decimal"/>
      <w:lvlText w:val="%1.%2.%3.%4"/>
      <w:lvlJc w:val="left"/>
      <w:pPr>
        <w:ind w:left="2295" w:hanging="108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2" w15:restartNumberingAfterBreak="0">
    <w:nsid w:val="40E713FF"/>
    <w:multiLevelType w:val="multilevel"/>
    <w:tmpl w:val="09543F0C"/>
    <w:lvl w:ilvl="0">
      <w:start w:val="1"/>
      <w:numFmt w:val="decimal"/>
      <w:lvlText w:val="%1"/>
      <w:lvlJc w:val="left"/>
      <w:pPr>
        <w:ind w:left="360" w:hanging="360"/>
      </w:pPr>
      <w:rPr>
        <w:rFonts w:hint="default"/>
      </w:rPr>
    </w:lvl>
    <w:lvl w:ilvl="1">
      <w:start w:val="1"/>
      <w:numFmt w:val="decimal"/>
      <w:pStyle w:val="Ttulo2"/>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17A72B1"/>
    <w:multiLevelType w:val="hybridMultilevel"/>
    <w:tmpl w:val="7C789BF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1D4020B"/>
    <w:multiLevelType w:val="multilevel"/>
    <w:tmpl w:val="546067E2"/>
    <w:lvl w:ilvl="0">
      <w:start w:val="8"/>
      <w:numFmt w:val="decimal"/>
      <w:lvlText w:val="%1"/>
      <w:lvlJc w:val="left"/>
      <w:pPr>
        <w:ind w:left="915" w:hanging="915"/>
      </w:pPr>
      <w:rPr>
        <w:rFonts w:hint="default"/>
      </w:rPr>
    </w:lvl>
    <w:lvl w:ilvl="1">
      <w:start w:val="1"/>
      <w:numFmt w:val="decimal"/>
      <w:lvlText w:val="%1.%2"/>
      <w:lvlJc w:val="left"/>
      <w:pPr>
        <w:ind w:left="1320" w:hanging="915"/>
      </w:pPr>
      <w:rPr>
        <w:rFonts w:hint="default"/>
        <w:b/>
      </w:rPr>
    </w:lvl>
    <w:lvl w:ilvl="2">
      <w:start w:val="1"/>
      <w:numFmt w:val="decimal"/>
      <w:lvlText w:val="%1.%2.%3"/>
      <w:lvlJc w:val="left"/>
      <w:pPr>
        <w:ind w:left="1725" w:hanging="915"/>
      </w:pPr>
      <w:rPr>
        <w:rFonts w:ascii="Arial" w:hAnsi="Arial" w:cs="Arial" w:hint="default"/>
        <w:b/>
      </w:rPr>
    </w:lvl>
    <w:lvl w:ilvl="3">
      <w:start w:val="9"/>
      <w:numFmt w:val="decimal"/>
      <w:lvlText w:val="%1.%2.%3.%4"/>
      <w:lvlJc w:val="left"/>
      <w:pPr>
        <w:ind w:left="2295" w:hanging="108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15" w15:restartNumberingAfterBreak="0">
    <w:nsid w:val="55D22D9B"/>
    <w:multiLevelType w:val="multilevel"/>
    <w:tmpl w:val="DAB60FBA"/>
    <w:lvl w:ilvl="0">
      <w:start w:val="5"/>
      <w:numFmt w:val="decimal"/>
      <w:lvlText w:val="%1"/>
      <w:lvlJc w:val="left"/>
      <w:pPr>
        <w:ind w:left="1050" w:hanging="1050"/>
      </w:pPr>
      <w:rPr>
        <w:rFonts w:hint="default"/>
      </w:rPr>
    </w:lvl>
    <w:lvl w:ilvl="1">
      <w:start w:val="7"/>
      <w:numFmt w:val="decimal"/>
      <w:lvlText w:val="%1.%2"/>
      <w:lvlJc w:val="left"/>
      <w:pPr>
        <w:ind w:left="1050" w:hanging="1050"/>
      </w:pPr>
      <w:rPr>
        <w:rFonts w:hint="default"/>
      </w:rPr>
    </w:lvl>
    <w:lvl w:ilvl="2">
      <w:start w:val="10"/>
      <w:numFmt w:val="decimal"/>
      <w:lvlText w:val="%1.%2.%3"/>
      <w:lvlJc w:val="left"/>
      <w:pPr>
        <w:ind w:left="1050" w:hanging="1050"/>
      </w:pPr>
      <w:rPr>
        <w:rFonts w:hint="default"/>
      </w:rPr>
    </w:lvl>
    <w:lvl w:ilvl="3">
      <w:start w:val="3"/>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C17D6E"/>
    <w:multiLevelType w:val="multilevel"/>
    <w:tmpl w:val="06D80340"/>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4760" w:hanging="1800"/>
      </w:pPr>
      <w:rPr>
        <w:rFonts w:hint="default"/>
      </w:rPr>
    </w:lvl>
  </w:abstractNum>
  <w:abstractNum w:abstractNumId="17" w15:restartNumberingAfterBreak="0">
    <w:nsid w:val="665E67EF"/>
    <w:multiLevelType w:val="multilevel"/>
    <w:tmpl w:val="3078CCD2"/>
    <w:lvl w:ilvl="0">
      <w:start w:val="1"/>
      <w:numFmt w:val="decimal"/>
      <w:pStyle w:val="Ttulo1"/>
      <w:lvlText w:val="%1."/>
      <w:lvlJc w:val="left"/>
      <w:pPr>
        <w:ind w:left="360" w:hanging="360"/>
      </w:pPr>
      <w:rPr>
        <w:rFonts w:hint="default"/>
      </w:rPr>
    </w:lvl>
    <w:lvl w:ilvl="1">
      <w:start w:val="1"/>
      <w:numFmt w:val="decimal"/>
      <w:lvlText w:val="%1.%2."/>
      <w:lvlJc w:val="left"/>
      <w:pPr>
        <w:ind w:left="1000" w:hanging="432"/>
      </w:pPr>
      <w:rPr>
        <w:rFonts w:ascii="Arial" w:hAnsi="Arial" w:cs="Arial" w:hint="default"/>
        <w:b/>
        <w:color w:val="auto"/>
        <w:sz w:val="24"/>
        <w:szCs w:val="24"/>
      </w:rPr>
    </w:lvl>
    <w:lvl w:ilvl="2">
      <w:start w:val="1"/>
      <w:numFmt w:val="decimal"/>
      <w:lvlText w:val="%1.%2.%3."/>
      <w:lvlJc w:val="left"/>
      <w:pPr>
        <w:ind w:left="-1481" w:hanging="504"/>
      </w:pPr>
      <w:rPr>
        <w:rFonts w:hint="default"/>
        <w:b w:val="0"/>
      </w:rPr>
    </w:lvl>
    <w:lvl w:ilvl="3">
      <w:start w:val="1"/>
      <w:numFmt w:val="decimal"/>
      <w:lvlText w:val="%1.%2.%3.%4."/>
      <w:lvlJc w:val="left"/>
      <w:pPr>
        <w:ind w:left="-257" w:hanging="647"/>
      </w:pPr>
      <w:rPr>
        <w:rFonts w:hint="default"/>
        <w:b w:val="0"/>
      </w:rPr>
    </w:lvl>
    <w:lvl w:ilvl="4">
      <w:start w:val="1"/>
      <w:numFmt w:val="decimal"/>
      <w:lvlText w:val="%1.%2.%3.%4.%5."/>
      <w:lvlJc w:val="left"/>
      <w:pPr>
        <w:ind w:left="247" w:hanging="792"/>
      </w:pPr>
      <w:rPr>
        <w:rFonts w:hint="default"/>
      </w:rPr>
    </w:lvl>
    <w:lvl w:ilvl="5">
      <w:start w:val="1"/>
      <w:numFmt w:val="decimal"/>
      <w:lvlText w:val="%1.%2.%3.%4.%5.%6."/>
      <w:lvlJc w:val="left"/>
      <w:pPr>
        <w:ind w:left="751" w:hanging="935"/>
      </w:pPr>
      <w:rPr>
        <w:rFonts w:hint="default"/>
      </w:rPr>
    </w:lvl>
    <w:lvl w:ilvl="6">
      <w:start w:val="1"/>
      <w:numFmt w:val="decimal"/>
      <w:lvlText w:val="%1.%2.%3.%4.%5.%6.%7."/>
      <w:lvlJc w:val="left"/>
      <w:pPr>
        <w:ind w:left="1255" w:hanging="1080"/>
      </w:pPr>
      <w:rPr>
        <w:rFonts w:hint="default"/>
      </w:rPr>
    </w:lvl>
    <w:lvl w:ilvl="7">
      <w:start w:val="1"/>
      <w:numFmt w:val="decimal"/>
      <w:lvlText w:val="%1.%2.%3.%4.%5.%6.%7.%8."/>
      <w:lvlJc w:val="left"/>
      <w:pPr>
        <w:ind w:left="1759" w:hanging="1224"/>
      </w:pPr>
      <w:rPr>
        <w:rFonts w:hint="default"/>
      </w:rPr>
    </w:lvl>
    <w:lvl w:ilvl="8">
      <w:start w:val="1"/>
      <w:numFmt w:val="decimal"/>
      <w:lvlText w:val="%1.%2.%3.%4.%5.%6.%7.%8.%9."/>
      <w:lvlJc w:val="left"/>
      <w:pPr>
        <w:ind w:left="2335" w:hanging="1440"/>
      </w:pPr>
      <w:rPr>
        <w:rFonts w:hint="default"/>
      </w:rPr>
    </w:lvl>
  </w:abstractNum>
  <w:abstractNum w:abstractNumId="18" w15:restartNumberingAfterBreak="0">
    <w:nsid w:val="687F22FC"/>
    <w:multiLevelType w:val="multilevel"/>
    <w:tmpl w:val="BA5A995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93E4173"/>
    <w:multiLevelType w:val="multilevel"/>
    <w:tmpl w:val="BC082748"/>
    <w:lvl w:ilvl="0">
      <w:start w:val="5"/>
      <w:numFmt w:val="decimal"/>
      <w:lvlText w:val="%1"/>
      <w:lvlJc w:val="left"/>
      <w:pPr>
        <w:ind w:left="915" w:hanging="915"/>
      </w:pPr>
      <w:rPr>
        <w:rFonts w:hint="default"/>
      </w:rPr>
    </w:lvl>
    <w:lvl w:ilvl="1">
      <w:start w:val="6"/>
      <w:numFmt w:val="decimal"/>
      <w:lvlText w:val="%1.%2"/>
      <w:lvlJc w:val="left"/>
      <w:pPr>
        <w:ind w:left="1320" w:hanging="915"/>
      </w:pPr>
      <w:rPr>
        <w:rFonts w:hint="default"/>
      </w:rPr>
    </w:lvl>
    <w:lvl w:ilvl="2">
      <w:start w:val="1"/>
      <w:numFmt w:val="decimal"/>
      <w:lvlText w:val="%1.%2.%3"/>
      <w:lvlJc w:val="left"/>
      <w:pPr>
        <w:ind w:left="1725" w:hanging="915"/>
      </w:pPr>
      <w:rPr>
        <w:rFonts w:ascii="Arial" w:hAnsi="Arial" w:cs="Arial" w:hint="default"/>
        <w:b/>
        <w:color w:val="auto"/>
      </w:rPr>
    </w:lvl>
    <w:lvl w:ilvl="3">
      <w:start w:val="9"/>
      <w:numFmt w:val="decimal"/>
      <w:lvlText w:val="%1.%2.%3.%4"/>
      <w:lvlJc w:val="left"/>
      <w:pPr>
        <w:ind w:left="2295" w:hanging="108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20" w15:restartNumberingAfterBreak="0">
    <w:nsid w:val="6D8B32E1"/>
    <w:multiLevelType w:val="multilevel"/>
    <w:tmpl w:val="5A025B36"/>
    <w:lvl w:ilvl="0">
      <w:start w:val="2"/>
      <w:numFmt w:val="decimal"/>
      <w:lvlText w:val="%1"/>
      <w:lvlJc w:val="left"/>
      <w:pPr>
        <w:ind w:left="360" w:hanging="360"/>
      </w:pPr>
      <w:rPr>
        <w:rFonts w:hint="default"/>
      </w:rPr>
    </w:lvl>
    <w:lvl w:ilvl="1">
      <w:start w:val="1"/>
      <w:numFmt w:val="decimal"/>
      <w:lvlText w:val="%1.%2"/>
      <w:lvlJc w:val="left"/>
      <w:pPr>
        <w:ind w:left="2345" w:hanging="360"/>
      </w:pPr>
      <w:rPr>
        <w:rFonts w:hint="default"/>
        <w:b/>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4760" w:hanging="1800"/>
      </w:pPr>
      <w:rPr>
        <w:rFonts w:hint="default"/>
      </w:rPr>
    </w:lvl>
  </w:abstractNum>
  <w:abstractNum w:abstractNumId="21" w15:restartNumberingAfterBreak="0">
    <w:nsid w:val="723955CF"/>
    <w:multiLevelType w:val="multilevel"/>
    <w:tmpl w:val="E30CCFF0"/>
    <w:lvl w:ilvl="0">
      <w:start w:val="5"/>
      <w:numFmt w:val="decimal"/>
      <w:lvlText w:val="%1"/>
      <w:lvlJc w:val="left"/>
      <w:pPr>
        <w:ind w:left="915" w:hanging="915"/>
      </w:pPr>
      <w:rPr>
        <w:rFonts w:hint="default"/>
      </w:rPr>
    </w:lvl>
    <w:lvl w:ilvl="1">
      <w:start w:val="2"/>
      <w:numFmt w:val="decimal"/>
      <w:lvlText w:val="%1.%2"/>
      <w:lvlJc w:val="left"/>
      <w:pPr>
        <w:ind w:left="1320" w:hanging="915"/>
      </w:pPr>
      <w:rPr>
        <w:rFonts w:hint="default"/>
      </w:rPr>
    </w:lvl>
    <w:lvl w:ilvl="2">
      <w:start w:val="1"/>
      <w:numFmt w:val="decimal"/>
      <w:lvlText w:val="%1.%2.%3"/>
      <w:lvlJc w:val="left"/>
      <w:pPr>
        <w:ind w:left="1725" w:hanging="915"/>
      </w:pPr>
      <w:rPr>
        <w:rFonts w:ascii="Arial" w:hAnsi="Arial" w:cs="Arial" w:hint="default"/>
        <w:b/>
      </w:rPr>
    </w:lvl>
    <w:lvl w:ilvl="3">
      <w:start w:val="1"/>
      <w:numFmt w:val="decimal"/>
      <w:lvlText w:val="%1.%2.%3.%4"/>
      <w:lvlJc w:val="left"/>
      <w:pPr>
        <w:ind w:left="2295" w:hanging="108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22" w15:restartNumberingAfterBreak="0">
    <w:nsid w:val="77E72B5D"/>
    <w:multiLevelType w:val="multilevel"/>
    <w:tmpl w:val="0416001F"/>
    <w:styleLink w:val="Estilo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96A25D3"/>
    <w:multiLevelType w:val="multilevel"/>
    <w:tmpl w:val="0416001F"/>
    <w:numStyleLink w:val="Estilo1"/>
  </w:abstractNum>
  <w:abstractNum w:abstractNumId="24" w15:restartNumberingAfterBreak="0">
    <w:nsid w:val="7C385073"/>
    <w:multiLevelType w:val="multilevel"/>
    <w:tmpl w:val="E698DEE6"/>
    <w:lvl w:ilvl="0">
      <w:start w:val="2"/>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DE1EB3"/>
    <w:multiLevelType w:val="multilevel"/>
    <w:tmpl w:val="0416001F"/>
    <w:numStyleLink w:val="Estilo1"/>
  </w:abstractNum>
  <w:num w:numId="1" w16cid:durableId="1791392611">
    <w:abstractNumId w:val="17"/>
  </w:num>
  <w:num w:numId="2" w16cid:durableId="283399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6994590">
    <w:abstractNumId w:val="4"/>
  </w:num>
  <w:num w:numId="4" w16cid:durableId="324171660">
    <w:abstractNumId w:val="0"/>
  </w:num>
  <w:num w:numId="5" w16cid:durableId="67702475">
    <w:abstractNumId w:val="20"/>
  </w:num>
  <w:num w:numId="6" w16cid:durableId="443578247">
    <w:abstractNumId w:val="16"/>
  </w:num>
  <w:num w:numId="7" w16cid:durableId="210774767">
    <w:abstractNumId w:val="23"/>
    <w:lvlOverride w:ilvl="0">
      <w:lvl w:ilvl="0">
        <w:numFmt w:val="decimal"/>
        <w:lvlText w:val=""/>
        <w:lvlJc w:val="left"/>
      </w:lvl>
    </w:lvlOverride>
    <w:lvlOverride w:ilvl="1">
      <w:lvl w:ilvl="1">
        <w:start w:val="1"/>
        <w:numFmt w:val="decimal"/>
        <w:lvlText w:val="%1.%2."/>
        <w:lvlJc w:val="left"/>
        <w:pPr>
          <w:ind w:left="792" w:hanging="432"/>
        </w:pPr>
        <w:rPr>
          <w:b/>
        </w:rPr>
      </w:lvl>
    </w:lvlOverride>
  </w:num>
  <w:num w:numId="8" w16cid:durableId="1992558708">
    <w:abstractNumId w:val="22"/>
  </w:num>
  <w:num w:numId="9" w16cid:durableId="1144664823">
    <w:abstractNumId w:val="25"/>
    <w:lvlOverride w:ilvl="0">
      <w:lvl w:ilvl="0">
        <w:numFmt w:val="decimal"/>
        <w:lvlText w:val=""/>
        <w:lvlJc w:val="left"/>
      </w:lvl>
    </w:lvlOverride>
    <w:lvlOverride w:ilvl="1">
      <w:lvl w:ilvl="1">
        <w:start w:val="1"/>
        <w:numFmt w:val="decimal"/>
        <w:lvlText w:val="%1.%2."/>
        <w:lvlJc w:val="left"/>
        <w:pPr>
          <w:ind w:left="792" w:hanging="432"/>
        </w:pPr>
        <w:rPr>
          <w:b/>
        </w:rPr>
      </w:lvl>
    </w:lvlOverride>
    <w:lvlOverride w:ilvl="2">
      <w:lvl w:ilvl="2">
        <w:start w:val="1"/>
        <w:numFmt w:val="decimal"/>
        <w:lvlText w:val="%1.%2.%3."/>
        <w:lvlJc w:val="left"/>
        <w:pPr>
          <w:ind w:left="504" w:hanging="504"/>
        </w:pPr>
        <w:rPr>
          <w:b/>
          <w:bCs/>
        </w:rPr>
      </w:lvl>
    </w:lvlOverride>
  </w:num>
  <w:num w:numId="10" w16cid:durableId="123544212">
    <w:abstractNumId w:val="9"/>
  </w:num>
  <w:num w:numId="11" w16cid:durableId="89547262">
    <w:abstractNumId w:val="18"/>
  </w:num>
  <w:num w:numId="12" w16cid:durableId="1912886598">
    <w:abstractNumId w:val="11"/>
  </w:num>
  <w:num w:numId="13" w16cid:durableId="2100639486">
    <w:abstractNumId w:val="10"/>
  </w:num>
  <w:num w:numId="14" w16cid:durableId="432677396">
    <w:abstractNumId w:val="7"/>
  </w:num>
  <w:num w:numId="15" w16cid:durableId="259922600">
    <w:abstractNumId w:val="19"/>
  </w:num>
  <w:num w:numId="16" w16cid:durableId="496000070">
    <w:abstractNumId w:val="6"/>
  </w:num>
  <w:num w:numId="17" w16cid:durableId="760026075">
    <w:abstractNumId w:val="15"/>
  </w:num>
  <w:num w:numId="18" w16cid:durableId="1087188511">
    <w:abstractNumId w:val="21"/>
  </w:num>
  <w:num w:numId="19" w16cid:durableId="2023505581">
    <w:abstractNumId w:val="14"/>
  </w:num>
  <w:num w:numId="20" w16cid:durableId="14039306">
    <w:abstractNumId w:val="2"/>
  </w:num>
  <w:num w:numId="21" w16cid:durableId="1594587575">
    <w:abstractNumId w:val="12"/>
  </w:num>
  <w:num w:numId="22" w16cid:durableId="174417821">
    <w:abstractNumId w:val="24"/>
  </w:num>
  <w:num w:numId="23" w16cid:durableId="214897017">
    <w:abstractNumId w:val="5"/>
  </w:num>
  <w:num w:numId="24" w16cid:durableId="2121759033">
    <w:abstractNumId w:val="13"/>
  </w:num>
  <w:num w:numId="25" w16cid:durableId="1281718967">
    <w:abstractNumId w:val="1"/>
  </w:num>
  <w:num w:numId="26" w16cid:durableId="1713580786">
    <w:abstractNumId w:val="3"/>
  </w:num>
  <w:num w:numId="27" w16cid:durableId="857964178">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BF"/>
    <w:rsid w:val="000044CE"/>
    <w:rsid w:val="00007BB6"/>
    <w:rsid w:val="00010EDD"/>
    <w:rsid w:val="000112D9"/>
    <w:rsid w:val="0001426C"/>
    <w:rsid w:val="00014D99"/>
    <w:rsid w:val="000151C0"/>
    <w:rsid w:val="0002669A"/>
    <w:rsid w:val="00030274"/>
    <w:rsid w:val="00031664"/>
    <w:rsid w:val="000332C7"/>
    <w:rsid w:val="000406C7"/>
    <w:rsid w:val="000409F3"/>
    <w:rsid w:val="00041956"/>
    <w:rsid w:val="000419EF"/>
    <w:rsid w:val="00042430"/>
    <w:rsid w:val="0004439F"/>
    <w:rsid w:val="0004770E"/>
    <w:rsid w:val="00051B34"/>
    <w:rsid w:val="0005263C"/>
    <w:rsid w:val="000564A9"/>
    <w:rsid w:val="00060BB8"/>
    <w:rsid w:val="00061864"/>
    <w:rsid w:val="00062768"/>
    <w:rsid w:val="000634AD"/>
    <w:rsid w:val="000659D5"/>
    <w:rsid w:val="000702C9"/>
    <w:rsid w:val="000708D5"/>
    <w:rsid w:val="0007140C"/>
    <w:rsid w:val="00073706"/>
    <w:rsid w:val="0007581E"/>
    <w:rsid w:val="00075EFB"/>
    <w:rsid w:val="00077A80"/>
    <w:rsid w:val="00081DCD"/>
    <w:rsid w:val="000828A6"/>
    <w:rsid w:val="0008319C"/>
    <w:rsid w:val="000837E9"/>
    <w:rsid w:val="0009069E"/>
    <w:rsid w:val="00090D08"/>
    <w:rsid w:val="00093F43"/>
    <w:rsid w:val="00095B20"/>
    <w:rsid w:val="000A0A24"/>
    <w:rsid w:val="000A49BC"/>
    <w:rsid w:val="000A4B60"/>
    <w:rsid w:val="000B19B2"/>
    <w:rsid w:val="000B364E"/>
    <w:rsid w:val="000B5353"/>
    <w:rsid w:val="000B5414"/>
    <w:rsid w:val="000B740A"/>
    <w:rsid w:val="000B7DED"/>
    <w:rsid w:val="000C0A23"/>
    <w:rsid w:val="000C2E3E"/>
    <w:rsid w:val="000C39E4"/>
    <w:rsid w:val="000C5D60"/>
    <w:rsid w:val="000D05EF"/>
    <w:rsid w:val="000D0BEE"/>
    <w:rsid w:val="000D4AB8"/>
    <w:rsid w:val="000E1F95"/>
    <w:rsid w:val="000E27F5"/>
    <w:rsid w:val="000F307F"/>
    <w:rsid w:val="000F376F"/>
    <w:rsid w:val="001004B1"/>
    <w:rsid w:val="00102154"/>
    <w:rsid w:val="00107621"/>
    <w:rsid w:val="00112601"/>
    <w:rsid w:val="00112CCC"/>
    <w:rsid w:val="00112EA1"/>
    <w:rsid w:val="001175F9"/>
    <w:rsid w:val="00124F20"/>
    <w:rsid w:val="001258B4"/>
    <w:rsid w:val="00126232"/>
    <w:rsid w:val="00126761"/>
    <w:rsid w:val="00127581"/>
    <w:rsid w:val="001304C7"/>
    <w:rsid w:val="0013265E"/>
    <w:rsid w:val="00132DF1"/>
    <w:rsid w:val="00133B33"/>
    <w:rsid w:val="0013461C"/>
    <w:rsid w:val="00137903"/>
    <w:rsid w:val="0014054A"/>
    <w:rsid w:val="001461B6"/>
    <w:rsid w:val="00147452"/>
    <w:rsid w:val="00150852"/>
    <w:rsid w:val="00151C8C"/>
    <w:rsid w:val="00155637"/>
    <w:rsid w:val="0015615A"/>
    <w:rsid w:val="00157700"/>
    <w:rsid w:val="00164B43"/>
    <w:rsid w:val="001726F7"/>
    <w:rsid w:val="00174477"/>
    <w:rsid w:val="0017469B"/>
    <w:rsid w:val="00174A86"/>
    <w:rsid w:val="00175531"/>
    <w:rsid w:val="00176108"/>
    <w:rsid w:val="00176BCA"/>
    <w:rsid w:val="0018295B"/>
    <w:rsid w:val="00185752"/>
    <w:rsid w:val="00186D48"/>
    <w:rsid w:val="00187C62"/>
    <w:rsid w:val="001943FC"/>
    <w:rsid w:val="00195D11"/>
    <w:rsid w:val="00197FBE"/>
    <w:rsid w:val="001A2DA1"/>
    <w:rsid w:val="001A2DF6"/>
    <w:rsid w:val="001A582D"/>
    <w:rsid w:val="001B20DD"/>
    <w:rsid w:val="001B2AE4"/>
    <w:rsid w:val="001B3ED3"/>
    <w:rsid w:val="001C020F"/>
    <w:rsid w:val="001C0981"/>
    <w:rsid w:val="001C131E"/>
    <w:rsid w:val="001C1AAD"/>
    <w:rsid w:val="001C3A27"/>
    <w:rsid w:val="001C55F4"/>
    <w:rsid w:val="001C6E1D"/>
    <w:rsid w:val="001C7334"/>
    <w:rsid w:val="001C7CA7"/>
    <w:rsid w:val="001D4789"/>
    <w:rsid w:val="001D7DE7"/>
    <w:rsid w:val="001E0409"/>
    <w:rsid w:val="001E74E1"/>
    <w:rsid w:val="001F1AC8"/>
    <w:rsid w:val="001F4F45"/>
    <w:rsid w:val="001F5ECE"/>
    <w:rsid w:val="001F6EFF"/>
    <w:rsid w:val="002000E2"/>
    <w:rsid w:val="002019E4"/>
    <w:rsid w:val="00205E8C"/>
    <w:rsid w:val="00211531"/>
    <w:rsid w:val="00213221"/>
    <w:rsid w:val="00213802"/>
    <w:rsid w:val="00213906"/>
    <w:rsid w:val="0021544E"/>
    <w:rsid w:val="00221728"/>
    <w:rsid w:val="00222F1B"/>
    <w:rsid w:val="00232171"/>
    <w:rsid w:val="002324E6"/>
    <w:rsid w:val="002369CA"/>
    <w:rsid w:val="002405E2"/>
    <w:rsid w:val="00242EC5"/>
    <w:rsid w:val="002432BD"/>
    <w:rsid w:val="00245880"/>
    <w:rsid w:val="00245F36"/>
    <w:rsid w:val="002468E4"/>
    <w:rsid w:val="0024778D"/>
    <w:rsid w:val="00247B35"/>
    <w:rsid w:val="0025066F"/>
    <w:rsid w:val="002516A8"/>
    <w:rsid w:val="00260DB2"/>
    <w:rsid w:val="002610BE"/>
    <w:rsid w:val="00272731"/>
    <w:rsid w:val="00272B4D"/>
    <w:rsid w:val="0027387E"/>
    <w:rsid w:val="00274F59"/>
    <w:rsid w:val="002764B9"/>
    <w:rsid w:val="002772D5"/>
    <w:rsid w:val="0028240E"/>
    <w:rsid w:val="00283516"/>
    <w:rsid w:val="0029580F"/>
    <w:rsid w:val="002A0668"/>
    <w:rsid w:val="002A0EA4"/>
    <w:rsid w:val="002A2BF7"/>
    <w:rsid w:val="002A30A8"/>
    <w:rsid w:val="002A4EFB"/>
    <w:rsid w:val="002A571F"/>
    <w:rsid w:val="002A572D"/>
    <w:rsid w:val="002A598B"/>
    <w:rsid w:val="002B0A22"/>
    <w:rsid w:val="002B2433"/>
    <w:rsid w:val="002B296C"/>
    <w:rsid w:val="002B3FAA"/>
    <w:rsid w:val="002B4433"/>
    <w:rsid w:val="002B6035"/>
    <w:rsid w:val="002B6AD0"/>
    <w:rsid w:val="002C1013"/>
    <w:rsid w:val="002C12D4"/>
    <w:rsid w:val="002C3C79"/>
    <w:rsid w:val="002C6F5C"/>
    <w:rsid w:val="002D0DF6"/>
    <w:rsid w:val="002D1786"/>
    <w:rsid w:val="002D1A13"/>
    <w:rsid w:val="002D1C50"/>
    <w:rsid w:val="002D276C"/>
    <w:rsid w:val="002D53C8"/>
    <w:rsid w:val="002E0DDB"/>
    <w:rsid w:val="002E1364"/>
    <w:rsid w:val="002E1D37"/>
    <w:rsid w:val="002E450B"/>
    <w:rsid w:val="002E644B"/>
    <w:rsid w:val="002F1FB5"/>
    <w:rsid w:val="002F6A5A"/>
    <w:rsid w:val="002F739A"/>
    <w:rsid w:val="0031085C"/>
    <w:rsid w:val="00314289"/>
    <w:rsid w:val="00315516"/>
    <w:rsid w:val="0031600F"/>
    <w:rsid w:val="00317526"/>
    <w:rsid w:val="00317BE4"/>
    <w:rsid w:val="0032094A"/>
    <w:rsid w:val="00320C9A"/>
    <w:rsid w:val="00322FE3"/>
    <w:rsid w:val="00323A37"/>
    <w:rsid w:val="00323ABF"/>
    <w:rsid w:val="00323C2B"/>
    <w:rsid w:val="0032651F"/>
    <w:rsid w:val="00330E5B"/>
    <w:rsid w:val="00331788"/>
    <w:rsid w:val="0033295C"/>
    <w:rsid w:val="00335084"/>
    <w:rsid w:val="00335FBF"/>
    <w:rsid w:val="00337562"/>
    <w:rsid w:val="0034298A"/>
    <w:rsid w:val="00346735"/>
    <w:rsid w:val="003517B6"/>
    <w:rsid w:val="0035181B"/>
    <w:rsid w:val="00351BE2"/>
    <w:rsid w:val="00352E64"/>
    <w:rsid w:val="0035411B"/>
    <w:rsid w:val="00355D61"/>
    <w:rsid w:val="00357191"/>
    <w:rsid w:val="00360694"/>
    <w:rsid w:val="00361EB6"/>
    <w:rsid w:val="003625C3"/>
    <w:rsid w:val="00370803"/>
    <w:rsid w:val="00373C04"/>
    <w:rsid w:val="0037640A"/>
    <w:rsid w:val="003852CE"/>
    <w:rsid w:val="0038691E"/>
    <w:rsid w:val="00387E61"/>
    <w:rsid w:val="00391E70"/>
    <w:rsid w:val="0039655A"/>
    <w:rsid w:val="003A3316"/>
    <w:rsid w:val="003A35E6"/>
    <w:rsid w:val="003A5324"/>
    <w:rsid w:val="003A7BBE"/>
    <w:rsid w:val="003B378D"/>
    <w:rsid w:val="003B4D0A"/>
    <w:rsid w:val="003B684C"/>
    <w:rsid w:val="003B7D47"/>
    <w:rsid w:val="003C3B14"/>
    <w:rsid w:val="003C5F3F"/>
    <w:rsid w:val="003C615B"/>
    <w:rsid w:val="003C795A"/>
    <w:rsid w:val="003F435F"/>
    <w:rsid w:val="003F6B38"/>
    <w:rsid w:val="004014CB"/>
    <w:rsid w:val="0040265A"/>
    <w:rsid w:val="00407E16"/>
    <w:rsid w:val="00410767"/>
    <w:rsid w:val="00410930"/>
    <w:rsid w:val="00413C82"/>
    <w:rsid w:val="004154E4"/>
    <w:rsid w:val="00417232"/>
    <w:rsid w:val="0042172F"/>
    <w:rsid w:val="00422077"/>
    <w:rsid w:val="00423573"/>
    <w:rsid w:val="00431584"/>
    <w:rsid w:val="00431F82"/>
    <w:rsid w:val="00434B46"/>
    <w:rsid w:val="004368BC"/>
    <w:rsid w:val="00436DE3"/>
    <w:rsid w:val="00441A95"/>
    <w:rsid w:val="00442F4D"/>
    <w:rsid w:val="00443550"/>
    <w:rsid w:val="004467F8"/>
    <w:rsid w:val="00446ABC"/>
    <w:rsid w:val="00453AB9"/>
    <w:rsid w:val="00453FC8"/>
    <w:rsid w:val="00460541"/>
    <w:rsid w:val="00460767"/>
    <w:rsid w:val="00462290"/>
    <w:rsid w:val="004632DD"/>
    <w:rsid w:val="00463548"/>
    <w:rsid w:val="004643A2"/>
    <w:rsid w:val="0046478C"/>
    <w:rsid w:val="00466A3D"/>
    <w:rsid w:val="0048339A"/>
    <w:rsid w:val="004834F9"/>
    <w:rsid w:val="004919CA"/>
    <w:rsid w:val="00491A55"/>
    <w:rsid w:val="004933FD"/>
    <w:rsid w:val="00493463"/>
    <w:rsid w:val="00494B3C"/>
    <w:rsid w:val="004A6F7D"/>
    <w:rsid w:val="004A73C5"/>
    <w:rsid w:val="004B1DBB"/>
    <w:rsid w:val="004B55D5"/>
    <w:rsid w:val="004B626F"/>
    <w:rsid w:val="004B6D8C"/>
    <w:rsid w:val="004B7967"/>
    <w:rsid w:val="004C0C12"/>
    <w:rsid w:val="004C2A4F"/>
    <w:rsid w:val="004C5694"/>
    <w:rsid w:val="004D3D42"/>
    <w:rsid w:val="004D4680"/>
    <w:rsid w:val="004D5A57"/>
    <w:rsid w:val="004D5C3C"/>
    <w:rsid w:val="004D75E5"/>
    <w:rsid w:val="004D76C4"/>
    <w:rsid w:val="004E215A"/>
    <w:rsid w:val="004E5436"/>
    <w:rsid w:val="004F10AB"/>
    <w:rsid w:val="004F27F5"/>
    <w:rsid w:val="004F6249"/>
    <w:rsid w:val="004F73B0"/>
    <w:rsid w:val="005000F5"/>
    <w:rsid w:val="00500B4D"/>
    <w:rsid w:val="0050298D"/>
    <w:rsid w:val="00504161"/>
    <w:rsid w:val="00504585"/>
    <w:rsid w:val="00505FEE"/>
    <w:rsid w:val="005060DF"/>
    <w:rsid w:val="00515738"/>
    <w:rsid w:val="00517669"/>
    <w:rsid w:val="00526963"/>
    <w:rsid w:val="0054012A"/>
    <w:rsid w:val="00545C61"/>
    <w:rsid w:val="00546091"/>
    <w:rsid w:val="0055760E"/>
    <w:rsid w:val="00560270"/>
    <w:rsid w:val="005611D8"/>
    <w:rsid w:val="00566BB8"/>
    <w:rsid w:val="00566F6D"/>
    <w:rsid w:val="005678B9"/>
    <w:rsid w:val="0057626A"/>
    <w:rsid w:val="00576613"/>
    <w:rsid w:val="00576A63"/>
    <w:rsid w:val="00580867"/>
    <w:rsid w:val="00581E46"/>
    <w:rsid w:val="00583477"/>
    <w:rsid w:val="00585196"/>
    <w:rsid w:val="00586494"/>
    <w:rsid w:val="00587788"/>
    <w:rsid w:val="00590510"/>
    <w:rsid w:val="005913EF"/>
    <w:rsid w:val="00592997"/>
    <w:rsid w:val="005959A8"/>
    <w:rsid w:val="005A428D"/>
    <w:rsid w:val="005A5D30"/>
    <w:rsid w:val="005A5DE7"/>
    <w:rsid w:val="005B042B"/>
    <w:rsid w:val="005B153F"/>
    <w:rsid w:val="005B23E5"/>
    <w:rsid w:val="005B5581"/>
    <w:rsid w:val="005B6BD2"/>
    <w:rsid w:val="005B72EA"/>
    <w:rsid w:val="005C4CA2"/>
    <w:rsid w:val="005C5BF9"/>
    <w:rsid w:val="005C5FE3"/>
    <w:rsid w:val="005D3F69"/>
    <w:rsid w:val="005D7C70"/>
    <w:rsid w:val="005E1223"/>
    <w:rsid w:val="005E1803"/>
    <w:rsid w:val="005E277D"/>
    <w:rsid w:val="005E622C"/>
    <w:rsid w:val="005E643A"/>
    <w:rsid w:val="005F142C"/>
    <w:rsid w:val="005F378A"/>
    <w:rsid w:val="005F4764"/>
    <w:rsid w:val="005F67F1"/>
    <w:rsid w:val="005F7EBB"/>
    <w:rsid w:val="006002F9"/>
    <w:rsid w:val="0060333D"/>
    <w:rsid w:val="00607482"/>
    <w:rsid w:val="0061172D"/>
    <w:rsid w:val="00612340"/>
    <w:rsid w:val="00613363"/>
    <w:rsid w:val="0061625C"/>
    <w:rsid w:val="00620B7A"/>
    <w:rsid w:val="00620EBF"/>
    <w:rsid w:val="006217BD"/>
    <w:rsid w:val="0062313F"/>
    <w:rsid w:val="0062460F"/>
    <w:rsid w:val="0062555B"/>
    <w:rsid w:val="006271E5"/>
    <w:rsid w:val="006279E3"/>
    <w:rsid w:val="00634362"/>
    <w:rsid w:val="00643863"/>
    <w:rsid w:val="00643DE2"/>
    <w:rsid w:val="00644F77"/>
    <w:rsid w:val="00645136"/>
    <w:rsid w:val="00654352"/>
    <w:rsid w:val="00655528"/>
    <w:rsid w:val="00657F4D"/>
    <w:rsid w:val="0066024F"/>
    <w:rsid w:val="006702E3"/>
    <w:rsid w:val="00670E89"/>
    <w:rsid w:val="006710B1"/>
    <w:rsid w:val="0067608B"/>
    <w:rsid w:val="00676CEB"/>
    <w:rsid w:val="00680055"/>
    <w:rsid w:val="0068090F"/>
    <w:rsid w:val="00681199"/>
    <w:rsid w:val="00683277"/>
    <w:rsid w:val="0069311E"/>
    <w:rsid w:val="006965BD"/>
    <w:rsid w:val="00696B37"/>
    <w:rsid w:val="006A1B57"/>
    <w:rsid w:val="006A2FF4"/>
    <w:rsid w:val="006A6D0B"/>
    <w:rsid w:val="006A7FA0"/>
    <w:rsid w:val="006B3C5F"/>
    <w:rsid w:val="006B48A1"/>
    <w:rsid w:val="006B553C"/>
    <w:rsid w:val="006B55EA"/>
    <w:rsid w:val="006B774C"/>
    <w:rsid w:val="006B7799"/>
    <w:rsid w:val="006C5C4C"/>
    <w:rsid w:val="006C733A"/>
    <w:rsid w:val="006D1DFF"/>
    <w:rsid w:val="006D4E8B"/>
    <w:rsid w:val="006D5ED3"/>
    <w:rsid w:val="006D5FEB"/>
    <w:rsid w:val="006D6804"/>
    <w:rsid w:val="006D6875"/>
    <w:rsid w:val="006E0E1B"/>
    <w:rsid w:val="006E4647"/>
    <w:rsid w:val="006F27B3"/>
    <w:rsid w:val="006F34C5"/>
    <w:rsid w:val="006F46BF"/>
    <w:rsid w:val="00700CE3"/>
    <w:rsid w:val="00703E35"/>
    <w:rsid w:val="007042D4"/>
    <w:rsid w:val="007056D2"/>
    <w:rsid w:val="00712B59"/>
    <w:rsid w:val="007205DF"/>
    <w:rsid w:val="007216F6"/>
    <w:rsid w:val="00726551"/>
    <w:rsid w:val="007317DA"/>
    <w:rsid w:val="00732564"/>
    <w:rsid w:val="0073618F"/>
    <w:rsid w:val="00742DEC"/>
    <w:rsid w:val="00745528"/>
    <w:rsid w:val="00745747"/>
    <w:rsid w:val="00747532"/>
    <w:rsid w:val="00750D1B"/>
    <w:rsid w:val="00754FCE"/>
    <w:rsid w:val="00760D0C"/>
    <w:rsid w:val="00762DE1"/>
    <w:rsid w:val="00765A15"/>
    <w:rsid w:val="007723C0"/>
    <w:rsid w:val="00772DA7"/>
    <w:rsid w:val="007737E8"/>
    <w:rsid w:val="00773A50"/>
    <w:rsid w:val="00776193"/>
    <w:rsid w:val="0078293C"/>
    <w:rsid w:val="00791B2F"/>
    <w:rsid w:val="00792717"/>
    <w:rsid w:val="0079295D"/>
    <w:rsid w:val="00792997"/>
    <w:rsid w:val="007974D8"/>
    <w:rsid w:val="007A3443"/>
    <w:rsid w:val="007A606E"/>
    <w:rsid w:val="007A7152"/>
    <w:rsid w:val="007A7958"/>
    <w:rsid w:val="007B2499"/>
    <w:rsid w:val="007B2CCF"/>
    <w:rsid w:val="007B58F9"/>
    <w:rsid w:val="007B6D56"/>
    <w:rsid w:val="007C14C5"/>
    <w:rsid w:val="007C34DC"/>
    <w:rsid w:val="007C69CA"/>
    <w:rsid w:val="007C74BE"/>
    <w:rsid w:val="007C76E7"/>
    <w:rsid w:val="007D0DE0"/>
    <w:rsid w:val="007D19B8"/>
    <w:rsid w:val="007D4584"/>
    <w:rsid w:val="007D5551"/>
    <w:rsid w:val="007D7126"/>
    <w:rsid w:val="007D7387"/>
    <w:rsid w:val="007E0EF5"/>
    <w:rsid w:val="007E17AB"/>
    <w:rsid w:val="007E3E5A"/>
    <w:rsid w:val="007E40A9"/>
    <w:rsid w:val="007E5816"/>
    <w:rsid w:val="007E5B9E"/>
    <w:rsid w:val="007E5ECA"/>
    <w:rsid w:val="007E5EDD"/>
    <w:rsid w:val="007E6129"/>
    <w:rsid w:val="007E7A0C"/>
    <w:rsid w:val="007F0A79"/>
    <w:rsid w:val="007F5CE9"/>
    <w:rsid w:val="007F7730"/>
    <w:rsid w:val="00801080"/>
    <w:rsid w:val="008035C6"/>
    <w:rsid w:val="00804444"/>
    <w:rsid w:val="00807456"/>
    <w:rsid w:val="0081106C"/>
    <w:rsid w:val="00811EA4"/>
    <w:rsid w:val="0081278A"/>
    <w:rsid w:val="0081307D"/>
    <w:rsid w:val="0081334E"/>
    <w:rsid w:val="0081542D"/>
    <w:rsid w:val="008176F4"/>
    <w:rsid w:val="00824CDC"/>
    <w:rsid w:val="0082673D"/>
    <w:rsid w:val="00827589"/>
    <w:rsid w:val="00830EFB"/>
    <w:rsid w:val="00831011"/>
    <w:rsid w:val="0083186A"/>
    <w:rsid w:val="008322E4"/>
    <w:rsid w:val="00833957"/>
    <w:rsid w:val="0083483D"/>
    <w:rsid w:val="00836F1E"/>
    <w:rsid w:val="0085002F"/>
    <w:rsid w:val="00850071"/>
    <w:rsid w:val="00850591"/>
    <w:rsid w:val="00852891"/>
    <w:rsid w:val="00860B30"/>
    <w:rsid w:val="00862881"/>
    <w:rsid w:val="00870374"/>
    <w:rsid w:val="00871104"/>
    <w:rsid w:val="00871BFF"/>
    <w:rsid w:val="00873E9A"/>
    <w:rsid w:val="0087530B"/>
    <w:rsid w:val="00883EBA"/>
    <w:rsid w:val="008842B4"/>
    <w:rsid w:val="00884B46"/>
    <w:rsid w:val="00896E6B"/>
    <w:rsid w:val="008A2087"/>
    <w:rsid w:val="008A7383"/>
    <w:rsid w:val="008B0EDB"/>
    <w:rsid w:val="008B12BF"/>
    <w:rsid w:val="008B6833"/>
    <w:rsid w:val="008B710D"/>
    <w:rsid w:val="008B714A"/>
    <w:rsid w:val="008C1FA1"/>
    <w:rsid w:val="008C2211"/>
    <w:rsid w:val="008C4DA7"/>
    <w:rsid w:val="008C7621"/>
    <w:rsid w:val="008C7D14"/>
    <w:rsid w:val="008D2A4F"/>
    <w:rsid w:val="008D3F6A"/>
    <w:rsid w:val="008E3C85"/>
    <w:rsid w:val="008E541B"/>
    <w:rsid w:val="008E6214"/>
    <w:rsid w:val="008E6BAF"/>
    <w:rsid w:val="008E7198"/>
    <w:rsid w:val="008F03A7"/>
    <w:rsid w:val="008F74AD"/>
    <w:rsid w:val="00900CB0"/>
    <w:rsid w:val="009065AA"/>
    <w:rsid w:val="00912AE0"/>
    <w:rsid w:val="00913B48"/>
    <w:rsid w:val="00913FEE"/>
    <w:rsid w:val="00916691"/>
    <w:rsid w:val="00920E5C"/>
    <w:rsid w:val="00934170"/>
    <w:rsid w:val="009342A7"/>
    <w:rsid w:val="0094037A"/>
    <w:rsid w:val="0094072B"/>
    <w:rsid w:val="00944A3F"/>
    <w:rsid w:val="009509AF"/>
    <w:rsid w:val="00951A46"/>
    <w:rsid w:val="00955C0B"/>
    <w:rsid w:val="009602F1"/>
    <w:rsid w:val="00960D4E"/>
    <w:rsid w:val="00961B44"/>
    <w:rsid w:val="00963C20"/>
    <w:rsid w:val="00964000"/>
    <w:rsid w:val="00974174"/>
    <w:rsid w:val="00974617"/>
    <w:rsid w:val="00975639"/>
    <w:rsid w:val="0098070A"/>
    <w:rsid w:val="009935DC"/>
    <w:rsid w:val="009936EB"/>
    <w:rsid w:val="00993A07"/>
    <w:rsid w:val="00997F14"/>
    <w:rsid w:val="009A25A2"/>
    <w:rsid w:val="009A40DB"/>
    <w:rsid w:val="009A73FE"/>
    <w:rsid w:val="009B3B4E"/>
    <w:rsid w:val="009B46F5"/>
    <w:rsid w:val="009C284E"/>
    <w:rsid w:val="009C6B84"/>
    <w:rsid w:val="009C76C3"/>
    <w:rsid w:val="009D1616"/>
    <w:rsid w:val="009D2568"/>
    <w:rsid w:val="009D539C"/>
    <w:rsid w:val="009D5551"/>
    <w:rsid w:val="009D5629"/>
    <w:rsid w:val="009D5660"/>
    <w:rsid w:val="009D5902"/>
    <w:rsid w:val="009D5F09"/>
    <w:rsid w:val="009E5AAC"/>
    <w:rsid w:val="009E66D1"/>
    <w:rsid w:val="009E76E8"/>
    <w:rsid w:val="009E7BF8"/>
    <w:rsid w:val="009F1B15"/>
    <w:rsid w:val="009F1D6F"/>
    <w:rsid w:val="009F4C08"/>
    <w:rsid w:val="009F5E65"/>
    <w:rsid w:val="009F782B"/>
    <w:rsid w:val="00A01CE9"/>
    <w:rsid w:val="00A02FC9"/>
    <w:rsid w:val="00A11D30"/>
    <w:rsid w:val="00A12ABB"/>
    <w:rsid w:val="00A14E25"/>
    <w:rsid w:val="00A15AF6"/>
    <w:rsid w:val="00A1612C"/>
    <w:rsid w:val="00A16B90"/>
    <w:rsid w:val="00A1745D"/>
    <w:rsid w:val="00A2216C"/>
    <w:rsid w:val="00A231A6"/>
    <w:rsid w:val="00A305D9"/>
    <w:rsid w:val="00A32F08"/>
    <w:rsid w:val="00A3417E"/>
    <w:rsid w:val="00A36E99"/>
    <w:rsid w:val="00A404AA"/>
    <w:rsid w:val="00A407A7"/>
    <w:rsid w:val="00A417A6"/>
    <w:rsid w:val="00A438C0"/>
    <w:rsid w:val="00A453A2"/>
    <w:rsid w:val="00A45B43"/>
    <w:rsid w:val="00A54467"/>
    <w:rsid w:val="00A65747"/>
    <w:rsid w:val="00A6586F"/>
    <w:rsid w:val="00A6723E"/>
    <w:rsid w:val="00A70FB2"/>
    <w:rsid w:val="00A75A58"/>
    <w:rsid w:val="00A7725E"/>
    <w:rsid w:val="00A806BB"/>
    <w:rsid w:val="00A85A18"/>
    <w:rsid w:val="00A87F35"/>
    <w:rsid w:val="00A917B0"/>
    <w:rsid w:val="00A94E41"/>
    <w:rsid w:val="00A961F3"/>
    <w:rsid w:val="00A97C32"/>
    <w:rsid w:val="00AA5700"/>
    <w:rsid w:val="00AA5FC0"/>
    <w:rsid w:val="00AA68D6"/>
    <w:rsid w:val="00AA6EBA"/>
    <w:rsid w:val="00AA7199"/>
    <w:rsid w:val="00AA7203"/>
    <w:rsid w:val="00AB07B6"/>
    <w:rsid w:val="00AB1AFC"/>
    <w:rsid w:val="00AB628E"/>
    <w:rsid w:val="00AB7E79"/>
    <w:rsid w:val="00AC1576"/>
    <w:rsid w:val="00AC34A1"/>
    <w:rsid w:val="00AC36C0"/>
    <w:rsid w:val="00AC4F35"/>
    <w:rsid w:val="00AC7AF5"/>
    <w:rsid w:val="00AD1374"/>
    <w:rsid w:val="00AD19B6"/>
    <w:rsid w:val="00AD6324"/>
    <w:rsid w:val="00AD731B"/>
    <w:rsid w:val="00AE19C7"/>
    <w:rsid w:val="00AF4B9F"/>
    <w:rsid w:val="00AF53DE"/>
    <w:rsid w:val="00B01FC8"/>
    <w:rsid w:val="00B055E2"/>
    <w:rsid w:val="00B062D5"/>
    <w:rsid w:val="00B13616"/>
    <w:rsid w:val="00B156FD"/>
    <w:rsid w:val="00B178EA"/>
    <w:rsid w:val="00B2015A"/>
    <w:rsid w:val="00B22F28"/>
    <w:rsid w:val="00B237E8"/>
    <w:rsid w:val="00B25964"/>
    <w:rsid w:val="00B30ACF"/>
    <w:rsid w:val="00B3288B"/>
    <w:rsid w:val="00B32F9B"/>
    <w:rsid w:val="00B34C6C"/>
    <w:rsid w:val="00B40B20"/>
    <w:rsid w:val="00B4349E"/>
    <w:rsid w:val="00B44952"/>
    <w:rsid w:val="00B4589D"/>
    <w:rsid w:val="00B45EE1"/>
    <w:rsid w:val="00B53C0A"/>
    <w:rsid w:val="00B61CC2"/>
    <w:rsid w:val="00B70E8A"/>
    <w:rsid w:val="00B72DFD"/>
    <w:rsid w:val="00B74EE8"/>
    <w:rsid w:val="00B8104C"/>
    <w:rsid w:val="00B83960"/>
    <w:rsid w:val="00B83BDE"/>
    <w:rsid w:val="00B84483"/>
    <w:rsid w:val="00B85B08"/>
    <w:rsid w:val="00B86326"/>
    <w:rsid w:val="00B90C07"/>
    <w:rsid w:val="00B9149E"/>
    <w:rsid w:val="00B9635A"/>
    <w:rsid w:val="00BA0696"/>
    <w:rsid w:val="00BA1A7E"/>
    <w:rsid w:val="00BA251C"/>
    <w:rsid w:val="00BA3B05"/>
    <w:rsid w:val="00BB280A"/>
    <w:rsid w:val="00BB28AB"/>
    <w:rsid w:val="00BB744C"/>
    <w:rsid w:val="00BC0E12"/>
    <w:rsid w:val="00BC4CC2"/>
    <w:rsid w:val="00BC5354"/>
    <w:rsid w:val="00BC53FD"/>
    <w:rsid w:val="00BD0383"/>
    <w:rsid w:val="00BD0B35"/>
    <w:rsid w:val="00BE65B3"/>
    <w:rsid w:val="00BF1A50"/>
    <w:rsid w:val="00BF1B28"/>
    <w:rsid w:val="00BF39D1"/>
    <w:rsid w:val="00BF5267"/>
    <w:rsid w:val="00BF7126"/>
    <w:rsid w:val="00C00E63"/>
    <w:rsid w:val="00C02FD1"/>
    <w:rsid w:val="00C037AF"/>
    <w:rsid w:val="00C04BF4"/>
    <w:rsid w:val="00C05985"/>
    <w:rsid w:val="00C06046"/>
    <w:rsid w:val="00C1458A"/>
    <w:rsid w:val="00C202AF"/>
    <w:rsid w:val="00C27F19"/>
    <w:rsid w:val="00C30975"/>
    <w:rsid w:val="00C30B1C"/>
    <w:rsid w:val="00C33274"/>
    <w:rsid w:val="00C34EB7"/>
    <w:rsid w:val="00C36A1B"/>
    <w:rsid w:val="00C40681"/>
    <w:rsid w:val="00C424DC"/>
    <w:rsid w:val="00C444F5"/>
    <w:rsid w:val="00C4684D"/>
    <w:rsid w:val="00C47AFC"/>
    <w:rsid w:val="00C5103D"/>
    <w:rsid w:val="00C60A0E"/>
    <w:rsid w:val="00C6116D"/>
    <w:rsid w:val="00C61775"/>
    <w:rsid w:val="00C62377"/>
    <w:rsid w:val="00C6287D"/>
    <w:rsid w:val="00C66223"/>
    <w:rsid w:val="00C673D6"/>
    <w:rsid w:val="00C73284"/>
    <w:rsid w:val="00C80AC4"/>
    <w:rsid w:val="00C86B74"/>
    <w:rsid w:val="00C905D4"/>
    <w:rsid w:val="00C9061D"/>
    <w:rsid w:val="00C92662"/>
    <w:rsid w:val="00C9328E"/>
    <w:rsid w:val="00C9786D"/>
    <w:rsid w:val="00CA01EA"/>
    <w:rsid w:val="00CA0BB3"/>
    <w:rsid w:val="00CA0D4D"/>
    <w:rsid w:val="00CA796A"/>
    <w:rsid w:val="00CC11EC"/>
    <w:rsid w:val="00CC252A"/>
    <w:rsid w:val="00CC2E3E"/>
    <w:rsid w:val="00CC6DC0"/>
    <w:rsid w:val="00CC7841"/>
    <w:rsid w:val="00CC7C19"/>
    <w:rsid w:val="00CD0848"/>
    <w:rsid w:val="00CD1796"/>
    <w:rsid w:val="00CD1EDF"/>
    <w:rsid w:val="00CD243C"/>
    <w:rsid w:val="00CD418E"/>
    <w:rsid w:val="00CD4DE8"/>
    <w:rsid w:val="00CD5C01"/>
    <w:rsid w:val="00CD7C17"/>
    <w:rsid w:val="00CD7F56"/>
    <w:rsid w:val="00CE400E"/>
    <w:rsid w:val="00CE42BB"/>
    <w:rsid w:val="00CE5DEE"/>
    <w:rsid w:val="00CE64F3"/>
    <w:rsid w:val="00CF2D00"/>
    <w:rsid w:val="00CF3F00"/>
    <w:rsid w:val="00CF744E"/>
    <w:rsid w:val="00CF7D18"/>
    <w:rsid w:val="00D0049A"/>
    <w:rsid w:val="00D009F3"/>
    <w:rsid w:val="00D049DD"/>
    <w:rsid w:val="00D0511D"/>
    <w:rsid w:val="00D0603C"/>
    <w:rsid w:val="00D10788"/>
    <w:rsid w:val="00D140EB"/>
    <w:rsid w:val="00D1618A"/>
    <w:rsid w:val="00D16343"/>
    <w:rsid w:val="00D20A48"/>
    <w:rsid w:val="00D22208"/>
    <w:rsid w:val="00D22F1F"/>
    <w:rsid w:val="00D2398D"/>
    <w:rsid w:val="00D23AF5"/>
    <w:rsid w:val="00D27B68"/>
    <w:rsid w:val="00D32A30"/>
    <w:rsid w:val="00D345D4"/>
    <w:rsid w:val="00D36D47"/>
    <w:rsid w:val="00D43198"/>
    <w:rsid w:val="00D44A73"/>
    <w:rsid w:val="00D450BD"/>
    <w:rsid w:val="00D451B4"/>
    <w:rsid w:val="00D45574"/>
    <w:rsid w:val="00D45B61"/>
    <w:rsid w:val="00D535BA"/>
    <w:rsid w:val="00D53FB2"/>
    <w:rsid w:val="00D56EE2"/>
    <w:rsid w:val="00D5716E"/>
    <w:rsid w:val="00D60219"/>
    <w:rsid w:val="00D6077F"/>
    <w:rsid w:val="00D60F79"/>
    <w:rsid w:val="00D62DCC"/>
    <w:rsid w:val="00D65865"/>
    <w:rsid w:val="00D66998"/>
    <w:rsid w:val="00D70CD5"/>
    <w:rsid w:val="00D75A72"/>
    <w:rsid w:val="00D7634D"/>
    <w:rsid w:val="00D806E8"/>
    <w:rsid w:val="00D82521"/>
    <w:rsid w:val="00D83BB6"/>
    <w:rsid w:val="00D87102"/>
    <w:rsid w:val="00D9250D"/>
    <w:rsid w:val="00D92F91"/>
    <w:rsid w:val="00D92FC1"/>
    <w:rsid w:val="00D93E79"/>
    <w:rsid w:val="00D954B9"/>
    <w:rsid w:val="00DA34AA"/>
    <w:rsid w:val="00DA3F89"/>
    <w:rsid w:val="00DA50F1"/>
    <w:rsid w:val="00DB32AE"/>
    <w:rsid w:val="00DB42FD"/>
    <w:rsid w:val="00DB4FA8"/>
    <w:rsid w:val="00DC1464"/>
    <w:rsid w:val="00DC21F7"/>
    <w:rsid w:val="00DC272A"/>
    <w:rsid w:val="00DC4CC9"/>
    <w:rsid w:val="00DC6D99"/>
    <w:rsid w:val="00DD2732"/>
    <w:rsid w:val="00DD2B24"/>
    <w:rsid w:val="00DD48A0"/>
    <w:rsid w:val="00DD4FC0"/>
    <w:rsid w:val="00DD5EB1"/>
    <w:rsid w:val="00DD661B"/>
    <w:rsid w:val="00DE4BC8"/>
    <w:rsid w:val="00DE573E"/>
    <w:rsid w:val="00DE6B8B"/>
    <w:rsid w:val="00DE707B"/>
    <w:rsid w:val="00DE765A"/>
    <w:rsid w:val="00DF0885"/>
    <w:rsid w:val="00DF1FFA"/>
    <w:rsid w:val="00DF32E1"/>
    <w:rsid w:val="00DF56A4"/>
    <w:rsid w:val="00DF5A45"/>
    <w:rsid w:val="00DF5F45"/>
    <w:rsid w:val="00DF77BA"/>
    <w:rsid w:val="00E00234"/>
    <w:rsid w:val="00E002FA"/>
    <w:rsid w:val="00E00B08"/>
    <w:rsid w:val="00E00D88"/>
    <w:rsid w:val="00E01AF0"/>
    <w:rsid w:val="00E01B7F"/>
    <w:rsid w:val="00E01C8A"/>
    <w:rsid w:val="00E02ADD"/>
    <w:rsid w:val="00E03048"/>
    <w:rsid w:val="00E05A58"/>
    <w:rsid w:val="00E10631"/>
    <w:rsid w:val="00E233BC"/>
    <w:rsid w:val="00E242A4"/>
    <w:rsid w:val="00E24A0F"/>
    <w:rsid w:val="00E33DF1"/>
    <w:rsid w:val="00E34767"/>
    <w:rsid w:val="00E367F2"/>
    <w:rsid w:val="00E36A91"/>
    <w:rsid w:val="00E4144F"/>
    <w:rsid w:val="00E43F5C"/>
    <w:rsid w:val="00E468F7"/>
    <w:rsid w:val="00E51168"/>
    <w:rsid w:val="00E5187F"/>
    <w:rsid w:val="00E52341"/>
    <w:rsid w:val="00E543AA"/>
    <w:rsid w:val="00E618B0"/>
    <w:rsid w:val="00E62C48"/>
    <w:rsid w:val="00E62D2D"/>
    <w:rsid w:val="00E66A46"/>
    <w:rsid w:val="00E76CFE"/>
    <w:rsid w:val="00E775BF"/>
    <w:rsid w:val="00E775F6"/>
    <w:rsid w:val="00E8096A"/>
    <w:rsid w:val="00E82126"/>
    <w:rsid w:val="00E8243A"/>
    <w:rsid w:val="00E9463E"/>
    <w:rsid w:val="00E95C99"/>
    <w:rsid w:val="00E969CF"/>
    <w:rsid w:val="00E97D7A"/>
    <w:rsid w:val="00EA17B0"/>
    <w:rsid w:val="00EA2784"/>
    <w:rsid w:val="00EB1738"/>
    <w:rsid w:val="00EB69A2"/>
    <w:rsid w:val="00EB6C22"/>
    <w:rsid w:val="00EB75E4"/>
    <w:rsid w:val="00EB761F"/>
    <w:rsid w:val="00EC06A2"/>
    <w:rsid w:val="00EC093C"/>
    <w:rsid w:val="00EC1C22"/>
    <w:rsid w:val="00EC43BE"/>
    <w:rsid w:val="00ED06AC"/>
    <w:rsid w:val="00ED091A"/>
    <w:rsid w:val="00ED173A"/>
    <w:rsid w:val="00ED33D9"/>
    <w:rsid w:val="00ED3B46"/>
    <w:rsid w:val="00ED43F2"/>
    <w:rsid w:val="00ED51FC"/>
    <w:rsid w:val="00ED5F1B"/>
    <w:rsid w:val="00EE1685"/>
    <w:rsid w:val="00EE7052"/>
    <w:rsid w:val="00F012E7"/>
    <w:rsid w:val="00F050D9"/>
    <w:rsid w:val="00F07E66"/>
    <w:rsid w:val="00F10DED"/>
    <w:rsid w:val="00F14E00"/>
    <w:rsid w:val="00F16A9D"/>
    <w:rsid w:val="00F21D16"/>
    <w:rsid w:val="00F223AE"/>
    <w:rsid w:val="00F225DD"/>
    <w:rsid w:val="00F23A62"/>
    <w:rsid w:val="00F23D50"/>
    <w:rsid w:val="00F2426D"/>
    <w:rsid w:val="00F302D2"/>
    <w:rsid w:val="00F325DF"/>
    <w:rsid w:val="00F3367D"/>
    <w:rsid w:val="00F3400F"/>
    <w:rsid w:val="00F35B6C"/>
    <w:rsid w:val="00F37EE4"/>
    <w:rsid w:val="00F40D5B"/>
    <w:rsid w:val="00F43325"/>
    <w:rsid w:val="00F4391B"/>
    <w:rsid w:val="00F454BE"/>
    <w:rsid w:val="00F46AFD"/>
    <w:rsid w:val="00F47BD5"/>
    <w:rsid w:val="00F51537"/>
    <w:rsid w:val="00F52366"/>
    <w:rsid w:val="00F525D4"/>
    <w:rsid w:val="00F56403"/>
    <w:rsid w:val="00F564BF"/>
    <w:rsid w:val="00F5688C"/>
    <w:rsid w:val="00F56FF9"/>
    <w:rsid w:val="00F57E8E"/>
    <w:rsid w:val="00F60693"/>
    <w:rsid w:val="00F62DC2"/>
    <w:rsid w:val="00F6345F"/>
    <w:rsid w:val="00F63DF5"/>
    <w:rsid w:val="00F64939"/>
    <w:rsid w:val="00F67B00"/>
    <w:rsid w:val="00F737C5"/>
    <w:rsid w:val="00F73878"/>
    <w:rsid w:val="00F81588"/>
    <w:rsid w:val="00F81B2A"/>
    <w:rsid w:val="00F82E74"/>
    <w:rsid w:val="00F831F3"/>
    <w:rsid w:val="00F8606D"/>
    <w:rsid w:val="00F9374B"/>
    <w:rsid w:val="00F96141"/>
    <w:rsid w:val="00F965FD"/>
    <w:rsid w:val="00F969F4"/>
    <w:rsid w:val="00FA1539"/>
    <w:rsid w:val="00FA2FC4"/>
    <w:rsid w:val="00FA40D8"/>
    <w:rsid w:val="00FA5364"/>
    <w:rsid w:val="00FA7119"/>
    <w:rsid w:val="00FB49DC"/>
    <w:rsid w:val="00FB58A6"/>
    <w:rsid w:val="00FB6541"/>
    <w:rsid w:val="00FC0E0B"/>
    <w:rsid w:val="00FC4105"/>
    <w:rsid w:val="00FC5AB8"/>
    <w:rsid w:val="00FC707A"/>
    <w:rsid w:val="00FC7421"/>
    <w:rsid w:val="00FD25EA"/>
    <w:rsid w:val="00FD2BC6"/>
    <w:rsid w:val="00FD3695"/>
    <w:rsid w:val="00FD754B"/>
    <w:rsid w:val="00FE1E58"/>
    <w:rsid w:val="00FE2B70"/>
    <w:rsid w:val="00FE2C44"/>
    <w:rsid w:val="00FE5AE2"/>
    <w:rsid w:val="00FE6BE5"/>
    <w:rsid w:val="00FF25F4"/>
    <w:rsid w:val="00FF60F4"/>
    <w:rsid w:val="00FF7B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2ABD37"/>
  <w15:docId w15:val="{6859E5C0-3811-4451-B7BA-BBB31CF9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E70"/>
    <w:pPr>
      <w:spacing w:after="120" w:line="240" w:lineRule="auto"/>
      <w:jc w:val="both"/>
    </w:pPr>
    <w:rPr>
      <w:rFonts w:ascii="Arial" w:hAnsi="Arial"/>
      <w:sz w:val="24"/>
    </w:rPr>
  </w:style>
  <w:style w:type="paragraph" w:styleId="Ttulo1">
    <w:name w:val="heading 1"/>
    <w:basedOn w:val="Normal"/>
    <w:next w:val="Normal"/>
    <w:link w:val="Ttulo1Char"/>
    <w:uiPriority w:val="9"/>
    <w:qFormat/>
    <w:rsid w:val="009E7BF8"/>
    <w:pPr>
      <w:numPr>
        <w:numId w:val="1"/>
      </w:numPr>
      <w:pBdr>
        <w:top w:val="nil"/>
        <w:left w:val="nil"/>
        <w:bottom w:val="nil"/>
        <w:right w:val="nil"/>
        <w:between w:val="nil"/>
      </w:pBdr>
      <w:spacing w:before="280" w:after="160"/>
      <w:outlineLvl w:val="0"/>
    </w:pPr>
    <w:rPr>
      <w:rFonts w:eastAsia="Arial" w:cstheme="majorHAnsi"/>
      <w:b/>
      <w:color w:val="000000"/>
      <w:lang w:eastAsia="pt-BR"/>
    </w:rPr>
  </w:style>
  <w:style w:type="paragraph" w:styleId="Ttulo2">
    <w:name w:val="heading 2"/>
    <w:basedOn w:val="Normal"/>
    <w:next w:val="Normal"/>
    <w:link w:val="Ttulo2Char"/>
    <w:autoRedefine/>
    <w:uiPriority w:val="9"/>
    <w:unhideWhenUsed/>
    <w:qFormat/>
    <w:rsid w:val="004834F9"/>
    <w:pPr>
      <w:numPr>
        <w:ilvl w:val="1"/>
        <w:numId w:val="21"/>
      </w:numPr>
      <w:pBdr>
        <w:top w:val="nil"/>
        <w:left w:val="nil"/>
        <w:bottom w:val="nil"/>
        <w:right w:val="nil"/>
        <w:between w:val="nil"/>
      </w:pBdr>
      <w:spacing w:after="0" w:line="276" w:lineRule="auto"/>
      <w:ind w:left="0" w:firstLine="0"/>
      <w:outlineLvl w:val="1"/>
    </w:pPr>
    <w:rPr>
      <w:rFonts w:eastAsia="Arial" w:cstheme="majorHAnsi"/>
      <w:lang w:eastAsia="pt-BR"/>
    </w:rPr>
  </w:style>
  <w:style w:type="paragraph" w:styleId="Ttulo3">
    <w:name w:val="heading 3"/>
    <w:basedOn w:val="Normal"/>
    <w:next w:val="Normal"/>
    <w:link w:val="Ttulo3Char"/>
    <w:uiPriority w:val="9"/>
    <w:unhideWhenUsed/>
    <w:qFormat/>
    <w:rsid w:val="00DE765A"/>
    <w:pPr>
      <w:keepNext/>
      <w:keepLines/>
      <w:spacing w:before="40" w:after="0"/>
      <w:jc w:val="center"/>
      <w:outlineLvl w:val="2"/>
    </w:pPr>
    <w:rPr>
      <w:rFonts w:eastAsiaTheme="majorEastAsia" w:cstheme="majorBidi"/>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Texto,Lista Paragrafo em Preto,Titulo de Fígura,TITULO A,lp1,Iz - Párrafo de lista,Sivsa Parrafo,Titulo parrafo,3,Punto,Fundamentacion,Título 4a,Corpo Texto,Marcação,Segundo,List I Paragraph,DOCs_Paragrafo-1,Apêndice,SubSubSub"/>
    <w:basedOn w:val="Normal"/>
    <w:link w:val="PargrafodaListaChar"/>
    <w:uiPriority w:val="34"/>
    <w:qFormat/>
    <w:rsid w:val="00620EBF"/>
    <w:pPr>
      <w:spacing w:after="200" w:line="276" w:lineRule="auto"/>
      <w:ind w:left="720"/>
      <w:contextualSpacing/>
      <w:jc w:val="left"/>
    </w:pPr>
    <w:rPr>
      <w:rFonts w:ascii="Calibri" w:eastAsia="Calibri" w:hAnsi="Calibri" w:cs="Times New Roman"/>
    </w:r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Título 4a Char,Corpo Texto Char"/>
    <w:basedOn w:val="Fontepargpadro"/>
    <w:link w:val="PargrafodaLista"/>
    <w:uiPriority w:val="34"/>
    <w:qFormat/>
    <w:rsid w:val="00620EBF"/>
    <w:rPr>
      <w:rFonts w:ascii="Calibri" w:eastAsia="Calibri" w:hAnsi="Calibri" w:cs="Times New Roman"/>
    </w:rPr>
  </w:style>
  <w:style w:type="table" w:styleId="Tabelacomgrade">
    <w:name w:val="Table Grid"/>
    <w:basedOn w:val="Tabelanormal"/>
    <w:rsid w:val="00620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unhideWhenUsed/>
    <w:rsid w:val="00620EBF"/>
    <w:pPr>
      <w:spacing w:after="0"/>
    </w:pPr>
    <w:rPr>
      <w:sz w:val="20"/>
      <w:szCs w:val="20"/>
    </w:rPr>
  </w:style>
  <w:style w:type="character" w:customStyle="1" w:styleId="TextodenotaderodapChar">
    <w:name w:val="Texto de nota de rodapé Char"/>
    <w:basedOn w:val="Fontepargpadro"/>
    <w:link w:val="Textodenotaderodap"/>
    <w:uiPriority w:val="99"/>
    <w:semiHidden/>
    <w:rsid w:val="00620EBF"/>
    <w:rPr>
      <w:sz w:val="20"/>
      <w:szCs w:val="20"/>
    </w:rPr>
  </w:style>
  <w:style w:type="character" w:styleId="Refdenotaderodap">
    <w:name w:val="footnote reference"/>
    <w:basedOn w:val="Fontepargpadro"/>
    <w:uiPriority w:val="99"/>
    <w:semiHidden/>
    <w:unhideWhenUsed/>
    <w:rsid w:val="00620EBF"/>
    <w:rPr>
      <w:vertAlign w:val="superscript"/>
    </w:rPr>
  </w:style>
  <w:style w:type="character" w:customStyle="1" w:styleId="ui-provider">
    <w:name w:val="ui-provider"/>
    <w:basedOn w:val="Fontepargpadro"/>
    <w:rsid w:val="00620EBF"/>
  </w:style>
  <w:style w:type="paragraph" w:styleId="Cabealho">
    <w:name w:val="header"/>
    <w:basedOn w:val="Normal"/>
    <w:link w:val="CabealhoChar"/>
    <w:unhideWhenUsed/>
    <w:rsid w:val="00620EBF"/>
    <w:pPr>
      <w:tabs>
        <w:tab w:val="center" w:pos="4252"/>
        <w:tab w:val="right" w:pos="8504"/>
      </w:tabs>
      <w:spacing w:after="0"/>
    </w:pPr>
  </w:style>
  <w:style w:type="character" w:customStyle="1" w:styleId="CabealhoChar">
    <w:name w:val="Cabeçalho Char"/>
    <w:basedOn w:val="Fontepargpadro"/>
    <w:link w:val="Cabealho"/>
    <w:rsid w:val="00620EBF"/>
  </w:style>
  <w:style w:type="paragraph" w:styleId="Rodap">
    <w:name w:val="footer"/>
    <w:basedOn w:val="Normal"/>
    <w:link w:val="RodapChar"/>
    <w:uiPriority w:val="99"/>
    <w:unhideWhenUsed/>
    <w:rsid w:val="00620EBF"/>
    <w:pPr>
      <w:tabs>
        <w:tab w:val="center" w:pos="4252"/>
        <w:tab w:val="right" w:pos="8504"/>
      </w:tabs>
      <w:spacing w:after="0"/>
    </w:pPr>
  </w:style>
  <w:style w:type="character" w:customStyle="1" w:styleId="RodapChar">
    <w:name w:val="Rodapé Char"/>
    <w:basedOn w:val="Fontepargpadro"/>
    <w:link w:val="Rodap"/>
    <w:uiPriority w:val="99"/>
    <w:rsid w:val="00620EBF"/>
  </w:style>
  <w:style w:type="paragraph" w:styleId="Textodebalo">
    <w:name w:val="Balloon Text"/>
    <w:basedOn w:val="Normal"/>
    <w:link w:val="TextodebaloChar"/>
    <w:uiPriority w:val="99"/>
    <w:semiHidden/>
    <w:unhideWhenUsed/>
    <w:rsid w:val="00620EBF"/>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620EBF"/>
    <w:rPr>
      <w:rFonts w:ascii="Tahoma" w:hAnsi="Tahoma" w:cs="Tahoma"/>
      <w:sz w:val="16"/>
      <w:szCs w:val="16"/>
    </w:rPr>
  </w:style>
  <w:style w:type="character" w:styleId="Hyperlink">
    <w:name w:val="Hyperlink"/>
    <w:basedOn w:val="Fontepargpadro"/>
    <w:uiPriority w:val="99"/>
    <w:unhideWhenUsed/>
    <w:rsid w:val="00620EBF"/>
    <w:rPr>
      <w:color w:val="0000FF"/>
      <w:u w:val="single"/>
    </w:rPr>
  </w:style>
  <w:style w:type="paragraph" w:styleId="Ttulo">
    <w:name w:val="Title"/>
    <w:basedOn w:val="Normal"/>
    <w:link w:val="TtuloChar"/>
    <w:qFormat/>
    <w:rsid w:val="00620EBF"/>
    <w:pPr>
      <w:spacing w:after="0"/>
      <w:ind w:right="56"/>
      <w:jc w:val="center"/>
    </w:pPr>
    <w:rPr>
      <w:rFonts w:ascii="Times New Roman" w:eastAsia="Times New Roman" w:hAnsi="Times New Roman" w:cs="Times New Roman"/>
      <w:b/>
      <w:szCs w:val="20"/>
      <w:u w:val="double"/>
    </w:rPr>
  </w:style>
  <w:style w:type="character" w:customStyle="1" w:styleId="TtuloChar">
    <w:name w:val="Título Char"/>
    <w:basedOn w:val="Fontepargpadro"/>
    <w:link w:val="Ttulo"/>
    <w:rsid w:val="00620EBF"/>
    <w:rPr>
      <w:rFonts w:ascii="Times New Roman" w:eastAsia="Times New Roman" w:hAnsi="Times New Roman" w:cs="Times New Roman"/>
      <w:b/>
      <w:szCs w:val="20"/>
      <w:u w:val="double"/>
    </w:rPr>
  </w:style>
  <w:style w:type="paragraph" w:styleId="Corpodetexto">
    <w:name w:val="Body Text"/>
    <w:basedOn w:val="Normal"/>
    <w:link w:val="CorpodetextoChar"/>
    <w:rsid w:val="00620EBF"/>
    <w:pPr>
      <w:jc w:val="left"/>
    </w:pPr>
    <w:rPr>
      <w:rFonts w:ascii="Times New Roman" w:eastAsia="Times New Roman" w:hAnsi="Times New Roman" w:cs="Times New Roman"/>
      <w:szCs w:val="24"/>
      <w:lang w:eastAsia="pt-BR"/>
    </w:rPr>
  </w:style>
  <w:style w:type="character" w:customStyle="1" w:styleId="CorpodetextoChar">
    <w:name w:val="Corpo de texto Char"/>
    <w:basedOn w:val="Fontepargpadro"/>
    <w:link w:val="Corpodetexto"/>
    <w:rsid w:val="00620EBF"/>
    <w:rPr>
      <w:rFonts w:ascii="Times New Roman" w:eastAsia="Times New Roman" w:hAnsi="Times New Roman" w:cs="Times New Roman"/>
      <w:sz w:val="24"/>
      <w:szCs w:val="24"/>
      <w:lang w:eastAsia="pt-BR"/>
    </w:rPr>
  </w:style>
  <w:style w:type="paragraph" w:styleId="NormalWeb">
    <w:name w:val="Normal (Web)"/>
    <w:basedOn w:val="Normal"/>
    <w:uiPriority w:val="99"/>
    <w:rsid w:val="00620EBF"/>
    <w:pPr>
      <w:spacing w:before="100" w:beforeAutospacing="1" w:after="100" w:afterAutospacing="1"/>
      <w:jc w:val="left"/>
    </w:pPr>
    <w:rPr>
      <w:rFonts w:ascii="Times New Roman" w:eastAsia="Times New Roman" w:hAnsi="Times New Roman" w:cs="Times New Roman"/>
      <w:color w:val="000000"/>
      <w:szCs w:val="24"/>
      <w:lang w:eastAsia="pt-BR"/>
    </w:rPr>
  </w:style>
  <w:style w:type="character" w:customStyle="1" w:styleId="apple-converted-space">
    <w:name w:val="apple-converted-space"/>
    <w:basedOn w:val="Fontepargpadro"/>
    <w:rsid w:val="00620EBF"/>
  </w:style>
  <w:style w:type="paragraph" w:customStyle="1" w:styleId="pargrafodalista1">
    <w:name w:val="pargrafodalista1"/>
    <w:basedOn w:val="Normal"/>
    <w:rsid w:val="00620EBF"/>
    <w:pPr>
      <w:spacing w:before="100" w:beforeAutospacing="1" w:after="100" w:afterAutospacing="1"/>
      <w:jc w:val="left"/>
    </w:pPr>
    <w:rPr>
      <w:rFonts w:ascii="Times New Roman" w:eastAsia="Times New Roman" w:hAnsi="Times New Roman" w:cs="Times New Roman"/>
      <w:color w:val="000000"/>
      <w:szCs w:val="24"/>
      <w:lang w:eastAsia="pt-BR"/>
    </w:rPr>
  </w:style>
  <w:style w:type="paragraph" w:customStyle="1" w:styleId="Default">
    <w:name w:val="Default"/>
    <w:rsid w:val="00620EBF"/>
    <w:pPr>
      <w:tabs>
        <w:tab w:val="left" w:pos="708"/>
      </w:tabs>
      <w:suppressAutoHyphens/>
      <w:spacing w:after="0" w:line="100" w:lineRule="atLeast"/>
    </w:pPr>
    <w:rPr>
      <w:rFonts w:ascii="Times New Roman" w:eastAsia="Arial" w:hAnsi="Times New Roman" w:cs="Times New Roman"/>
      <w:color w:val="00000A"/>
      <w:sz w:val="24"/>
      <w:szCs w:val="24"/>
      <w:lang w:eastAsia="pt-BR" w:bidi="en-US"/>
    </w:rPr>
  </w:style>
  <w:style w:type="paragraph" w:customStyle="1" w:styleId="fonte">
    <w:name w:val="fonte"/>
    <w:basedOn w:val="Normal"/>
    <w:rsid w:val="00620EBF"/>
    <w:pPr>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ntepeq">
    <w:name w:val="fontepeq"/>
    <w:basedOn w:val="Normal"/>
    <w:rsid w:val="00620EBF"/>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fonteaplicacao">
    <w:name w:val="fonteaplicacao"/>
    <w:basedOn w:val="Normal"/>
    <w:rsid w:val="00620EBF"/>
    <w:pPr>
      <w:spacing w:before="100" w:beforeAutospacing="1" w:after="100" w:afterAutospacing="1"/>
      <w:jc w:val="left"/>
    </w:pPr>
    <w:rPr>
      <w:rFonts w:ascii="Verdana" w:eastAsia="Times New Roman" w:hAnsi="Verdana" w:cs="Times New Roman"/>
      <w:b/>
      <w:bCs/>
      <w:color w:val="FFFFFF"/>
      <w:sz w:val="30"/>
      <w:szCs w:val="30"/>
      <w:lang w:eastAsia="pt-BR"/>
    </w:rPr>
  </w:style>
  <w:style w:type="paragraph" w:customStyle="1" w:styleId="fonteaplicacaopeq">
    <w:name w:val="fonteaplicacaopeq"/>
    <w:basedOn w:val="Normal"/>
    <w:rsid w:val="00620EBF"/>
    <w:pPr>
      <w:spacing w:before="100" w:beforeAutospacing="1" w:after="100" w:afterAutospacing="1"/>
      <w:jc w:val="left"/>
    </w:pPr>
    <w:rPr>
      <w:rFonts w:ascii="Verdana" w:eastAsia="Times New Roman" w:hAnsi="Verdana" w:cs="Times New Roman"/>
      <w:color w:val="FFFFFF"/>
      <w:sz w:val="30"/>
      <w:szCs w:val="30"/>
      <w:lang w:eastAsia="pt-BR"/>
    </w:rPr>
  </w:style>
  <w:style w:type="paragraph" w:customStyle="1" w:styleId="formvisaobusca">
    <w:name w:val="formvisaobusca"/>
    <w:basedOn w:val="Normal"/>
    <w:rsid w:val="00620EBF"/>
    <w:pPr>
      <w:pBdr>
        <w:top w:val="single" w:sz="12" w:space="0" w:color="003300"/>
        <w:left w:val="single" w:sz="12" w:space="0" w:color="003300"/>
        <w:bottom w:val="single" w:sz="12" w:space="0" w:color="003300"/>
        <w:right w:val="single" w:sz="12" w:space="0" w:color="003300"/>
      </w:pBdr>
      <w:shd w:val="clear" w:color="auto" w:fill="FFFDF4"/>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form">
    <w:name w:val="form"/>
    <w:basedOn w:val="Normal"/>
    <w:rsid w:val="00620EBF"/>
    <w:pPr>
      <w:shd w:val="clear" w:color="auto" w:fill="FFFDF4"/>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check">
    <w:name w:val="formcheck"/>
    <w:basedOn w:val="Normal"/>
    <w:rsid w:val="00620EBF"/>
    <w:pPr>
      <w:pBdr>
        <w:top w:val="single" w:sz="2" w:space="0" w:color="003300"/>
        <w:left w:val="single" w:sz="2" w:space="0" w:color="003300"/>
        <w:bottom w:val="single" w:sz="2" w:space="0" w:color="003300"/>
        <w:right w:val="single" w:sz="2" w:space="0" w:color="003300"/>
      </w:pBdr>
      <w:spacing w:before="100" w:beforeAutospacing="1" w:after="100" w:afterAutospacing="1"/>
      <w:jc w:val="left"/>
    </w:pPr>
    <w:rPr>
      <w:rFonts w:ascii="Verdana" w:eastAsia="Times New Roman" w:hAnsi="Verdana" w:cs="Times New Roman"/>
      <w:color w:val="003300"/>
      <w:szCs w:val="24"/>
      <w:lang w:eastAsia="pt-BR"/>
    </w:rPr>
  </w:style>
  <w:style w:type="paragraph" w:customStyle="1" w:styleId="formimagem">
    <w:name w:val="formimagem"/>
    <w:basedOn w:val="Normal"/>
    <w:rsid w:val="00620EBF"/>
    <w:pPr>
      <w:pBdr>
        <w:top w:val="single" w:sz="2" w:space="0" w:color="auto"/>
        <w:left w:val="single" w:sz="2" w:space="0" w:color="auto"/>
        <w:bottom w:val="single" w:sz="2" w:space="0" w:color="auto"/>
        <w:right w:val="single" w:sz="2" w:space="0" w:color="auto"/>
      </w:pBdr>
      <w:shd w:val="clear" w:color="auto" w:fill="F0FFF0"/>
      <w:spacing w:before="100" w:beforeAutospacing="1" w:after="100" w:afterAutospacing="1"/>
      <w:jc w:val="left"/>
    </w:pPr>
    <w:rPr>
      <w:rFonts w:ascii="Verdana" w:eastAsia="Times New Roman" w:hAnsi="Verdana" w:cs="Times New Roman"/>
      <w:color w:val="003300"/>
      <w:sz w:val="36"/>
      <w:szCs w:val="36"/>
      <w:lang w:eastAsia="pt-BR"/>
    </w:rPr>
  </w:style>
  <w:style w:type="paragraph" w:customStyle="1" w:styleId="formbotao">
    <w:name w:val="formbotao"/>
    <w:basedOn w:val="Normal"/>
    <w:rsid w:val="00620EBF"/>
    <w:pPr>
      <w:spacing w:before="100" w:beforeAutospacing="1" w:after="100" w:afterAutospacing="1"/>
      <w:jc w:val="left"/>
    </w:pPr>
    <w:rPr>
      <w:rFonts w:ascii="Verdana" w:eastAsia="Times New Roman" w:hAnsi="Verdana" w:cs="Times New Roman"/>
      <w:color w:val="804000"/>
      <w:sz w:val="36"/>
      <w:szCs w:val="36"/>
      <w:lang w:eastAsia="pt-BR"/>
    </w:rPr>
  </w:style>
  <w:style w:type="paragraph" w:customStyle="1" w:styleId="formdisabled">
    <w:name w:val="formdisabled"/>
    <w:basedOn w:val="Normal"/>
    <w:rsid w:val="00620EBF"/>
    <w:pPr>
      <w:shd w:val="clear" w:color="auto" w:fill="D8D8D8"/>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ementa">
    <w:name w:val="formementa"/>
    <w:basedOn w:val="Normal"/>
    <w:rsid w:val="00620EBF"/>
    <w:pPr>
      <w:shd w:val="clear" w:color="auto" w:fill="FFFDF4"/>
      <w:spacing w:before="100" w:beforeAutospacing="1" w:after="100" w:afterAutospacing="1"/>
      <w:jc w:val="left"/>
    </w:pPr>
    <w:rPr>
      <w:rFonts w:eastAsia="Times New Roman" w:cs="Arial"/>
      <w:b/>
      <w:bCs/>
      <w:color w:val="000000"/>
      <w:sz w:val="36"/>
      <w:szCs w:val="36"/>
      <w:lang w:eastAsia="pt-BR"/>
    </w:rPr>
  </w:style>
  <w:style w:type="paragraph" w:customStyle="1" w:styleId="formazul">
    <w:name w:val="formazul"/>
    <w:basedOn w:val="Normal"/>
    <w:rsid w:val="00620EBF"/>
    <w:pP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vermelho">
    <w:name w:val="formvermelho"/>
    <w:basedOn w:val="Normal"/>
    <w:rsid w:val="00620EBF"/>
    <w:pPr>
      <w:pBdr>
        <w:top w:val="single" w:sz="12" w:space="0" w:color="990000"/>
        <w:left w:val="single" w:sz="12" w:space="0" w:color="990000"/>
        <w:bottom w:val="single" w:sz="12" w:space="0" w:color="990000"/>
        <w:right w:val="single" w:sz="12" w:space="0" w:color="9900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verde">
    <w:name w:val="formverde"/>
    <w:basedOn w:val="Normal"/>
    <w:rsid w:val="00620EBF"/>
    <w:pPr>
      <w:pBdr>
        <w:top w:val="single" w:sz="12" w:space="0" w:color="006600"/>
        <w:left w:val="single" w:sz="12" w:space="0" w:color="006600"/>
        <w:bottom w:val="single" w:sz="12" w:space="0" w:color="006600"/>
        <w:right w:val="single" w:sz="12" w:space="0" w:color="0066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marrom">
    <w:name w:val="formmarrom"/>
    <w:basedOn w:val="Normal"/>
    <w:rsid w:val="00620EBF"/>
    <w:pPr>
      <w:pBdr>
        <w:top w:val="single" w:sz="12" w:space="0" w:color="993300"/>
        <w:left w:val="single" w:sz="12" w:space="0" w:color="993300"/>
        <w:bottom w:val="single" w:sz="12" w:space="0" w:color="993300"/>
        <w:right w:val="single" w:sz="12" w:space="0" w:color="9933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botaoazul">
    <w:name w:val="formbotaoazul"/>
    <w:basedOn w:val="Normal"/>
    <w:rsid w:val="00620EBF"/>
    <w:pPr>
      <w:spacing w:before="100" w:beforeAutospacing="1" w:after="100" w:afterAutospacing="1"/>
      <w:jc w:val="left"/>
    </w:pPr>
    <w:rPr>
      <w:rFonts w:ascii="Verdana" w:eastAsia="Times New Roman" w:hAnsi="Verdana" w:cs="Times New Roman"/>
      <w:color w:val="000066"/>
      <w:sz w:val="36"/>
      <w:szCs w:val="36"/>
      <w:lang w:eastAsia="pt-BR"/>
    </w:rPr>
  </w:style>
  <w:style w:type="paragraph" w:customStyle="1" w:styleId="formbotaoverde">
    <w:name w:val="formbotaoverde"/>
    <w:basedOn w:val="Normal"/>
    <w:rsid w:val="00620EBF"/>
    <w:pPr>
      <w:spacing w:before="100" w:beforeAutospacing="1" w:after="100" w:afterAutospacing="1"/>
      <w:jc w:val="left"/>
    </w:pPr>
    <w:rPr>
      <w:rFonts w:ascii="Verdana" w:eastAsia="Times New Roman" w:hAnsi="Verdana" w:cs="Times New Roman"/>
      <w:color w:val="006600"/>
      <w:sz w:val="36"/>
      <w:szCs w:val="36"/>
      <w:lang w:eastAsia="pt-BR"/>
    </w:rPr>
  </w:style>
  <w:style w:type="paragraph" w:customStyle="1" w:styleId="formbotaovermelho">
    <w:name w:val="formbotaovermelho"/>
    <w:basedOn w:val="Normal"/>
    <w:rsid w:val="00620EBF"/>
    <w:pPr>
      <w:spacing w:before="100" w:beforeAutospacing="1" w:after="100" w:afterAutospacing="1"/>
      <w:jc w:val="left"/>
    </w:pPr>
    <w:rPr>
      <w:rFonts w:ascii="Verdana" w:eastAsia="Times New Roman" w:hAnsi="Verdana" w:cs="Times New Roman"/>
      <w:color w:val="990000"/>
      <w:sz w:val="36"/>
      <w:szCs w:val="36"/>
      <w:lang w:eastAsia="pt-BR"/>
    </w:rPr>
  </w:style>
  <w:style w:type="paragraph" w:customStyle="1" w:styleId="formbotaomarrom">
    <w:name w:val="formbotaomarrom"/>
    <w:basedOn w:val="Normal"/>
    <w:rsid w:val="00620EBF"/>
    <w:pPr>
      <w:spacing w:before="100" w:beforeAutospacing="1" w:after="100" w:afterAutospacing="1"/>
      <w:jc w:val="left"/>
    </w:pPr>
    <w:rPr>
      <w:rFonts w:ascii="Verdana" w:eastAsia="Times New Roman" w:hAnsi="Verdana" w:cs="Times New Roman"/>
      <w:color w:val="993300"/>
      <w:sz w:val="36"/>
      <w:szCs w:val="36"/>
      <w:lang w:eastAsia="pt-BR"/>
    </w:rPr>
  </w:style>
  <w:style w:type="paragraph" w:customStyle="1" w:styleId="fonteverde">
    <w:name w:val="fonteverde"/>
    <w:basedOn w:val="Normal"/>
    <w:rsid w:val="00620EBF"/>
    <w:pPr>
      <w:spacing w:before="100" w:beforeAutospacing="1" w:after="100" w:afterAutospacing="1"/>
      <w:jc w:val="left"/>
    </w:pPr>
    <w:rPr>
      <w:rFonts w:ascii="Verdana" w:eastAsia="Times New Roman" w:hAnsi="Verdana" w:cs="Times New Roman"/>
      <w:color w:val="006600"/>
      <w:sz w:val="36"/>
      <w:szCs w:val="36"/>
      <w:lang w:eastAsia="pt-BR"/>
    </w:rPr>
  </w:style>
  <w:style w:type="paragraph" w:customStyle="1" w:styleId="fonteverdesecao">
    <w:name w:val="fonteverdesecao"/>
    <w:basedOn w:val="Normal"/>
    <w:rsid w:val="00620EBF"/>
    <w:pPr>
      <w:pBdr>
        <w:top w:val="single" w:sz="2" w:space="0" w:color="003300"/>
        <w:left w:val="single" w:sz="2" w:space="0" w:color="003300"/>
        <w:bottom w:val="single" w:sz="2" w:space="0" w:color="003300"/>
        <w:right w:val="single" w:sz="2" w:space="0" w:color="003300"/>
      </w:pBdr>
      <w:spacing w:before="100" w:beforeAutospacing="1" w:after="100" w:afterAutospacing="1"/>
      <w:jc w:val="left"/>
    </w:pPr>
    <w:rPr>
      <w:rFonts w:ascii="Verdana" w:eastAsia="Times New Roman" w:hAnsi="Verdana" w:cs="Times New Roman"/>
      <w:b/>
      <w:bCs/>
      <w:color w:val="006600"/>
      <w:sz w:val="36"/>
      <w:szCs w:val="36"/>
      <w:lang w:eastAsia="pt-BR"/>
    </w:rPr>
  </w:style>
  <w:style w:type="paragraph" w:customStyle="1" w:styleId="fonteazul">
    <w:name w:val="fonteazul"/>
    <w:basedOn w:val="Normal"/>
    <w:rsid w:val="00620EBF"/>
    <w:pPr>
      <w:spacing w:before="100" w:beforeAutospacing="1" w:after="100" w:afterAutospacing="1"/>
      <w:jc w:val="left"/>
    </w:pPr>
    <w:rPr>
      <w:rFonts w:ascii="Verdana" w:eastAsia="Times New Roman" w:hAnsi="Verdana" w:cs="Times New Roman"/>
      <w:color w:val="000099"/>
      <w:sz w:val="36"/>
      <w:szCs w:val="36"/>
      <w:lang w:eastAsia="pt-BR"/>
    </w:rPr>
  </w:style>
  <w:style w:type="paragraph" w:customStyle="1" w:styleId="fonteazulpeq">
    <w:name w:val="fonteazulpeq"/>
    <w:basedOn w:val="Normal"/>
    <w:rsid w:val="00620EBF"/>
    <w:pPr>
      <w:spacing w:before="100" w:beforeAutospacing="1" w:after="100" w:afterAutospacing="1"/>
      <w:jc w:val="left"/>
    </w:pPr>
    <w:rPr>
      <w:rFonts w:ascii="Verdana" w:eastAsia="Times New Roman" w:hAnsi="Verdana" w:cs="Times New Roman"/>
      <w:color w:val="000099"/>
      <w:sz w:val="30"/>
      <w:szCs w:val="30"/>
      <w:lang w:eastAsia="pt-BR"/>
    </w:rPr>
  </w:style>
  <w:style w:type="paragraph" w:customStyle="1" w:styleId="fonteazulsecao">
    <w:name w:val="fonteazulsecao"/>
    <w:basedOn w:val="Normal"/>
    <w:rsid w:val="00620EBF"/>
    <w:pPr>
      <w:spacing w:before="100" w:beforeAutospacing="1" w:after="100" w:afterAutospacing="1"/>
      <w:jc w:val="left"/>
    </w:pPr>
    <w:rPr>
      <w:rFonts w:ascii="Verdana" w:eastAsia="Times New Roman" w:hAnsi="Verdana" w:cs="Times New Roman"/>
      <w:b/>
      <w:bCs/>
      <w:color w:val="000099"/>
      <w:sz w:val="36"/>
      <w:szCs w:val="36"/>
      <w:lang w:eastAsia="pt-BR"/>
    </w:rPr>
  </w:style>
  <w:style w:type="paragraph" w:customStyle="1" w:styleId="fontevermelha">
    <w:name w:val="fontevermelha"/>
    <w:basedOn w:val="Normal"/>
    <w:rsid w:val="00620EBF"/>
    <w:pPr>
      <w:spacing w:before="100" w:beforeAutospacing="1" w:after="100" w:afterAutospacing="1"/>
      <w:jc w:val="left"/>
    </w:pPr>
    <w:rPr>
      <w:rFonts w:ascii="Verdana" w:eastAsia="Times New Roman" w:hAnsi="Verdana" w:cs="Times New Roman"/>
      <w:color w:val="990000"/>
      <w:sz w:val="36"/>
      <w:szCs w:val="36"/>
      <w:lang w:eastAsia="pt-BR"/>
    </w:rPr>
  </w:style>
  <w:style w:type="paragraph" w:customStyle="1" w:styleId="fontevermelhasecao">
    <w:name w:val="fontevermelhasecao"/>
    <w:basedOn w:val="Normal"/>
    <w:rsid w:val="00620EBF"/>
    <w:pPr>
      <w:spacing w:before="100" w:beforeAutospacing="1" w:after="100" w:afterAutospacing="1"/>
      <w:jc w:val="left"/>
    </w:pPr>
    <w:rPr>
      <w:rFonts w:ascii="Verdana" w:eastAsia="Times New Roman" w:hAnsi="Verdana" w:cs="Times New Roman"/>
      <w:b/>
      <w:bCs/>
      <w:color w:val="990000"/>
      <w:sz w:val="36"/>
      <w:szCs w:val="36"/>
      <w:lang w:eastAsia="pt-BR"/>
    </w:rPr>
  </w:style>
  <w:style w:type="paragraph" w:customStyle="1" w:styleId="fontemarrom">
    <w:name w:val="fontemarrom"/>
    <w:basedOn w:val="Normal"/>
    <w:rsid w:val="00620EBF"/>
    <w:pPr>
      <w:spacing w:before="100" w:beforeAutospacing="1" w:after="100" w:afterAutospacing="1"/>
      <w:jc w:val="left"/>
    </w:pPr>
    <w:rPr>
      <w:rFonts w:ascii="Verdana" w:eastAsia="Times New Roman" w:hAnsi="Verdana" w:cs="Times New Roman"/>
      <w:color w:val="993300"/>
      <w:sz w:val="36"/>
      <w:szCs w:val="36"/>
      <w:lang w:eastAsia="pt-BR"/>
    </w:rPr>
  </w:style>
  <w:style w:type="paragraph" w:customStyle="1" w:styleId="fontemarromsecao">
    <w:name w:val="fontemarromsecao"/>
    <w:basedOn w:val="Normal"/>
    <w:rsid w:val="00620EBF"/>
    <w:pPr>
      <w:spacing w:before="100" w:beforeAutospacing="1" w:after="100" w:afterAutospacing="1"/>
      <w:jc w:val="left"/>
    </w:pPr>
    <w:rPr>
      <w:rFonts w:ascii="Verdana" w:eastAsia="Times New Roman" w:hAnsi="Verdana" w:cs="Times New Roman"/>
      <w:b/>
      <w:bCs/>
      <w:color w:val="993300"/>
      <w:sz w:val="36"/>
      <w:szCs w:val="36"/>
      <w:lang w:eastAsia="pt-BR"/>
    </w:rPr>
  </w:style>
  <w:style w:type="paragraph" w:customStyle="1" w:styleId="fonteacaopeq">
    <w:name w:val="fonteacaopeq"/>
    <w:basedOn w:val="Normal"/>
    <w:rsid w:val="00620EBF"/>
    <w:pPr>
      <w:spacing w:before="100" w:beforeAutospacing="1" w:after="100" w:afterAutospacing="1"/>
      <w:jc w:val="left"/>
    </w:pPr>
    <w:rPr>
      <w:rFonts w:ascii="Verdana" w:eastAsia="Times New Roman" w:hAnsi="Verdana" w:cs="Times New Roman"/>
      <w:color w:val="804000"/>
      <w:sz w:val="30"/>
      <w:szCs w:val="30"/>
      <w:lang w:eastAsia="pt-BR"/>
    </w:rPr>
  </w:style>
  <w:style w:type="paragraph" w:customStyle="1" w:styleId="fontebege">
    <w:name w:val="fontebege"/>
    <w:basedOn w:val="Normal"/>
    <w:rsid w:val="00620EBF"/>
    <w:pPr>
      <w:spacing w:before="100" w:beforeAutospacing="1" w:after="100" w:afterAutospacing="1"/>
      <w:jc w:val="left"/>
    </w:pPr>
    <w:rPr>
      <w:rFonts w:ascii="Verdana" w:eastAsia="Times New Roman" w:hAnsi="Verdana" w:cs="Times New Roman"/>
      <w:color w:val="804000"/>
      <w:sz w:val="36"/>
      <w:szCs w:val="36"/>
      <w:lang w:eastAsia="pt-BR"/>
    </w:rPr>
  </w:style>
  <w:style w:type="paragraph" w:customStyle="1" w:styleId="fontebegesecao">
    <w:name w:val="fontebegesecao"/>
    <w:basedOn w:val="Normal"/>
    <w:rsid w:val="00620EBF"/>
    <w:pPr>
      <w:spacing w:before="100" w:beforeAutospacing="1" w:after="100" w:afterAutospacing="1"/>
      <w:jc w:val="left"/>
    </w:pPr>
    <w:rPr>
      <w:rFonts w:ascii="Verdana" w:eastAsia="Times New Roman" w:hAnsi="Verdana" w:cs="Times New Roman"/>
      <w:b/>
      <w:bCs/>
      <w:color w:val="804000"/>
      <w:sz w:val="36"/>
      <w:szCs w:val="36"/>
      <w:lang w:eastAsia="pt-BR"/>
    </w:rPr>
  </w:style>
  <w:style w:type="paragraph" w:customStyle="1" w:styleId="fontebegepeq">
    <w:name w:val="fontebegepeq"/>
    <w:basedOn w:val="Normal"/>
    <w:rsid w:val="00620EBF"/>
    <w:pPr>
      <w:spacing w:before="100" w:beforeAutospacing="1" w:after="100" w:afterAutospacing="1"/>
      <w:jc w:val="left"/>
    </w:pPr>
    <w:rPr>
      <w:rFonts w:ascii="Verdana" w:eastAsia="Times New Roman" w:hAnsi="Verdana" w:cs="Times New Roman"/>
      <w:color w:val="804000"/>
      <w:sz w:val="30"/>
      <w:szCs w:val="30"/>
      <w:lang w:eastAsia="pt-BR"/>
    </w:rPr>
  </w:style>
  <w:style w:type="paragraph" w:customStyle="1" w:styleId="titulo">
    <w:name w:val="titulo"/>
    <w:basedOn w:val="Normal"/>
    <w:rsid w:val="00620EBF"/>
    <w:pPr>
      <w:spacing w:before="100" w:beforeAutospacing="1" w:after="100" w:afterAutospacing="1"/>
      <w:jc w:val="left"/>
    </w:pPr>
    <w:rPr>
      <w:rFonts w:ascii="Verdana" w:eastAsia="Times New Roman" w:hAnsi="Verdana" w:cs="Times New Roman"/>
      <w:b/>
      <w:bCs/>
      <w:color w:val="804000"/>
      <w:sz w:val="42"/>
      <w:szCs w:val="42"/>
      <w:lang w:eastAsia="pt-BR"/>
    </w:rPr>
  </w:style>
  <w:style w:type="paragraph" w:customStyle="1" w:styleId="fontemovimentacaoon">
    <w:name w:val="fontemovimentacaoon"/>
    <w:basedOn w:val="Normal"/>
    <w:rsid w:val="00620EBF"/>
    <w:pPr>
      <w:spacing w:before="100" w:beforeAutospacing="1" w:after="100" w:afterAutospacing="1"/>
      <w:jc w:val="left"/>
    </w:pPr>
    <w:rPr>
      <w:rFonts w:ascii="Verdana" w:eastAsia="Times New Roman" w:hAnsi="Verdana" w:cs="Times New Roman"/>
      <w:color w:val="006600"/>
      <w:sz w:val="30"/>
      <w:szCs w:val="30"/>
      <w:lang w:eastAsia="pt-BR"/>
    </w:rPr>
  </w:style>
  <w:style w:type="paragraph" w:customStyle="1" w:styleId="fontemovimentacaooff">
    <w:name w:val="fontemovimentacaooff"/>
    <w:basedOn w:val="Normal"/>
    <w:rsid w:val="00620EBF"/>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recedente">
    <w:name w:val="link_precedente"/>
    <w:basedOn w:val="Normal"/>
    <w:rsid w:val="00620EBF"/>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arecer">
    <w:name w:val="link_parecer"/>
    <w:basedOn w:val="Normal"/>
    <w:rsid w:val="00620EBF"/>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arecer2">
    <w:name w:val="link_parecer2"/>
    <w:basedOn w:val="Normal"/>
    <w:rsid w:val="00620EBF"/>
    <w:pPr>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oddline">
    <w:name w:val="oddline"/>
    <w:basedOn w:val="Normal"/>
    <w:rsid w:val="00620EBF"/>
    <w:pPr>
      <w:shd w:val="clear" w:color="auto" w:fill="FFE0B3"/>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evenline">
    <w:name w:val="evenline"/>
    <w:basedOn w:val="Normal"/>
    <w:rsid w:val="00620EBF"/>
    <w:pPr>
      <w:shd w:val="clear" w:color="auto" w:fill="FFFFFF"/>
      <w:spacing w:before="100" w:beforeAutospacing="1" w:after="100" w:afterAutospacing="1"/>
      <w:jc w:val="left"/>
    </w:pPr>
    <w:rPr>
      <w:rFonts w:ascii="Verdana" w:eastAsia="Times New Roman" w:hAnsi="Verdana" w:cs="Times New Roman"/>
      <w:color w:val="000000"/>
      <w:sz w:val="30"/>
      <w:szCs w:val="30"/>
      <w:lang w:eastAsia="pt-BR"/>
    </w:rPr>
  </w:style>
  <w:style w:type="paragraph" w:styleId="Partesuperior-zdoformulrio">
    <w:name w:val="HTML Top of Form"/>
    <w:basedOn w:val="Normal"/>
    <w:next w:val="Normal"/>
    <w:link w:val="Partesuperior-zdoformulrioChar"/>
    <w:hidden/>
    <w:uiPriority w:val="99"/>
    <w:unhideWhenUsed/>
    <w:rsid w:val="00620EBF"/>
    <w:pPr>
      <w:pBdr>
        <w:bottom w:val="single" w:sz="6" w:space="1" w:color="auto"/>
      </w:pBdr>
      <w:spacing w:after="0"/>
      <w:jc w:val="center"/>
    </w:pPr>
    <w:rPr>
      <w:rFonts w:eastAsia="Times New Roman" w:cs="Arial"/>
      <w:vanish/>
      <w:color w:val="000000"/>
      <w:sz w:val="16"/>
      <w:szCs w:val="16"/>
      <w:lang w:eastAsia="pt-BR"/>
    </w:rPr>
  </w:style>
  <w:style w:type="character" w:customStyle="1" w:styleId="Partesuperior-zdoformulrioChar">
    <w:name w:val="Parte superior-z do formulário Char"/>
    <w:basedOn w:val="Fontepargpadro"/>
    <w:link w:val="Partesuperior-zdoformulrio"/>
    <w:uiPriority w:val="99"/>
    <w:rsid w:val="00620EBF"/>
    <w:rPr>
      <w:rFonts w:ascii="Arial" w:eastAsia="Times New Roman" w:hAnsi="Arial" w:cs="Arial"/>
      <w:vanish/>
      <w:color w:val="000000"/>
      <w:sz w:val="16"/>
      <w:szCs w:val="16"/>
      <w:lang w:eastAsia="pt-BR"/>
    </w:rPr>
  </w:style>
  <w:style w:type="character" w:styleId="nfase">
    <w:name w:val="Emphasis"/>
    <w:basedOn w:val="Fontepargpadro"/>
    <w:uiPriority w:val="20"/>
    <w:qFormat/>
    <w:rsid w:val="00620EBF"/>
    <w:rPr>
      <w:i/>
      <w:iCs/>
    </w:rPr>
  </w:style>
  <w:style w:type="character" w:customStyle="1" w:styleId="titulo1">
    <w:name w:val="titulo1"/>
    <w:basedOn w:val="Fontepargpadro"/>
    <w:rsid w:val="00620EBF"/>
    <w:rPr>
      <w:rFonts w:ascii="Verdana" w:hAnsi="Verdana" w:hint="default"/>
      <w:b/>
      <w:bCs/>
      <w:strike w:val="0"/>
      <w:dstrike w:val="0"/>
      <w:color w:val="804000"/>
      <w:sz w:val="42"/>
      <w:szCs w:val="42"/>
      <w:u w:val="none"/>
      <w:effect w:val="none"/>
    </w:rPr>
  </w:style>
  <w:style w:type="character" w:styleId="HiperlinkVisitado">
    <w:name w:val="FollowedHyperlink"/>
    <w:basedOn w:val="Fontepargpadro"/>
    <w:uiPriority w:val="99"/>
    <w:unhideWhenUsed/>
    <w:rsid w:val="00620EBF"/>
    <w:rPr>
      <w:color w:val="800080"/>
      <w:u w:val="single"/>
    </w:rPr>
  </w:style>
  <w:style w:type="character" w:styleId="Forte">
    <w:name w:val="Strong"/>
    <w:basedOn w:val="Fontepargpadro"/>
    <w:uiPriority w:val="22"/>
    <w:qFormat/>
    <w:rsid w:val="00620EBF"/>
    <w:rPr>
      <w:b/>
      <w:bCs/>
    </w:rPr>
  </w:style>
  <w:style w:type="paragraph" w:styleId="Parteinferiordoformulrio">
    <w:name w:val="HTML Bottom of Form"/>
    <w:basedOn w:val="Normal"/>
    <w:next w:val="Normal"/>
    <w:link w:val="ParteinferiordoformulrioChar"/>
    <w:hidden/>
    <w:uiPriority w:val="99"/>
    <w:unhideWhenUsed/>
    <w:rsid w:val="00620EBF"/>
    <w:pPr>
      <w:pBdr>
        <w:top w:val="single" w:sz="6" w:space="1" w:color="auto"/>
      </w:pBdr>
      <w:spacing w:after="0"/>
      <w:jc w:val="center"/>
    </w:pPr>
    <w:rPr>
      <w:rFonts w:eastAsia="Times New Roman" w:cs="Arial"/>
      <w:vanish/>
      <w:color w:val="000000"/>
      <w:sz w:val="16"/>
      <w:szCs w:val="16"/>
      <w:lang w:eastAsia="pt-BR"/>
    </w:rPr>
  </w:style>
  <w:style w:type="character" w:customStyle="1" w:styleId="ParteinferiordoformulrioChar">
    <w:name w:val="Parte inferior do formulário Char"/>
    <w:basedOn w:val="Fontepargpadro"/>
    <w:link w:val="Parteinferiordoformulrio"/>
    <w:uiPriority w:val="99"/>
    <w:rsid w:val="00620EBF"/>
    <w:rPr>
      <w:rFonts w:ascii="Arial" w:eastAsia="Times New Roman" w:hAnsi="Arial" w:cs="Arial"/>
      <w:vanish/>
      <w:color w:val="000000"/>
      <w:sz w:val="16"/>
      <w:szCs w:val="16"/>
      <w:lang w:eastAsia="pt-BR"/>
    </w:rPr>
  </w:style>
  <w:style w:type="character" w:styleId="Refdecomentrio">
    <w:name w:val="annotation reference"/>
    <w:basedOn w:val="Fontepargpadro"/>
    <w:uiPriority w:val="99"/>
    <w:semiHidden/>
    <w:unhideWhenUsed/>
    <w:rsid w:val="00620EBF"/>
    <w:rPr>
      <w:sz w:val="16"/>
      <w:szCs w:val="16"/>
    </w:rPr>
  </w:style>
  <w:style w:type="paragraph" w:styleId="Textodecomentrio">
    <w:name w:val="annotation text"/>
    <w:basedOn w:val="Normal"/>
    <w:link w:val="TextodecomentrioChar"/>
    <w:uiPriority w:val="99"/>
    <w:unhideWhenUsed/>
    <w:rsid w:val="00620EBF"/>
    <w:rPr>
      <w:sz w:val="20"/>
      <w:szCs w:val="20"/>
    </w:rPr>
  </w:style>
  <w:style w:type="character" w:customStyle="1" w:styleId="TextodecomentrioChar">
    <w:name w:val="Texto de comentário Char"/>
    <w:basedOn w:val="Fontepargpadro"/>
    <w:link w:val="Textodecomentrio"/>
    <w:uiPriority w:val="99"/>
    <w:rsid w:val="00620EBF"/>
    <w:rPr>
      <w:sz w:val="20"/>
      <w:szCs w:val="20"/>
    </w:rPr>
  </w:style>
  <w:style w:type="paragraph" w:styleId="Assuntodocomentrio">
    <w:name w:val="annotation subject"/>
    <w:basedOn w:val="Textodecomentrio"/>
    <w:next w:val="Textodecomentrio"/>
    <w:link w:val="AssuntodocomentrioChar"/>
    <w:uiPriority w:val="99"/>
    <w:semiHidden/>
    <w:unhideWhenUsed/>
    <w:rsid w:val="00620EBF"/>
    <w:rPr>
      <w:b/>
      <w:bCs/>
    </w:rPr>
  </w:style>
  <w:style w:type="character" w:customStyle="1" w:styleId="AssuntodocomentrioChar">
    <w:name w:val="Assunto do comentário Char"/>
    <w:basedOn w:val="TextodecomentrioChar"/>
    <w:link w:val="Assuntodocomentrio"/>
    <w:uiPriority w:val="99"/>
    <w:semiHidden/>
    <w:rsid w:val="00620EBF"/>
    <w:rPr>
      <w:b/>
      <w:bCs/>
      <w:sz w:val="20"/>
      <w:szCs w:val="20"/>
    </w:rPr>
  </w:style>
  <w:style w:type="character" w:customStyle="1" w:styleId="MenoPendente1">
    <w:name w:val="Menção Pendente1"/>
    <w:basedOn w:val="Fontepargpadro"/>
    <w:uiPriority w:val="99"/>
    <w:semiHidden/>
    <w:unhideWhenUsed/>
    <w:rsid w:val="00620EBF"/>
    <w:rPr>
      <w:color w:val="605E5C"/>
      <w:shd w:val="clear" w:color="auto" w:fill="E1DFDD"/>
    </w:rPr>
  </w:style>
  <w:style w:type="paragraph" w:customStyle="1" w:styleId="xmsonormal">
    <w:name w:val="x_msonormal"/>
    <w:basedOn w:val="Normal"/>
    <w:rsid w:val="00620EBF"/>
    <w:pPr>
      <w:spacing w:before="100" w:beforeAutospacing="1" w:after="100" w:afterAutospacing="1"/>
      <w:jc w:val="left"/>
    </w:pPr>
    <w:rPr>
      <w:rFonts w:ascii="Times New Roman" w:eastAsia="Times New Roman" w:hAnsi="Times New Roman" w:cs="Times New Roman"/>
      <w:szCs w:val="24"/>
      <w:lang w:eastAsia="pt-BR"/>
    </w:rPr>
  </w:style>
  <w:style w:type="character" w:customStyle="1" w:styleId="Ttulo1Char">
    <w:name w:val="Título 1 Char"/>
    <w:basedOn w:val="Fontepargpadro"/>
    <w:link w:val="Ttulo1"/>
    <w:uiPriority w:val="9"/>
    <w:rsid w:val="009E7BF8"/>
    <w:rPr>
      <w:rFonts w:ascii="Arial" w:eastAsia="Arial" w:hAnsi="Arial" w:cstheme="majorHAnsi"/>
      <w:b/>
      <w:color w:val="000000"/>
      <w:sz w:val="24"/>
      <w:lang w:eastAsia="pt-BR"/>
    </w:rPr>
  </w:style>
  <w:style w:type="character" w:customStyle="1" w:styleId="Ttulo2Char">
    <w:name w:val="Título 2 Char"/>
    <w:basedOn w:val="Fontepargpadro"/>
    <w:link w:val="Ttulo2"/>
    <w:uiPriority w:val="9"/>
    <w:rsid w:val="004834F9"/>
    <w:rPr>
      <w:rFonts w:ascii="Arial" w:eastAsia="Arial" w:hAnsi="Arial" w:cstheme="majorHAnsi"/>
      <w:sz w:val="24"/>
      <w:lang w:eastAsia="pt-BR"/>
    </w:rPr>
  </w:style>
  <w:style w:type="character" w:customStyle="1" w:styleId="Ttulo3Char">
    <w:name w:val="Título 3 Char"/>
    <w:basedOn w:val="Fontepargpadro"/>
    <w:link w:val="Ttulo3"/>
    <w:uiPriority w:val="9"/>
    <w:rsid w:val="00DE765A"/>
    <w:rPr>
      <w:rFonts w:ascii="Arial" w:eastAsiaTheme="majorEastAsia" w:hAnsi="Arial" w:cstheme="majorBidi"/>
      <w:b/>
      <w:sz w:val="24"/>
      <w:szCs w:val="24"/>
    </w:rPr>
  </w:style>
  <w:style w:type="paragraph" w:styleId="CabealhodoSumrio">
    <w:name w:val="TOC Heading"/>
    <w:basedOn w:val="Ttulo1"/>
    <w:next w:val="Normal"/>
    <w:uiPriority w:val="39"/>
    <w:unhideWhenUsed/>
    <w:qFormat/>
    <w:rsid w:val="00B156FD"/>
    <w:pPr>
      <w:keepNext/>
      <w:keepLines/>
      <w:numPr>
        <w:numId w:val="0"/>
      </w:numPr>
      <w:pBdr>
        <w:top w:val="none" w:sz="0" w:space="0" w:color="auto"/>
        <w:left w:val="none" w:sz="0" w:space="0" w:color="auto"/>
        <w:bottom w:val="none" w:sz="0" w:space="0" w:color="auto"/>
        <w:right w:val="none" w:sz="0" w:space="0" w:color="auto"/>
        <w:between w:val="none" w:sz="0" w:space="0" w:color="auto"/>
      </w:pBdr>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Sumrio1">
    <w:name w:val="toc 1"/>
    <w:basedOn w:val="Normal"/>
    <w:next w:val="Normal"/>
    <w:autoRedefine/>
    <w:uiPriority w:val="39"/>
    <w:unhideWhenUsed/>
    <w:rsid w:val="00EB761F"/>
    <w:pPr>
      <w:tabs>
        <w:tab w:val="left" w:pos="440"/>
        <w:tab w:val="right" w:leader="dot" w:pos="9320"/>
      </w:tabs>
      <w:spacing w:after="100"/>
    </w:pPr>
  </w:style>
  <w:style w:type="paragraph" w:styleId="Sumrio2">
    <w:name w:val="toc 2"/>
    <w:basedOn w:val="Normal"/>
    <w:next w:val="Normal"/>
    <w:autoRedefine/>
    <w:uiPriority w:val="39"/>
    <w:unhideWhenUsed/>
    <w:rsid w:val="00317526"/>
    <w:pPr>
      <w:tabs>
        <w:tab w:val="left" w:pos="1100"/>
        <w:tab w:val="right" w:leader="dot" w:pos="9320"/>
      </w:tabs>
      <w:spacing w:after="100"/>
      <w:ind w:left="220"/>
    </w:pPr>
  </w:style>
  <w:style w:type="paragraph" w:styleId="Sumrio3">
    <w:name w:val="toc 3"/>
    <w:basedOn w:val="Normal"/>
    <w:next w:val="Normal"/>
    <w:autoRedefine/>
    <w:uiPriority w:val="39"/>
    <w:unhideWhenUsed/>
    <w:rsid w:val="00B156FD"/>
    <w:pPr>
      <w:spacing w:after="100" w:line="259" w:lineRule="auto"/>
      <w:ind w:left="440"/>
      <w:jc w:val="left"/>
    </w:pPr>
    <w:rPr>
      <w:rFonts w:eastAsiaTheme="minorEastAsia"/>
      <w:lang w:eastAsia="pt-BR"/>
    </w:rPr>
  </w:style>
  <w:style w:type="paragraph" w:styleId="Sumrio4">
    <w:name w:val="toc 4"/>
    <w:basedOn w:val="Normal"/>
    <w:next w:val="Normal"/>
    <w:autoRedefine/>
    <w:uiPriority w:val="39"/>
    <w:unhideWhenUsed/>
    <w:rsid w:val="00B156FD"/>
    <w:pPr>
      <w:spacing w:after="100" w:line="259" w:lineRule="auto"/>
      <w:ind w:left="660"/>
      <w:jc w:val="left"/>
    </w:pPr>
    <w:rPr>
      <w:rFonts w:eastAsiaTheme="minorEastAsia"/>
      <w:lang w:eastAsia="pt-BR"/>
    </w:rPr>
  </w:style>
  <w:style w:type="paragraph" w:styleId="Sumrio5">
    <w:name w:val="toc 5"/>
    <w:basedOn w:val="Normal"/>
    <w:next w:val="Normal"/>
    <w:autoRedefine/>
    <w:uiPriority w:val="39"/>
    <w:unhideWhenUsed/>
    <w:rsid w:val="00B156FD"/>
    <w:pPr>
      <w:spacing w:after="100" w:line="259" w:lineRule="auto"/>
      <w:ind w:left="880"/>
      <w:jc w:val="left"/>
    </w:pPr>
    <w:rPr>
      <w:rFonts w:eastAsiaTheme="minorEastAsia"/>
      <w:lang w:eastAsia="pt-BR"/>
    </w:rPr>
  </w:style>
  <w:style w:type="paragraph" w:styleId="Sumrio6">
    <w:name w:val="toc 6"/>
    <w:basedOn w:val="Normal"/>
    <w:next w:val="Normal"/>
    <w:autoRedefine/>
    <w:uiPriority w:val="39"/>
    <w:unhideWhenUsed/>
    <w:rsid w:val="00B156FD"/>
    <w:pPr>
      <w:spacing w:after="100" w:line="259" w:lineRule="auto"/>
      <w:ind w:left="1100"/>
      <w:jc w:val="left"/>
    </w:pPr>
    <w:rPr>
      <w:rFonts w:eastAsiaTheme="minorEastAsia"/>
      <w:lang w:eastAsia="pt-BR"/>
    </w:rPr>
  </w:style>
  <w:style w:type="paragraph" w:styleId="Sumrio7">
    <w:name w:val="toc 7"/>
    <w:basedOn w:val="Normal"/>
    <w:next w:val="Normal"/>
    <w:autoRedefine/>
    <w:uiPriority w:val="39"/>
    <w:unhideWhenUsed/>
    <w:rsid w:val="00B156FD"/>
    <w:pPr>
      <w:spacing w:after="100" w:line="259" w:lineRule="auto"/>
      <w:ind w:left="1320"/>
      <w:jc w:val="left"/>
    </w:pPr>
    <w:rPr>
      <w:rFonts w:eastAsiaTheme="minorEastAsia"/>
      <w:lang w:eastAsia="pt-BR"/>
    </w:rPr>
  </w:style>
  <w:style w:type="paragraph" w:styleId="Sumrio8">
    <w:name w:val="toc 8"/>
    <w:basedOn w:val="Normal"/>
    <w:next w:val="Normal"/>
    <w:autoRedefine/>
    <w:uiPriority w:val="39"/>
    <w:unhideWhenUsed/>
    <w:rsid w:val="00B156FD"/>
    <w:pPr>
      <w:spacing w:after="100" w:line="259" w:lineRule="auto"/>
      <w:ind w:left="1540"/>
      <w:jc w:val="left"/>
    </w:pPr>
    <w:rPr>
      <w:rFonts w:eastAsiaTheme="minorEastAsia"/>
      <w:lang w:eastAsia="pt-BR"/>
    </w:rPr>
  </w:style>
  <w:style w:type="paragraph" w:styleId="Sumrio9">
    <w:name w:val="toc 9"/>
    <w:basedOn w:val="Normal"/>
    <w:next w:val="Normal"/>
    <w:autoRedefine/>
    <w:uiPriority w:val="39"/>
    <w:unhideWhenUsed/>
    <w:rsid w:val="00B156FD"/>
    <w:pPr>
      <w:spacing w:after="100" w:line="259" w:lineRule="auto"/>
      <w:ind w:left="1760"/>
      <w:jc w:val="left"/>
    </w:pPr>
    <w:rPr>
      <w:rFonts w:eastAsiaTheme="minorEastAsia"/>
      <w:lang w:eastAsia="pt-BR"/>
    </w:rPr>
  </w:style>
  <w:style w:type="paragraph" w:styleId="Reviso">
    <w:name w:val="Revision"/>
    <w:hidden/>
    <w:uiPriority w:val="99"/>
    <w:semiHidden/>
    <w:rsid w:val="00B61CC2"/>
    <w:pPr>
      <w:spacing w:after="0" w:line="240" w:lineRule="auto"/>
    </w:pPr>
  </w:style>
  <w:style w:type="character" w:customStyle="1" w:styleId="MenoPendente2">
    <w:name w:val="Menção Pendente2"/>
    <w:basedOn w:val="Fontepargpadro"/>
    <w:uiPriority w:val="99"/>
    <w:semiHidden/>
    <w:unhideWhenUsed/>
    <w:rsid w:val="007205DF"/>
    <w:rPr>
      <w:color w:val="605E5C"/>
      <w:shd w:val="clear" w:color="auto" w:fill="E1DFDD"/>
    </w:rPr>
  </w:style>
  <w:style w:type="table" w:customStyle="1" w:styleId="TableNormal">
    <w:name w:val="Table Normal"/>
    <w:uiPriority w:val="2"/>
    <w:semiHidden/>
    <w:unhideWhenUsed/>
    <w:qFormat/>
    <w:rsid w:val="00B8448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84483"/>
    <w:pPr>
      <w:widowControl w:val="0"/>
      <w:autoSpaceDE w:val="0"/>
      <w:autoSpaceDN w:val="0"/>
      <w:spacing w:after="0"/>
      <w:jc w:val="left"/>
    </w:pPr>
    <w:rPr>
      <w:rFonts w:ascii="Times New Roman" w:eastAsia="Times New Roman" w:hAnsi="Times New Roman" w:cs="Times New Roman"/>
      <w:sz w:val="22"/>
      <w:lang w:val="pt-PT"/>
    </w:rPr>
  </w:style>
  <w:style w:type="numbering" w:customStyle="1" w:styleId="Estilo1">
    <w:name w:val="Estilo1"/>
    <w:uiPriority w:val="99"/>
    <w:rsid w:val="00387E6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03262">
      <w:bodyDiv w:val="1"/>
      <w:marLeft w:val="0"/>
      <w:marRight w:val="0"/>
      <w:marTop w:val="0"/>
      <w:marBottom w:val="0"/>
      <w:divBdr>
        <w:top w:val="none" w:sz="0" w:space="0" w:color="auto"/>
        <w:left w:val="none" w:sz="0" w:space="0" w:color="auto"/>
        <w:bottom w:val="none" w:sz="0" w:space="0" w:color="auto"/>
        <w:right w:val="none" w:sz="0" w:space="0" w:color="auto"/>
      </w:divBdr>
    </w:div>
    <w:div w:id="362292863">
      <w:bodyDiv w:val="1"/>
      <w:marLeft w:val="0"/>
      <w:marRight w:val="0"/>
      <w:marTop w:val="0"/>
      <w:marBottom w:val="0"/>
      <w:divBdr>
        <w:top w:val="none" w:sz="0" w:space="0" w:color="auto"/>
        <w:left w:val="none" w:sz="0" w:space="0" w:color="auto"/>
        <w:bottom w:val="none" w:sz="0" w:space="0" w:color="auto"/>
        <w:right w:val="none" w:sz="0" w:space="0" w:color="auto"/>
      </w:divBdr>
    </w:div>
    <w:div w:id="394016139">
      <w:bodyDiv w:val="1"/>
      <w:marLeft w:val="0"/>
      <w:marRight w:val="0"/>
      <w:marTop w:val="0"/>
      <w:marBottom w:val="0"/>
      <w:divBdr>
        <w:top w:val="none" w:sz="0" w:space="0" w:color="auto"/>
        <w:left w:val="none" w:sz="0" w:space="0" w:color="auto"/>
        <w:bottom w:val="none" w:sz="0" w:space="0" w:color="auto"/>
        <w:right w:val="none" w:sz="0" w:space="0" w:color="auto"/>
      </w:divBdr>
    </w:div>
    <w:div w:id="447816038">
      <w:bodyDiv w:val="1"/>
      <w:marLeft w:val="0"/>
      <w:marRight w:val="0"/>
      <w:marTop w:val="0"/>
      <w:marBottom w:val="0"/>
      <w:divBdr>
        <w:top w:val="none" w:sz="0" w:space="0" w:color="auto"/>
        <w:left w:val="none" w:sz="0" w:space="0" w:color="auto"/>
        <w:bottom w:val="none" w:sz="0" w:space="0" w:color="auto"/>
        <w:right w:val="none" w:sz="0" w:space="0" w:color="auto"/>
      </w:divBdr>
    </w:div>
    <w:div w:id="490484627">
      <w:bodyDiv w:val="1"/>
      <w:marLeft w:val="0"/>
      <w:marRight w:val="0"/>
      <w:marTop w:val="0"/>
      <w:marBottom w:val="0"/>
      <w:divBdr>
        <w:top w:val="none" w:sz="0" w:space="0" w:color="auto"/>
        <w:left w:val="none" w:sz="0" w:space="0" w:color="auto"/>
        <w:bottom w:val="none" w:sz="0" w:space="0" w:color="auto"/>
        <w:right w:val="none" w:sz="0" w:space="0" w:color="auto"/>
      </w:divBdr>
    </w:div>
    <w:div w:id="506751201">
      <w:bodyDiv w:val="1"/>
      <w:marLeft w:val="0"/>
      <w:marRight w:val="0"/>
      <w:marTop w:val="0"/>
      <w:marBottom w:val="0"/>
      <w:divBdr>
        <w:top w:val="none" w:sz="0" w:space="0" w:color="auto"/>
        <w:left w:val="none" w:sz="0" w:space="0" w:color="auto"/>
        <w:bottom w:val="none" w:sz="0" w:space="0" w:color="auto"/>
        <w:right w:val="none" w:sz="0" w:space="0" w:color="auto"/>
      </w:divBdr>
    </w:div>
    <w:div w:id="547912257">
      <w:bodyDiv w:val="1"/>
      <w:marLeft w:val="0"/>
      <w:marRight w:val="0"/>
      <w:marTop w:val="0"/>
      <w:marBottom w:val="0"/>
      <w:divBdr>
        <w:top w:val="none" w:sz="0" w:space="0" w:color="auto"/>
        <w:left w:val="none" w:sz="0" w:space="0" w:color="auto"/>
        <w:bottom w:val="none" w:sz="0" w:space="0" w:color="auto"/>
        <w:right w:val="none" w:sz="0" w:space="0" w:color="auto"/>
      </w:divBdr>
    </w:div>
    <w:div w:id="1018312901">
      <w:bodyDiv w:val="1"/>
      <w:marLeft w:val="0"/>
      <w:marRight w:val="0"/>
      <w:marTop w:val="0"/>
      <w:marBottom w:val="0"/>
      <w:divBdr>
        <w:top w:val="none" w:sz="0" w:space="0" w:color="auto"/>
        <w:left w:val="none" w:sz="0" w:space="0" w:color="auto"/>
        <w:bottom w:val="none" w:sz="0" w:space="0" w:color="auto"/>
        <w:right w:val="none" w:sz="0" w:space="0" w:color="auto"/>
      </w:divBdr>
    </w:div>
    <w:div w:id="1031372599">
      <w:bodyDiv w:val="1"/>
      <w:marLeft w:val="0"/>
      <w:marRight w:val="0"/>
      <w:marTop w:val="0"/>
      <w:marBottom w:val="0"/>
      <w:divBdr>
        <w:top w:val="none" w:sz="0" w:space="0" w:color="auto"/>
        <w:left w:val="none" w:sz="0" w:space="0" w:color="auto"/>
        <w:bottom w:val="none" w:sz="0" w:space="0" w:color="auto"/>
        <w:right w:val="none" w:sz="0" w:space="0" w:color="auto"/>
      </w:divBdr>
    </w:div>
    <w:div w:id="1289355836">
      <w:bodyDiv w:val="1"/>
      <w:marLeft w:val="0"/>
      <w:marRight w:val="0"/>
      <w:marTop w:val="0"/>
      <w:marBottom w:val="0"/>
      <w:divBdr>
        <w:top w:val="none" w:sz="0" w:space="0" w:color="auto"/>
        <w:left w:val="none" w:sz="0" w:space="0" w:color="auto"/>
        <w:bottom w:val="none" w:sz="0" w:space="0" w:color="auto"/>
        <w:right w:val="none" w:sz="0" w:space="0" w:color="auto"/>
      </w:divBdr>
    </w:div>
    <w:div w:id="1410620449">
      <w:bodyDiv w:val="1"/>
      <w:marLeft w:val="0"/>
      <w:marRight w:val="0"/>
      <w:marTop w:val="0"/>
      <w:marBottom w:val="0"/>
      <w:divBdr>
        <w:top w:val="none" w:sz="0" w:space="0" w:color="auto"/>
        <w:left w:val="none" w:sz="0" w:space="0" w:color="auto"/>
        <w:bottom w:val="none" w:sz="0" w:space="0" w:color="auto"/>
        <w:right w:val="none" w:sz="0" w:space="0" w:color="auto"/>
      </w:divBdr>
    </w:div>
    <w:div w:id="1487355168">
      <w:bodyDiv w:val="1"/>
      <w:marLeft w:val="0"/>
      <w:marRight w:val="0"/>
      <w:marTop w:val="0"/>
      <w:marBottom w:val="0"/>
      <w:divBdr>
        <w:top w:val="none" w:sz="0" w:space="0" w:color="auto"/>
        <w:left w:val="none" w:sz="0" w:space="0" w:color="auto"/>
        <w:bottom w:val="none" w:sz="0" w:space="0" w:color="auto"/>
        <w:right w:val="none" w:sz="0" w:space="0" w:color="auto"/>
      </w:divBdr>
    </w:div>
    <w:div w:id="1517452932">
      <w:bodyDiv w:val="1"/>
      <w:marLeft w:val="0"/>
      <w:marRight w:val="0"/>
      <w:marTop w:val="0"/>
      <w:marBottom w:val="0"/>
      <w:divBdr>
        <w:top w:val="none" w:sz="0" w:space="0" w:color="auto"/>
        <w:left w:val="none" w:sz="0" w:space="0" w:color="auto"/>
        <w:bottom w:val="none" w:sz="0" w:space="0" w:color="auto"/>
        <w:right w:val="none" w:sz="0" w:space="0" w:color="auto"/>
      </w:divBdr>
    </w:div>
    <w:div w:id="1842577098">
      <w:bodyDiv w:val="1"/>
      <w:marLeft w:val="0"/>
      <w:marRight w:val="0"/>
      <w:marTop w:val="0"/>
      <w:marBottom w:val="0"/>
      <w:divBdr>
        <w:top w:val="none" w:sz="0" w:space="0" w:color="auto"/>
        <w:left w:val="none" w:sz="0" w:space="0" w:color="auto"/>
        <w:bottom w:val="none" w:sz="0" w:space="0" w:color="auto"/>
        <w:right w:val="none" w:sz="0" w:space="0" w:color="auto"/>
      </w:divBdr>
    </w:div>
    <w:div w:id="1852988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t.wikipedia.org/wiki/C%C3%B3pia_de_seguran%C3%A7a" TargetMode="Externa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F7D1CB-4DBC-4D10-B886-BAAE1C9DC710}" type="doc">
      <dgm:prSet loTypeId="urn:microsoft.com/office/officeart/2009/3/layout/IncreasingArrowsProcess" loCatId="process" qsTypeId="urn:microsoft.com/office/officeart/2005/8/quickstyle/simple1" qsCatId="simple" csTypeId="urn:microsoft.com/office/officeart/2005/8/colors/colorful1" csCatId="colorful" phldr="1"/>
      <dgm:spPr/>
      <dgm:t>
        <a:bodyPr/>
        <a:lstStyle/>
        <a:p>
          <a:endParaRPr lang="pt-BR"/>
        </a:p>
      </dgm:t>
    </dgm:pt>
    <dgm:pt modelId="{89726E30-1824-4377-8A1B-4E1066A490C7}">
      <dgm:prSet phldrT="[Texto]" custT="1"/>
      <dgm:spPr/>
      <dgm:t>
        <a:bodyPr/>
        <a:lstStyle/>
        <a:p>
          <a:r>
            <a:rPr lang="pt-BR" sz="1000" dirty="0"/>
            <a:t>Etapa 1</a:t>
          </a:r>
        </a:p>
      </dgm:t>
    </dgm:pt>
    <dgm:pt modelId="{AFB4034D-A060-411F-83AA-7145596316F5}" type="parTrans" cxnId="{19B57D38-598F-4A6C-A301-776130B8553F}">
      <dgm:prSet/>
      <dgm:spPr/>
      <dgm:t>
        <a:bodyPr/>
        <a:lstStyle/>
        <a:p>
          <a:endParaRPr lang="pt-BR" sz="1000"/>
        </a:p>
      </dgm:t>
    </dgm:pt>
    <dgm:pt modelId="{698C8FDE-06C9-4C92-AB23-564A5561D574}" type="sibTrans" cxnId="{19B57D38-598F-4A6C-A301-776130B8553F}">
      <dgm:prSet/>
      <dgm:spPr/>
      <dgm:t>
        <a:bodyPr/>
        <a:lstStyle/>
        <a:p>
          <a:endParaRPr lang="pt-BR" sz="1000"/>
        </a:p>
      </dgm:t>
    </dgm:pt>
    <dgm:pt modelId="{FEA79B44-8F15-4A52-8D5F-F3653397DD79}">
      <dgm:prSet phldrT="[Texto]" custT="1"/>
      <dgm:spPr/>
      <dgm:t>
        <a:bodyPr/>
        <a:lstStyle/>
        <a:p>
          <a:r>
            <a:rPr lang="pt-BR" sz="1000" dirty="0"/>
            <a:t>INSTALAÇÃO DO SOFTWARE PARA AUTOMAÇÃO DOS PROCESSOS DE MATRÍCULA E OUTROS</a:t>
          </a:r>
        </a:p>
      </dgm:t>
    </dgm:pt>
    <dgm:pt modelId="{257E49E0-8E4C-4BD2-984A-622666B899BD}" type="parTrans" cxnId="{E4C7ED31-7B36-4878-AB4D-75D88D5C971F}">
      <dgm:prSet/>
      <dgm:spPr/>
      <dgm:t>
        <a:bodyPr/>
        <a:lstStyle/>
        <a:p>
          <a:endParaRPr lang="pt-BR" sz="1000"/>
        </a:p>
      </dgm:t>
    </dgm:pt>
    <dgm:pt modelId="{E91BB3FD-40C4-40F2-96C5-A44774197AF7}" type="sibTrans" cxnId="{E4C7ED31-7B36-4878-AB4D-75D88D5C971F}">
      <dgm:prSet/>
      <dgm:spPr/>
      <dgm:t>
        <a:bodyPr/>
        <a:lstStyle/>
        <a:p>
          <a:endParaRPr lang="pt-BR" sz="1000"/>
        </a:p>
      </dgm:t>
    </dgm:pt>
    <dgm:pt modelId="{02CB212E-28C3-4AD8-8101-8F542766E8AD}">
      <dgm:prSet phldrT="[Texto]" custT="1"/>
      <dgm:spPr/>
      <dgm:t>
        <a:bodyPr/>
        <a:lstStyle/>
        <a:p>
          <a:r>
            <a:rPr lang="pt-BR" sz="1000" dirty="0"/>
            <a:t>Etapa 2</a:t>
          </a:r>
        </a:p>
      </dgm:t>
    </dgm:pt>
    <dgm:pt modelId="{6D48F88C-B14D-4F4F-8F65-7E3EC1A7BADE}" type="parTrans" cxnId="{CD5EC3C9-C198-43A1-9AB1-195651FAF968}">
      <dgm:prSet/>
      <dgm:spPr/>
      <dgm:t>
        <a:bodyPr/>
        <a:lstStyle/>
        <a:p>
          <a:endParaRPr lang="pt-BR" sz="1000"/>
        </a:p>
      </dgm:t>
    </dgm:pt>
    <dgm:pt modelId="{DA0AA085-F831-4012-A2D2-FBF94ADCCDBE}" type="sibTrans" cxnId="{CD5EC3C9-C198-43A1-9AB1-195651FAF968}">
      <dgm:prSet/>
      <dgm:spPr/>
      <dgm:t>
        <a:bodyPr/>
        <a:lstStyle/>
        <a:p>
          <a:endParaRPr lang="pt-BR" sz="1000"/>
        </a:p>
      </dgm:t>
    </dgm:pt>
    <dgm:pt modelId="{037D42C3-3CB7-46AE-B17C-1A1F34A0F073}">
      <dgm:prSet phldrT="[Texto]" custT="1"/>
      <dgm:spPr/>
      <dgm:t>
        <a:bodyPr/>
        <a:lstStyle/>
        <a:p>
          <a:r>
            <a:rPr lang="pt-BR" sz="1000" dirty="0"/>
            <a:t>IMPLANTAÇÃO DE PROCESSOS DE PRESERVAÇÃO DIGITAL</a:t>
          </a:r>
        </a:p>
      </dgm:t>
    </dgm:pt>
    <dgm:pt modelId="{896918BF-3ABF-4134-A67D-6A14B1597A5A}" type="parTrans" cxnId="{669B642C-80A1-4CB0-B9A9-396A8D539BFA}">
      <dgm:prSet/>
      <dgm:spPr/>
      <dgm:t>
        <a:bodyPr/>
        <a:lstStyle/>
        <a:p>
          <a:endParaRPr lang="pt-BR" sz="1000"/>
        </a:p>
      </dgm:t>
    </dgm:pt>
    <dgm:pt modelId="{A60F3E0F-E618-421F-A72F-588ADC235C0A}" type="sibTrans" cxnId="{669B642C-80A1-4CB0-B9A9-396A8D539BFA}">
      <dgm:prSet/>
      <dgm:spPr/>
      <dgm:t>
        <a:bodyPr/>
        <a:lstStyle/>
        <a:p>
          <a:endParaRPr lang="pt-BR" sz="1000"/>
        </a:p>
      </dgm:t>
    </dgm:pt>
    <dgm:pt modelId="{B0606CF9-92A4-4DCF-988F-2240BAE969A7}">
      <dgm:prSet phldrT="[Texto]" custT="1"/>
      <dgm:spPr/>
      <dgm:t>
        <a:bodyPr/>
        <a:lstStyle/>
        <a:p>
          <a:r>
            <a:rPr lang="pt-BR" sz="1000" dirty="0"/>
            <a:t>Etapa  3</a:t>
          </a:r>
        </a:p>
      </dgm:t>
    </dgm:pt>
    <dgm:pt modelId="{2B2920BA-BDBB-4935-8300-3AF450DD1C3C}" type="parTrans" cxnId="{5BBDDB33-118B-413E-94E6-2A8CD8D2661B}">
      <dgm:prSet/>
      <dgm:spPr/>
      <dgm:t>
        <a:bodyPr/>
        <a:lstStyle/>
        <a:p>
          <a:endParaRPr lang="pt-BR" sz="1000"/>
        </a:p>
      </dgm:t>
    </dgm:pt>
    <dgm:pt modelId="{FD28360D-2DCB-4286-81B4-93CA156D0A01}" type="sibTrans" cxnId="{5BBDDB33-118B-413E-94E6-2A8CD8D2661B}">
      <dgm:prSet/>
      <dgm:spPr/>
      <dgm:t>
        <a:bodyPr/>
        <a:lstStyle/>
        <a:p>
          <a:endParaRPr lang="pt-BR" sz="1000"/>
        </a:p>
      </dgm:t>
    </dgm:pt>
    <dgm:pt modelId="{BB160B55-8B39-4604-A28D-664168DA8943}">
      <dgm:prSet phldrT="[Texto]" custT="1"/>
      <dgm:spPr/>
      <dgm:t>
        <a:bodyPr/>
        <a:lstStyle/>
        <a:p>
          <a:r>
            <a:rPr lang="pt-BR" sz="1000" dirty="0"/>
            <a:t>REALIZAÇÃO DA GUARDA FÍSICA DOS DOCUMENTOS DO LEGADO</a:t>
          </a:r>
        </a:p>
      </dgm:t>
    </dgm:pt>
    <dgm:pt modelId="{862BF6C4-0F82-441B-8B64-514B908659C4}" type="parTrans" cxnId="{A150BF22-F340-4D52-B5C7-3CD4C72CCBB8}">
      <dgm:prSet/>
      <dgm:spPr/>
      <dgm:t>
        <a:bodyPr/>
        <a:lstStyle/>
        <a:p>
          <a:endParaRPr lang="pt-BR" sz="1000"/>
        </a:p>
      </dgm:t>
    </dgm:pt>
    <dgm:pt modelId="{2B7A08F7-E9BB-4962-A0DD-4BF72C12CE4E}" type="sibTrans" cxnId="{A150BF22-F340-4D52-B5C7-3CD4C72CCBB8}">
      <dgm:prSet/>
      <dgm:spPr/>
      <dgm:t>
        <a:bodyPr/>
        <a:lstStyle/>
        <a:p>
          <a:endParaRPr lang="pt-BR" sz="1000"/>
        </a:p>
      </dgm:t>
    </dgm:pt>
    <dgm:pt modelId="{10D4D8BB-6E64-467E-89B2-D4FB313BF419}">
      <dgm:prSet phldrT="[Texto]" custT="1"/>
      <dgm:spPr/>
      <dgm:t>
        <a:bodyPr/>
        <a:lstStyle/>
        <a:p>
          <a:r>
            <a:rPr lang="pt-BR" sz="1000" dirty="0"/>
            <a:t>Etapa 4</a:t>
          </a:r>
        </a:p>
      </dgm:t>
    </dgm:pt>
    <dgm:pt modelId="{76060C53-A9C6-433C-8A1F-811CE152BD6A}" type="parTrans" cxnId="{528CC8C9-643B-461A-91E9-54EF61F02A53}">
      <dgm:prSet/>
      <dgm:spPr/>
      <dgm:t>
        <a:bodyPr/>
        <a:lstStyle/>
        <a:p>
          <a:endParaRPr lang="pt-BR" sz="1000"/>
        </a:p>
      </dgm:t>
    </dgm:pt>
    <dgm:pt modelId="{775778A5-F3A4-4F8F-BFC5-786FFA4442FC}" type="sibTrans" cxnId="{528CC8C9-643B-461A-91E9-54EF61F02A53}">
      <dgm:prSet/>
      <dgm:spPr/>
      <dgm:t>
        <a:bodyPr/>
        <a:lstStyle/>
        <a:p>
          <a:endParaRPr lang="pt-BR" sz="1000"/>
        </a:p>
      </dgm:t>
    </dgm:pt>
    <dgm:pt modelId="{E0A2462D-7344-4ADE-8BD7-3A857968FCCC}">
      <dgm:prSet phldrT="[Texto]" custT="1"/>
      <dgm:spPr/>
      <dgm:t>
        <a:bodyPr/>
        <a:lstStyle/>
        <a:p>
          <a:r>
            <a:rPr lang="pt-BR" sz="1000" dirty="0"/>
            <a:t>TRATAMENTO ARQUIVÍSTICO E DIGITALIZAÇÃO DOS DOCUMENTOS DO LEGADO</a:t>
          </a:r>
        </a:p>
      </dgm:t>
    </dgm:pt>
    <dgm:pt modelId="{ADF751B8-8080-4295-BBB9-BA6FF2740B18}" type="parTrans" cxnId="{F18935F8-FE48-4B99-BCB1-54D5F3C3DC89}">
      <dgm:prSet/>
      <dgm:spPr/>
      <dgm:t>
        <a:bodyPr/>
        <a:lstStyle/>
        <a:p>
          <a:endParaRPr lang="pt-BR" sz="1000"/>
        </a:p>
      </dgm:t>
    </dgm:pt>
    <dgm:pt modelId="{04DE521C-2AD4-4968-854F-6FBC162AECEC}" type="sibTrans" cxnId="{F18935F8-FE48-4B99-BCB1-54D5F3C3DC89}">
      <dgm:prSet/>
      <dgm:spPr/>
      <dgm:t>
        <a:bodyPr/>
        <a:lstStyle/>
        <a:p>
          <a:endParaRPr lang="pt-BR" sz="1000"/>
        </a:p>
      </dgm:t>
    </dgm:pt>
    <dgm:pt modelId="{C43D5B0E-4117-437B-A148-C34304D7D398}" type="pres">
      <dgm:prSet presAssocID="{12F7D1CB-4DBC-4D10-B886-BAAE1C9DC710}" presName="Name0" presStyleCnt="0">
        <dgm:presLayoutVars>
          <dgm:chMax val="5"/>
          <dgm:chPref val="5"/>
          <dgm:dir/>
          <dgm:animLvl val="lvl"/>
        </dgm:presLayoutVars>
      </dgm:prSet>
      <dgm:spPr/>
    </dgm:pt>
    <dgm:pt modelId="{AD5AF613-BB0F-4F3B-85E6-2B361BA86F4B}" type="pres">
      <dgm:prSet presAssocID="{89726E30-1824-4377-8A1B-4E1066A490C7}" presName="parentText1" presStyleLbl="node1" presStyleIdx="0" presStyleCnt="4">
        <dgm:presLayoutVars>
          <dgm:chMax/>
          <dgm:chPref val="3"/>
          <dgm:bulletEnabled val="1"/>
        </dgm:presLayoutVars>
      </dgm:prSet>
      <dgm:spPr/>
    </dgm:pt>
    <dgm:pt modelId="{5FC32976-AE95-4292-9C48-3794858D6F11}" type="pres">
      <dgm:prSet presAssocID="{89726E30-1824-4377-8A1B-4E1066A490C7}" presName="childText1" presStyleLbl="solidAlignAcc1" presStyleIdx="0" presStyleCnt="4">
        <dgm:presLayoutVars>
          <dgm:chMax val="0"/>
          <dgm:chPref val="0"/>
          <dgm:bulletEnabled val="1"/>
        </dgm:presLayoutVars>
      </dgm:prSet>
      <dgm:spPr/>
    </dgm:pt>
    <dgm:pt modelId="{49572FD9-D8E3-4471-9002-F5C7477065D4}" type="pres">
      <dgm:prSet presAssocID="{02CB212E-28C3-4AD8-8101-8F542766E8AD}" presName="parentText2" presStyleLbl="node1" presStyleIdx="1" presStyleCnt="4">
        <dgm:presLayoutVars>
          <dgm:chMax/>
          <dgm:chPref val="3"/>
          <dgm:bulletEnabled val="1"/>
        </dgm:presLayoutVars>
      </dgm:prSet>
      <dgm:spPr/>
    </dgm:pt>
    <dgm:pt modelId="{196E2DA7-53A1-4801-BF02-69836F6816E9}" type="pres">
      <dgm:prSet presAssocID="{02CB212E-28C3-4AD8-8101-8F542766E8AD}" presName="childText2" presStyleLbl="solidAlignAcc1" presStyleIdx="1" presStyleCnt="4">
        <dgm:presLayoutVars>
          <dgm:chMax val="0"/>
          <dgm:chPref val="0"/>
          <dgm:bulletEnabled val="1"/>
        </dgm:presLayoutVars>
      </dgm:prSet>
      <dgm:spPr/>
    </dgm:pt>
    <dgm:pt modelId="{E3B4FF97-7BB5-4CC6-B429-826FA334ADF8}" type="pres">
      <dgm:prSet presAssocID="{B0606CF9-92A4-4DCF-988F-2240BAE969A7}" presName="parentText3" presStyleLbl="node1" presStyleIdx="2" presStyleCnt="4">
        <dgm:presLayoutVars>
          <dgm:chMax/>
          <dgm:chPref val="3"/>
          <dgm:bulletEnabled val="1"/>
        </dgm:presLayoutVars>
      </dgm:prSet>
      <dgm:spPr/>
    </dgm:pt>
    <dgm:pt modelId="{4999E885-2614-470B-9743-A18C38147F95}" type="pres">
      <dgm:prSet presAssocID="{B0606CF9-92A4-4DCF-988F-2240BAE969A7}" presName="childText3" presStyleLbl="solidAlignAcc1" presStyleIdx="2" presStyleCnt="4">
        <dgm:presLayoutVars>
          <dgm:chMax val="0"/>
          <dgm:chPref val="0"/>
          <dgm:bulletEnabled val="1"/>
        </dgm:presLayoutVars>
      </dgm:prSet>
      <dgm:spPr/>
    </dgm:pt>
    <dgm:pt modelId="{178DA40A-4A64-4E3C-ACE9-5CA1ECB48655}" type="pres">
      <dgm:prSet presAssocID="{10D4D8BB-6E64-467E-89B2-D4FB313BF419}" presName="parentText4" presStyleLbl="node1" presStyleIdx="3" presStyleCnt="4">
        <dgm:presLayoutVars>
          <dgm:chMax/>
          <dgm:chPref val="3"/>
          <dgm:bulletEnabled val="1"/>
        </dgm:presLayoutVars>
      </dgm:prSet>
      <dgm:spPr/>
    </dgm:pt>
    <dgm:pt modelId="{B34D606D-E44A-4FE0-9A85-328F3D887648}" type="pres">
      <dgm:prSet presAssocID="{10D4D8BB-6E64-467E-89B2-D4FB313BF419}" presName="childText4" presStyleLbl="solidAlignAcc1" presStyleIdx="3" presStyleCnt="4">
        <dgm:presLayoutVars>
          <dgm:chMax val="0"/>
          <dgm:chPref val="0"/>
          <dgm:bulletEnabled val="1"/>
        </dgm:presLayoutVars>
      </dgm:prSet>
      <dgm:spPr/>
    </dgm:pt>
  </dgm:ptLst>
  <dgm:cxnLst>
    <dgm:cxn modelId="{A150BF22-F340-4D52-B5C7-3CD4C72CCBB8}" srcId="{B0606CF9-92A4-4DCF-988F-2240BAE969A7}" destId="{BB160B55-8B39-4604-A28D-664168DA8943}" srcOrd="0" destOrd="0" parTransId="{862BF6C4-0F82-441B-8B64-514B908659C4}" sibTransId="{2B7A08F7-E9BB-4962-A0DD-4BF72C12CE4E}"/>
    <dgm:cxn modelId="{6D4E032B-0EBA-4DA1-A423-CEC533141339}" type="presOf" srcId="{FEA79B44-8F15-4A52-8D5F-F3653397DD79}" destId="{5FC32976-AE95-4292-9C48-3794858D6F11}" srcOrd="0" destOrd="0" presId="urn:microsoft.com/office/officeart/2009/3/layout/IncreasingArrowsProcess"/>
    <dgm:cxn modelId="{669B642C-80A1-4CB0-B9A9-396A8D539BFA}" srcId="{02CB212E-28C3-4AD8-8101-8F542766E8AD}" destId="{037D42C3-3CB7-46AE-B17C-1A1F34A0F073}" srcOrd="0" destOrd="0" parTransId="{896918BF-3ABF-4134-A67D-6A14B1597A5A}" sibTransId="{A60F3E0F-E618-421F-A72F-588ADC235C0A}"/>
    <dgm:cxn modelId="{15E9662F-2C7E-4BFC-BCD4-0EBEF3A57561}" type="presOf" srcId="{E0A2462D-7344-4ADE-8BD7-3A857968FCCC}" destId="{B34D606D-E44A-4FE0-9A85-328F3D887648}" srcOrd="0" destOrd="0" presId="urn:microsoft.com/office/officeart/2009/3/layout/IncreasingArrowsProcess"/>
    <dgm:cxn modelId="{E4C7ED31-7B36-4878-AB4D-75D88D5C971F}" srcId="{89726E30-1824-4377-8A1B-4E1066A490C7}" destId="{FEA79B44-8F15-4A52-8D5F-F3653397DD79}" srcOrd="0" destOrd="0" parTransId="{257E49E0-8E4C-4BD2-984A-622666B899BD}" sibTransId="{E91BB3FD-40C4-40F2-96C5-A44774197AF7}"/>
    <dgm:cxn modelId="{5BBDDB33-118B-413E-94E6-2A8CD8D2661B}" srcId="{12F7D1CB-4DBC-4D10-B886-BAAE1C9DC710}" destId="{B0606CF9-92A4-4DCF-988F-2240BAE969A7}" srcOrd="2" destOrd="0" parTransId="{2B2920BA-BDBB-4935-8300-3AF450DD1C3C}" sibTransId="{FD28360D-2DCB-4286-81B4-93CA156D0A01}"/>
    <dgm:cxn modelId="{19B57D38-598F-4A6C-A301-776130B8553F}" srcId="{12F7D1CB-4DBC-4D10-B886-BAAE1C9DC710}" destId="{89726E30-1824-4377-8A1B-4E1066A490C7}" srcOrd="0" destOrd="0" parTransId="{AFB4034D-A060-411F-83AA-7145596316F5}" sibTransId="{698C8FDE-06C9-4C92-AB23-564A5561D574}"/>
    <dgm:cxn modelId="{E5AE6143-41F6-4D5F-A211-9130995B2341}" type="presOf" srcId="{10D4D8BB-6E64-467E-89B2-D4FB313BF419}" destId="{178DA40A-4A64-4E3C-ACE9-5CA1ECB48655}" srcOrd="0" destOrd="0" presId="urn:microsoft.com/office/officeart/2009/3/layout/IncreasingArrowsProcess"/>
    <dgm:cxn modelId="{4D08F14D-40AB-499D-A472-9A58907C1173}" type="presOf" srcId="{12F7D1CB-4DBC-4D10-B886-BAAE1C9DC710}" destId="{C43D5B0E-4117-437B-A148-C34304D7D398}" srcOrd="0" destOrd="0" presId="urn:microsoft.com/office/officeart/2009/3/layout/IncreasingArrowsProcess"/>
    <dgm:cxn modelId="{3ECE6650-6392-4574-BD51-C5AD9686C3C1}" type="presOf" srcId="{89726E30-1824-4377-8A1B-4E1066A490C7}" destId="{AD5AF613-BB0F-4F3B-85E6-2B361BA86F4B}" srcOrd="0" destOrd="0" presId="urn:microsoft.com/office/officeart/2009/3/layout/IncreasingArrowsProcess"/>
    <dgm:cxn modelId="{45F9A89C-0AA0-4DF2-9A4C-420C49C8A695}" type="presOf" srcId="{BB160B55-8B39-4604-A28D-664168DA8943}" destId="{4999E885-2614-470B-9743-A18C38147F95}" srcOrd="0" destOrd="0" presId="urn:microsoft.com/office/officeart/2009/3/layout/IncreasingArrowsProcess"/>
    <dgm:cxn modelId="{A8481EC3-959F-4FDB-B62F-7BD3E91BD8D6}" type="presOf" srcId="{037D42C3-3CB7-46AE-B17C-1A1F34A0F073}" destId="{196E2DA7-53A1-4801-BF02-69836F6816E9}" srcOrd="0" destOrd="0" presId="urn:microsoft.com/office/officeart/2009/3/layout/IncreasingArrowsProcess"/>
    <dgm:cxn modelId="{CD5EC3C9-C198-43A1-9AB1-195651FAF968}" srcId="{12F7D1CB-4DBC-4D10-B886-BAAE1C9DC710}" destId="{02CB212E-28C3-4AD8-8101-8F542766E8AD}" srcOrd="1" destOrd="0" parTransId="{6D48F88C-B14D-4F4F-8F65-7E3EC1A7BADE}" sibTransId="{DA0AA085-F831-4012-A2D2-FBF94ADCCDBE}"/>
    <dgm:cxn modelId="{528CC8C9-643B-461A-91E9-54EF61F02A53}" srcId="{12F7D1CB-4DBC-4D10-B886-BAAE1C9DC710}" destId="{10D4D8BB-6E64-467E-89B2-D4FB313BF419}" srcOrd="3" destOrd="0" parTransId="{76060C53-A9C6-433C-8A1F-811CE152BD6A}" sibTransId="{775778A5-F3A4-4F8F-BFC5-786FFA4442FC}"/>
    <dgm:cxn modelId="{8C43D4E4-13EB-4D15-8CC9-0351817653E4}" type="presOf" srcId="{B0606CF9-92A4-4DCF-988F-2240BAE969A7}" destId="{E3B4FF97-7BB5-4CC6-B429-826FA334ADF8}" srcOrd="0" destOrd="0" presId="urn:microsoft.com/office/officeart/2009/3/layout/IncreasingArrowsProcess"/>
    <dgm:cxn modelId="{8F18AFF0-861F-48A8-8579-349F32341163}" type="presOf" srcId="{02CB212E-28C3-4AD8-8101-8F542766E8AD}" destId="{49572FD9-D8E3-4471-9002-F5C7477065D4}" srcOrd="0" destOrd="0" presId="urn:microsoft.com/office/officeart/2009/3/layout/IncreasingArrowsProcess"/>
    <dgm:cxn modelId="{F18935F8-FE48-4B99-BCB1-54D5F3C3DC89}" srcId="{10D4D8BB-6E64-467E-89B2-D4FB313BF419}" destId="{E0A2462D-7344-4ADE-8BD7-3A857968FCCC}" srcOrd="0" destOrd="0" parTransId="{ADF751B8-8080-4295-BBB9-BA6FF2740B18}" sibTransId="{04DE521C-2AD4-4968-854F-6FBC162AECEC}"/>
    <dgm:cxn modelId="{B3E2BF47-5767-46D2-BFAB-3AFA3BE8CE89}" type="presParOf" srcId="{C43D5B0E-4117-437B-A148-C34304D7D398}" destId="{AD5AF613-BB0F-4F3B-85E6-2B361BA86F4B}" srcOrd="0" destOrd="0" presId="urn:microsoft.com/office/officeart/2009/3/layout/IncreasingArrowsProcess"/>
    <dgm:cxn modelId="{3CEF2E63-6740-4136-82E8-D609AB59101F}" type="presParOf" srcId="{C43D5B0E-4117-437B-A148-C34304D7D398}" destId="{5FC32976-AE95-4292-9C48-3794858D6F11}" srcOrd="1" destOrd="0" presId="urn:microsoft.com/office/officeart/2009/3/layout/IncreasingArrowsProcess"/>
    <dgm:cxn modelId="{F56A081A-A7C4-4024-A87A-4839E7EC3790}" type="presParOf" srcId="{C43D5B0E-4117-437B-A148-C34304D7D398}" destId="{49572FD9-D8E3-4471-9002-F5C7477065D4}" srcOrd="2" destOrd="0" presId="urn:microsoft.com/office/officeart/2009/3/layout/IncreasingArrowsProcess"/>
    <dgm:cxn modelId="{B234719E-005F-4B6B-A697-01596F5DEF95}" type="presParOf" srcId="{C43D5B0E-4117-437B-A148-C34304D7D398}" destId="{196E2DA7-53A1-4801-BF02-69836F6816E9}" srcOrd="3" destOrd="0" presId="urn:microsoft.com/office/officeart/2009/3/layout/IncreasingArrowsProcess"/>
    <dgm:cxn modelId="{B84B115B-AE1E-4AD3-9406-BBF9A6B68D2D}" type="presParOf" srcId="{C43D5B0E-4117-437B-A148-C34304D7D398}" destId="{E3B4FF97-7BB5-4CC6-B429-826FA334ADF8}" srcOrd="4" destOrd="0" presId="urn:microsoft.com/office/officeart/2009/3/layout/IncreasingArrowsProcess"/>
    <dgm:cxn modelId="{777BB289-B689-4ABC-BD50-E0C7D0562534}" type="presParOf" srcId="{C43D5B0E-4117-437B-A148-C34304D7D398}" destId="{4999E885-2614-470B-9743-A18C38147F95}" srcOrd="5" destOrd="0" presId="urn:microsoft.com/office/officeart/2009/3/layout/IncreasingArrowsProcess"/>
    <dgm:cxn modelId="{77FFB65E-362D-40DC-AC21-CCE135FC9BE9}" type="presParOf" srcId="{C43D5B0E-4117-437B-A148-C34304D7D398}" destId="{178DA40A-4A64-4E3C-ACE9-5CA1ECB48655}" srcOrd="6" destOrd="0" presId="urn:microsoft.com/office/officeart/2009/3/layout/IncreasingArrowsProcess"/>
    <dgm:cxn modelId="{79440889-9691-47CC-8C43-CB813575825B}" type="presParOf" srcId="{C43D5B0E-4117-437B-A148-C34304D7D398}" destId="{B34D606D-E44A-4FE0-9A85-328F3D887648}" srcOrd="7" destOrd="0" presId="urn:microsoft.com/office/officeart/2009/3/layout/IncreasingArrowsProces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5AF613-BB0F-4F3B-85E6-2B361BA86F4B}">
      <dsp:nvSpPr>
        <dsp:cNvPr id="0" name=""/>
        <dsp:cNvSpPr/>
      </dsp:nvSpPr>
      <dsp:spPr>
        <a:xfrm>
          <a:off x="616756" y="19423"/>
          <a:ext cx="4166526" cy="606583"/>
        </a:xfrm>
        <a:prstGeom prst="rightArrow">
          <a:avLst>
            <a:gd name="adj1" fmla="val 50000"/>
            <a:gd name="adj2" fmla="val 5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96295" numCol="1" spcCol="1270" anchor="ctr" anchorCtr="0">
          <a:noAutofit/>
        </a:bodyPr>
        <a:lstStyle/>
        <a:p>
          <a:pPr marL="0" lvl="0" indent="0" algn="l" defTabSz="444500">
            <a:lnSpc>
              <a:spcPct val="90000"/>
            </a:lnSpc>
            <a:spcBef>
              <a:spcPct val="0"/>
            </a:spcBef>
            <a:spcAft>
              <a:spcPct val="35000"/>
            </a:spcAft>
            <a:buNone/>
          </a:pPr>
          <a:r>
            <a:rPr lang="pt-BR" sz="1000" kern="1200" dirty="0"/>
            <a:t>Etapa 1</a:t>
          </a:r>
        </a:p>
      </dsp:txBody>
      <dsp:txXfrm>
        <a:off x="616756" y="171069"/>
        <a:ext cx="4014880" cy="303291"/>
      </dsp:txXfrm>
    </dsp:sp>
    <dsp:sp modelId="{5FC32976-AE95-4292-9C48-3794858D6F11}">
      <dsp:nvSpPr>
        <dsp:cNvPr id="0" name=""/>
        <dsp:cNvSpPr/>
      </dsp:nvSpPr>
      <dsp:spPr>
        <a:xfrm>
          <a:off x="616756" y="488176"/>
          <a:ext cx="960384" cy="1121997"/>
        </a:xfrm>
        <a:prstGeom prst="rect">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pt-BR" sz="1000" kern="1200" dirty="0"/>
            <a:t>INSTALAÇÃO DO SOFTWARE PARA AUTOMAÇÃO DOS PROCESSOS DE MATRÍCULA E OUTROS</a:t>
          </a:r>
        </a:p>
      </dsp:txBody>
      <dsp:txXfrm>
        <a:off x="616756" y="488176"/>
        <a:ext cx="960384" cy="1121997"/>
      </dsp:txXfrm>
    </dsp:sp>
    <dsp:sp modelId="{49572FD9-D8E3-4471-9002-F5C7477065D4}">
      <dsp:nvSpPr>
        <dsp:cNvPr id="0" name=""/>
        <dsp:cNvSpPr/>
      </dsp:nvSpPr>
      <dsp:spPr>
        <a:xfrm>
          <a:off x="1577141" y="221546"/>
          <a:ext cx="3206142" cy="606583"/>
        </a:xfrm>
        <a:prstGeom prst="rightArrow">
          <a:avLst>
            <a:gd name="adj1" fmla="val 50000"/>
            <a:gd name="adj2" fmla="val 5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96295" numCol="1" spcCol="1270" anchor="ctr" anchorCtr="0">
          <a:noAutofit/>
        </a:bodyPr>
        <a:lstStyle/>
        <a:p>
          <a:pPr marL="0" lvl="0" indent="0" algn="l" defTabSz="444500">
            <a:lnSpc>
              <a:spcPct val="90000"/>
            </a:lnSpc>
            <a:spcBef>
              <a:spcPct val="0"/>
            </a:spcBef>
            <a:spcAft>
              <a:spcPct val="35000"/>
            </a:spcAft>
            <a:buNone/>
          </a:pPr>
          <a:r>
            <a:rPr lang="pt-BR" sz="1000" kern="1200" dirty="0"/>
            <a:t>Etapa 2</a:t>
          </a:r>
        </a:p>
      </dsp:txBody>
      <dsp:txXfrm>
        <a:off x="1577141" y="373192"/>
        <a:ext cx="3054496" cy="303291"/>
      </dsp:txXfrm>
    </dsp:sp>
    <dsp:sp modelId="{196E2DA7-53A1-4801-BF02-69836F6816E9}">
      <dsp:nvSpPr>
        <dsp:cNvPr id="0" name=""/>
        <dsp:cNvSpPr/>
      </dsp:nvSpPr>
      <dsp:spPr>
        <a:xfrm>
          <a:off x="1577141" y="690299"/>
          <a:ext cx="960384" cy="1093398"/>
        </a:xfrm>
        <a:prstGeom prst="rect">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pt-BR" sz="1000" kern="1200" dirty="0"/>
            <a:t>IMPLANTAÇÃO DE PROCESSOS DE PRESERVAÇÃO DIGITAL</a:t>
          </a:r>
        </a:p>
      </dsp:txBody>
      <dsp:txXfrm>
        <a:off x="1577141" y="690299"/>
        <a:ext cx="960384" cy="1093398"/>
      </dsp:txXfrm>
    </dsp:sp>
    <dsp:sp modelId="{E3B4FF97-7BB5-4CC6-B429-826FA334ADF8}">
      <dsp:nvSpPr>
        <dsp:cNvPr id="0" name=""/>
        <dsp:cNvSpPr/>
      </dsp:nvSpPr>
      <dsp:spPr>
        <a:xfrm>
          <a:off x="2537525" y="423669"/>
          <a:ext cx="2245757" cy="606583"/>
        </a:xfrm>
        <a:prstGeom prst="rightArrow">
          <a:avLst>
            <a:gd name="adj1" fmla="val 50000"/>
            <a:gd name="adj2" fmla="val 5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96295" numCol="1" spcCol="1270" anchor="ctr" anchorCtr="0">
          <a:noAutofit/>
        </a:bodyPr>
        <a:lstStyle/>
        <a:p>
          <a:pPr marL="0" lvl="0" indent="0" algn="l" defTabSz="444500">
            <a:lnSpc>
              <a:spcPct val="90000"/>
            </a:lnSpc>
            <a:spcBef>
              <a:spcPct val="0"/>
            </a:spcBef>
            <a:spcAft>
              <a:spcPct val="35000"/>
            </a:spcAft>
            <a:buNone/>
          </a:pPr>
          <a:r>
            <a:rPr lang="pt-BR" sz="1000" kern="1200" dirty="0"/>
            <a:t>Etapa  3</a:t>
          </a:r>
        </a:p>
      </dsp:txBody>
      <dsp:txXfrm>
        <a:off x="2537525" y="575315"/>
        <a:ext cx="2094111" cy="303291"/>
      </dsp:txXfrm>
    </dsp:sp>
    <dsp:sp modelId="{4999E885-2614-470B-9743-A18C38147F95}">
      <dsp:nvSpPr>
        <dsp:cNvPr id="0" name=""/>
        <dsp:cNvSpPr/>
      </dsp:nvSpPr>
      <dsp:spPr>
        <a:xfrm>
          <a:off x="2537525" y="892422"/>
          <a:ext cx="960384" cy="1100709"/>
        </a:xfrm>
        <a:prstGeom prst="rect">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pt-BR" sz="1000" kern="1200" dirty="0"/>
            <a:t>REALIZAÇÃO DA GUARDA FÍSICA DOS DOCUMENTOS DO LEGADO</a:t>
          </a:r>
        </a:p>
      </dsp:txBody>
      <dsp:txXfrm>
        <a:off x="2537525" y="892422"/>
        <a:ext cx="960384" cy="1100709"/>
      </dsp:txXfrm>
    </dsp:sp>
    <dsp:sp modelId="{178DA40A-4A64-4E3C-ACE9-5CA1ECB48655}">
      <dsp:nvSpPr>
        <dsp:cNvPr id="0" name=""/>
        <dsp:cNvSpPr/>
      </dsp:nvSpPr>
      <dsp:spPr>
        <a:xfrm>
          <a:off x="3497909" y="625792"/>
          <a:ext cx="1285373" cy="606583"/>
        </a:xfrm>
        <a:prstGeom prst="rightArrow">
          <a:avLst>
            <a:gd name="adj1" fmla="val 50000"/>
            <a:gd name="adj2" fmla="val 5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254000" bIns="96295" numCol="1" spcCol="1270" anchor="ctr" anchorCtr="0">
          <a:noAutofit/>
        </a:bodyPr>
        <a:lstStyle/>
        <a:p>
          <a:pPr marL="0" lvl="0" indent="0" algn="l" defTabSz="444500">
            <a:lnSpc>
              <a:spcPct val="90000"/>
            </a:lnSpc>
            <a:spcBef>
              <a:spcPct val="0"/>
            </a:spcBef>
            <a:spcAft>
              <a:spcPct val="35000"/>
            </a:spcAft>
            <a:buNone/>
          </a:pPr>
          <a:r>
            <a:rPr lang="pt-BR" sz="1000" kern="1200" dirty="0"/>
            <a:t>Etapa 4</a:t>
          </a:r>
        </a:p>
      </dsp:txBody>
      <dsp:txXfrm>
        <a:off x="3497909" y="777438"/>
        <a:ext cx="1133727" cy="303291"/>
      </dsp:txXfrm>
    </dsp:sp>
    <dsp:sp modelId="{B34D606D-E44A-4FE0-9A85-328F3D887648}">
      <dsp:nvSpPr>
        <dsp:cNvPr id="0" name=""/>
        <dsp:cNvSpPr/>
      </dsp:nvSpPr>
      <dsp:spPr>
        <a:xfrm>
          <a:off x="3497909" y="1094545"/>
          <a:ext cx="969134" cy="1113611"/>
        </a:xfrm>
        <a:prstGeom prst="rect">
          <a:avLst/>
        </a:prstGeom>
        <a:solidFill>
          <a:schemeClr val="lt1">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pt-BR" sz="1000" kern="1200" dirty="0"/>
            <a:t>TRATAMENTO ARQUIVÍSTICO E DIGITALIZAÇÃO DOS DOCUMENTOS DO LEGADO</a:t>
          </a:r>
        </a:p>
      </dsp:txBody>
      <dsp:txXfrm>
        <a:off x="3497909" y="1094545"/>
        <a:ext cx="969134" cy="1113611"/>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D9646-BE6A-4AD3-9423-E730AFBFA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50</Pages>
  <Words>22925</Words>
  <Characters>123796</Characters>
  <Application>Microsoft Office Word</Application>
  <DocSecurity>0</DocSecurity>
  <Lines>1031</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Luis de Freitas Romano</dc:creator>
  <cp:keywords/>
  <dc:description/>
  <cp:lastModifiedBy>Dulce Spies</cp:lastModifiedBy>
  <cp:revision>29</cp:revision>
  <cp:lastPrinted>2023-07-31T22:19:00Z</cp:lastPrinted>
  <dcterms:created xsi:type="dcterms:W3CDTF">2023-08-09T18:51:00Z</dcterms:created>
  <dcterms:modified xsi:type="dcterms:W3CDTF">2023-08-15T16:49:00Z</dcterms:modified>
</cp:coreProperties>
</file>